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spacing w:after="120" w:before="120" w:lineRule="auto"/>
        <w:ind w:right="-360" w:firstLine="357"/>
        <w:jc w:val="center"/>
        <w:rPr>
          <w:b w:val="1"/>
          <w:bCs w:val="1"/>
          <w:sz w:val="28"/>
          <w:szCs w:val="28"/>
        </w:rPr>
      </w:pPr>
      <w:r w:rsidDel="00000000" w:rsidR="00000000" w:rsidRPr="00000000">
        <w:rPr>
          <w:b w:val="1"/>
          <w:bCs w:val="1"/>
          <w:sz w:val="28"/>
          <w:szCs w:val="28"/>
          <w:rtl w:val="0"/>
        </w:rPr>
        <w:t xml:space="preserve">NGÂN HÀNG THƯƠNG MẠI TNHH NGOẠI THƯƠNG CÔNG NGHỆ SỐ</w:t>
      </w:r>
    </w:p>
    <w:p w:rsidR="00000000" w:rsidDel="00000000" w:rsidP="00000000" w:rsidRDefault="00000000" w:rsidRPr="00000000" w14:paraId="00000003">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04">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05">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3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3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spacing w:after="120" w:before="120" w:lineRule="auto"/>
        <w:ind w:firstLine="357"/>
        <w:jc w:val="center"/>
        <w:rPr>
          <w:sz w:val="24"/>
          <w:szCs w:val="24"/>
        </w:rPr>
      </w:pPr>
      <w:r w:rsidDel="00000000" w:rsidR="00000000" w:rsidRPr="00000000">
        <w:rPr>
          <w:rtl w:val="0"/>
        </w:rPr>
      </w:r>
    </w:p>
    <w:p w:rsidR="00000000" w:rsidDel="00000000" w:rsidP="00000000" w:rsidRDefault="00000000" w:rsidRPr="00000000" w14:paraId="00000009">
      <w:pPr>
        <w:spacing w:after="120" w:before="120" w:lineRule="auto"/>
        <w:ind w:firstLine="357"/>
        <w:jc w:val="center"/>
        <w:rPr>
          <w:sz w:val="24"/>
          <w:szCs w:val="24"/>
        </w:rPr>
      </w:pPr>
      <w:r w:rsidDel="00000000" w:rsidR="00000000" w:rsidRPr="00000000">
        <w:rPr>
          <w:rtl w:val="0"/>
        </w:rPr>
      </w:r>
    </w:p>
    <w:p w:rsidR="00000000" w:rsidDel="00000000" w:rsidP="00000000" w:rsidRDefault="00000000" w:rsidRPr="00000000" w14:paraId="0000000A">
      <w:pPr>
        <w:spacing w:after="120" w:before="120" w:lineRule="auto"/>
        <w:ind w:firstLine="357"/>
        <w:jc w:val="center"/>
        <w:rPr>
          <w:sz w:val="24"/>
          <w:szCs w:val="24"/>
        </w:rPr>
      </w:pPr>
      <w:r w:rsidDel="00000000" w:rsidR="00000000" w:rsidRPr="00000000">
        <w:rPr>
          <w:rtl w:val="0"/>
        </w:rPr>
      </w:r>
    </w:p>
    <w:p w:rsidR="00000000" w:rsidDel="00000000" w:rsidP="00000000" w:rsidRDefault="00000000" w:rsidRPr="00000000" w14:paraId="0000000B">
      <w:pPr>
        <w:spacing w:after="120" w:before="120" w:lineRule="auto"/>
        <w:ind w:firstLine="357"/>
        <w:jc w:val="center"/>
        <w:rPr>
          <w:b w:val="1"/>
          <w:bCs w:val="1"/>
          <w:sz w:val="32"/>
          <w:szCs w:val="32"/>
        </w:rPr>
      </w:pPr>
      <w:r w:rsidDel="00000000" w:rsidR="00000000" w:rsidRPr="00000000">
        <w:rPr>
          <w:b w:val="1"/>
          <w:bCs w:val="1"/>
          <w:sz w:val="32"/>
          <w:szCs w:val="32"/>
          <w:rtl w:val="0"/>
        </w:rPr>
        <w:t xml:space="preserve">TÀI LIỆU ĐẶC TẢ YÊU CẦU NGHIỆP VỤ</w:t>
      </w:r>
    </w:p>
    <w:p w:rsidR="00000000" w:rsidDel="00000000" w:rsidP="00000000" w:rsidRDefault="00000000" w:rsidRPr="00000000" w14:paraId="0000000C">
      <w:pPr>
        <w:spacing w:after="120" w:before="120" w:lineRule="auto"/>
        <w:ind w:firstLine="357"/>
        <w:jc w:val="center"/>
        <w:rPr>
          <w:b w:val="1"/>
          <w:bCs w:val="1"/>
        </w:rPr>
      </w:pPr>
      <w:r w:rsidDel="00000000" w:rsidR="00000000" w:rsidRPr="00000000">
        <w:rPr>
          <w:b w:val="1"/>
          <w:bCs w:val="1"/>
          <w:rtl w:val="0"/>
        </w:rPr>
        <w:t xml:space="preserve">(Business Requirements Document)</w:t>
      </w:r>
    </w:p>
    <w:p w:rsidR="00000000" w:rsidDel="00000000" w:rsidP="00000000" w:rsidRDefault="00000000" w:rsidRPr="00000000" w14:paraId="0000000D">
      <w:pPr>
        <w:spacing w:after="120" w:before="120" w:lineRule="auto"/>
        <w:ind w:left="0" w:firstLine="0"/>
        <w:jc w:val="center"/>
        <w:rPr>
          <w:b w:val="1"/>
          <w:bCs w:val="1"/>
        </w:rPr>
      </w:pPr>
      <w:r w:rsidDel="00000000" w:rsidR="00000000" w:rsidRPr="00000000">
        <w:rPr>
          <w:b w:val="1"/>
          <w:bCs w:val="1"/>
          <w:rtl w:val="0"/>
        </w:rPr>
        <w:t xml:space="preserve">&lt; ĐO LƯỜNG BÁO CÁO RỦI RO LÃI SUẤT&gt;</w:t>
      </w:r>
    </w:p>
    <w:p w:rsidR="00000000" w:rsidDel="00000000" w:rsidP="00000000" w:rsidRDefault="00000000" w:rsidRPr="00000000" w14:paraId="0000000E">
      <w:pPr>
        <w:spacing w:after="120" w:before="120" w:lineRule="auto"/>
        <w:ind w:firstLine="357"/>
        <w:jc w:val="center"/>
        <w:rPr>
          <w:b w:val="1"/>
          <w:bCs w:val="1"/>
        </w:rPr>
      </w:pPr>
      <w:r w:rsidDel="00000000" w:rsidR="00000000" w:rsidRPr="00000000">
        <w:rPr>
          <w:rtl w:val="0"/>
        </w:rPr>
      </w:r>
    </w:p>
    <w:p w:rsidR="00000000" w:rsidDel="00000000" w:rsidP="00000000" w:rsidRDefault="00000000" w:rsidRPr="00000000" w14:paraId="0000000F">
      <w:pPr>
        <w:spacing w:after="120" w:before="120" w:lineRule="auto"/>
        <w:ind w:firstLine="357"/>
        <w:jc w:val="center"/>
        <w:rPr>
          <w:b w:val="1"/>
          <w:bCs w:val="1"/>
        </w:rPr>
      </w:pPr>
      <w:r w:rsidDel="00000000" w:rsidR="00000000" w:rsidRPr="00000000">
        <w:rPr>
          <w:rtl w:val="0"/>
        </w:rPr>
      </w:r>
    </w:p>
    <w:p w:rsidR="00000000" w:rsidDel="00000000" w:rsidP="00000000" w:rsidRDefault="00000000" w:rsidRPr="00000000" w14:paraId="00000010">
      <w:pPr>
        <w:spacing w:after="120" w:before="120" w:lineRule="auto"/>
        <w:ind w:firstLine="357"/>
        <w:jc w:val="center"/>
        <w:rPr>
          <w:b w:val="1"/>
          <w:bCs w:val="1"/>
        </w:rPr>
      </w:pPr>
      <w:r w:rsidDel="00000000" w:rsidR="00000000" w:rsidRPr="00000000">
        <w:rPr>
          <w:b w:val="1"/>
          <w:bCs w:val="1"/>
          <w:rtl w:val="0"/>
        </w:rPr>
        <w:t xml:space="preserve">Mã hiệu dự án:</w:t>
      </w:r>
    </w:p>
    <w:p w:rsidR="00000000" w:rsidDel="00000000" w:rsidP="00000000" w:rsidRDefault="00000000" w:rsidRPr="00000000" w14:paraId="00000011">
      <w:pPr>
        <w:spacing w:after="120" w:before="120" w:lineRule="auto"/>
        <w:ind w:left="0" w:firstLine="0"/>
        <w:jc w:val="center"/>
        <w:rPr>
          <w:b w:val="1"/>
          <w:bCs w:val="1"/>
        </w:rPr>
      </w:pPr>
      <w:r w:rsidDel="00000000" w:rsidR="00000000" w:rsidRPr="00000000">
        <w:rPr>
          <w:b w:val="1"/>
          <w:bCs w:val="1"/>
          <w:rtl w:val="0"/>
        </w:rPr>
        <w:t xml:space="preserve">Mã hiệu tài liệu: BRD – v</w:t>
      </w:r>
    </w:p>
    <w:p w:rsidR="00000000" w:rsidDel="00000000" w:rsidP="00000000" w:rsidRDefault="00000000" w:rsidRPr="00000000" w14:paraId="00000012">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3">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4">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5">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6">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7">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8">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9">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A">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B">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C">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&lt;Hồ Chí Minh, 07/2025&gt;</w:t>
      </w:r>
    </w:p>
    <w:p w:rsidR="00000000" w:rsidDel="00000000" w:rsidP="00000000" w:rsidRDefault="00000000" w:rsidRPr="00000000" w14:paraId="0000001E">
      <w:pPr>
        <w:spacing w:after="120" w:before="120" w:lineRule="auto"/>
        <w:ind w:firstLine="357"/>
        <w:jc w:val="center"/>
        <w:rPr>
          <w:b w:val="1"/>
          <w:bCs w:val="1"/>
          <w:sz w:val="24"/>
          <w:szCs w:val="24"/>
        </w:rPr>
      </w:pPr>
      <w:r w:rsidDel="00000000" w:rsidR="00000000" w:rsidRPr="00000000">
        <w:rPr>
          <w:b w:val="1"/>
          <w:bCs w:val="1"/>
          <w:sz w:val="24"/>
          <w:szCs w:val="24"/>
          <w:rtl w:val="0"/>
        </w:rPr>
        <w:t xml:space="preserve">Bản ghi nhận thay đổi tài liệu</w:t>
      </w:r>
    </w:p>
    <w:p w:rsidR="00000000" w:rsidDel="00000000" w:rsidP="00000000" w:rsidRDefault="00000000" w:rsidRPr="00000000" w14:paraId="0000001F">
      <w:pPr>
        <w:spacing w:after="120" w:before="120" w:lineRule="auto"/>
        <w:ind w:firstLine="357"/>
        <w:rPr>
          <w:b w:val="1"/>
          <w:bCs w:val="1"/>
          <w:sz w:val="24"/>
          <w:szCs w:val="24"/>
        </w:rPr>
      </w:pPr>
      <w:r w:rsidDel="00000000" w:rsidR="00000000" w:rsidRPr="00000000">
        <w:rPr>
          <w:rtl w:val="0"/>
        </w:rPr>
      </w:r>
    </w:p>
    <w:tbl>
      <w:tblPr>
        <w:tblStyle w:val="Table1"/>
        <w:tblW w:w="10615.0" w:type="dxa"/>
        <w:jc w:val="left"/>
        <w:tblBorders>
          <w:top w:color="000000" w:space="0" w:sz="4" w:val="dotted"/>
          <w:left w:color="000000" w:space="0" w:sz="4" w:val="dotted"/>
          <w:bottom w:color="000000" w:space="0" w:sz="4" w:val="dotted"/>
          <w:right w:color="000000" w:space="0" w:sz="4" w:val="dotted"/>
          <w:insideV w:color="000000" w:space="0" w:sz="4" w:val="dotted"/>
        </w:tblBorders>
        <w:tblLayout w:type="fixed"/>
        <w:tblLook w:val="0000"/>
      </w:tblPr>
      <w:tblGrid>
        <w:gridCol w:w="1696"/>
        <w:gridCol w:w="2273"/>
        <w:gridCol w:w="2268"/>
        <w:gridCol w:w="1781"/>
        <w:gridCol w:w="2597"/>
        <w:tblGridChange w:id="0">
          <w:tblGrid>
            <w:gridCol w:w="1696"/>
            <w:gridCol w:w="2273"/>
            <w:gridCol w:w="2268"/>
            <w:gridCol w:w="1781"/>
            <w:gridCol w:w="2597"/>
          </w:tblGrid>
        </w:tblGridChange>
      </w:tblGrid>
      <w:tr>
        <w:trPr>
          <w:cantSplit w:val="0"/>
          <w:tblHeader w:val="0"/>
        </w:trPr>
        <w:tc>
          <w:tcPr>
            <w:tcBorders>
              <w:bottom w:color="000000" w:space="0" w:sz="0" w:val="nil"/>
            </w:tcBorders>
            <w:shd w:fill="e6e6e6"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Ngày thay đổi </w:t>
            </w:r>
          </w:p>
        </w:tc>
        <w:tc>
          <w:tcPr>
            <w:tcBorders>
              <w:bottom w:color="000000" w:space="0" w:sz="0" w:val="nil"/>
            </w:tcBorders>
            <w:shd w:fill="e6e6e6"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thay đổi</w:t>
            </w:r>
          </w:p>
        </w:tc>
        <w:tc>
          <w:tcPr>
            <w:tcBorders>
              <w:bottom w:color="000000" w:space="0" w:sz="0" w:val="nil"/>
            </w:tcBorders>
            <w:shd w:fill="e6e6e6"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 thay đổi</w:t>
            </w:r>
          </w:p>
        </w:tc>
        <w:tc>
          <w:tcPr>
            <w:tcBorders>
              <w:bottom w:color="000000" w:space="0" w:sz="0" w:val="nil"/>
            </w:tcBorders>
            <w:shd w:fill="e6e6e6"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Lý do thay đổi</w:t>
            </w:r>
          </w:p>
        </w:tc>
        <w:tc>
          <w:tcPr>
            <w:tcBorders>
              <w:bottom w:color="000000" w:space="0" w:sz="0" w:val="nil"/>
            </w:tcBorders>
            <w:shd w:fill="e6e6e6"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Phiên bản mới</w:t>
            </w:r>
          </w:p>
        </w:tc>
      </w:tr>
      <w:tr>
        <w:trPr>
          <w:cantSplit w:val="0"/>
          <w:tblHeader w:val="0"/>
        </w:trPr>
        <w:tc>
          <w:tcPr>
            <w:tcBorders>
              <w:top w:color="000000" w:space="0" w:sz="0" w:val="nil"/>
              <w:bottom w:color="000000" w:space="0" w:sz="4" w:val="dotted"/>
              <w:right w:color="000000" w:space="0" w:sz="4" w:val="dotted"/>
            </w:tcBorders>
          </w:tcPr>
          <w:p w:rsidR="00000000" w:rsidDel="00000000" w:rsidP="00000000" w:rsidRDefault="00000000" w:rsidRPr="00000000" w14:paraId="00000025">
            <w:pPr>
              <w:spacing w:after="120" w:before="120" w:lineRule="auto"/>
              <w:ind w:firstLine="357"/>
              <w:rPr>
                <w:sz w:val="24"/>
                <w:szCs w:val="24"/>
              </w:rPr>
            </w:pPr>
            <w:r w:rsidDel="00000000" w:rsidR="00000000" w:rsidRPr="00000000">
              <w:rPr>
                <w:rtl w:val="0"/>
              </w:rPr>
            </w:r>
          </w:p>
        </w:tc>
        <w:tc>
          <w:tcPr>
            <w:tcBorders>
              <w:top w:color="000000" w:space="0" w:sz="0" w:val="nil"/>
              <w:left w:color="000000" w:space="0" w:sz="4" w:val="dotted"/>
              <w:bottom w:color="000000" w:space="0" w:sz="4" w:val="dotted"/>
              <w:right w:color="000000" w:space="0" w:sz="4" w:val="dotted"/>
            </w:tcBorders>
          </w:tcPr>
          <w:p w:rsidR="00000000" w:rsidDel="00000000" w:rsidP="00000000" w:rsidRDefault="00000000" w:rsidRPr="00000000" w14:paraId="00000026">
            <w:pPr>
              <w:spacing w:after="120" w:before="120" w:lineRule="auto"/>
              <w:ind w:firstLine="357"/>
              <w:rPr>
                <w:sz w:val="24"/>
                <w:szCs w:val="24"/>
              </w:rPr>
            </w:pPr>
            <w:r w:rsidDel="00000000" w:rsidR="00000000" w:rsidRPr="00000000">
              <w:rPr>
                <w:rtl w:val="0"/>
              </w:rPr>
            </w:r>
          </w:p>
        </w:tc>
        <w:tc>
          <w:tcPr>
            <w:tcBorders>
              <w:top w:color="000000" w:space="0" w:sz="0" w:val="nil"/>
              <w:left w:color="000000" w:space="0" w:sz="4" w:val="dotted"/>
              <w:bottom w:color="000000" w:space="0" w:sz="4" w:val="dotted"/>
              <w:right w:color="000000" w:space="0" w:sz="4" w:val="dotted"/>
            </w:tcBorders>
          </w:tcPr>
          <w:p w:rsidR="00000000" w:rsidDel="00000000" w:rsidP="00000000" w:rsidRDefault="00000000" w:rsidRPr="00000000" w14:paraId="00000027">
            <w:pPr>
              <w:spacing w:after="120" w:before="120" w:lineRule="auto"/>
              <w:ind w:firstLine="357"/>
              <w:rPr>
                <w:sz w:val="24"/>
                <w:szCs w:val="24"/>
              </w:rPr>
            </w:pPr>
            <w:r w:rsidDel="00000000" w:rsidR="00000000" w:rsidRPr="00000000">
              <w:rPr>
                <w:rtl w:val="0"/>
              </w:rPr>
            </w:r>
          </w:p>
        </w:tc>
        <w:tc>
          <w:tcPr>
            <w:tcBorders>
              <w:top w:color="000000" w:space="0" w:sz="0" w:val="nil"/>
              <w:left w:color="000000" w:space="0" w:sz="4" w:val="dotted"/>
              <w:bottom w:color="000000" w:space="0" w:sz="4" w:val="dotted"/>
              <w:right w:color="000000" w:space="0" w:sz="4" w:val="dotted"/>
            </w:tcBorders>
          </w:tcPr>
          <w:p w:rsidR="00000000" w:rsidDel="00000000" w:rsidP="00000000" w:rsidRDefault="00000000" w:rsidRPr="00000000" w14:paraId="00000028">
            <w:pPr>
              <w:spacing w:after="120" w:before="120" w:lineRule="auto"/>
              <w:ind w:firstLine="357"/>
              <w:rPr>
                <w:sz w:val="24"/>
                <w:szCs w:val="24"/>
              </w:rPr>
            </w:pPr>
            <w:r w:rsidDel="00000000" w:rsidR="00000000" w:rsidRPr="00000000">
              <w:rPr>
                <w:rtl w:val="0"/>
              </w:rPr>
            </w:r>
          </w:p>
        </w:tc>
        <w:tc>
          <w:tcPr>
            <w:tcBorders>
              <w:top w:color="000000" w:space="0" w:sz="0" w:val="nil"/>
              <w:left w:color="000000" w:space="0" w:sz="4" w:val="dotted"/>
              <w:bottom w:color="000000" w:space="0" w:sz="4" w:val="dotted"/>
            </w:tcBorders>
          </w:tcPr>
          <w:p w:rsidR="00000000" w:rsidDel="00000000" w:rsidP="00000000" w:rsidRDefault="00000000" w:rsidRPr="00000000" w14:paraId="00000029">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2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2E">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2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33">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3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38">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3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3D">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3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2">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4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7">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4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C">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4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51">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56">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5B">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0">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6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5">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6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A">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6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F">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74">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79">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7E">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83">
            <w:pPr>
              <w:spacing w:after="120" w:before="120" w:lineRule="auto"/>
              <w:ind w:firstLine="357"/>
              <w:rPr>
                <w:sz w:val="24"/>
                <w:szCs w:val="24"/>
              </w:rPr>
            </w:pPr>
            <w:r w:rsidDel="00000000" w:rsidR="00000000" w:rsidRPr="00000000">
              <w:rPr>
                <w:rtl w:val="0"/>
              </w:rPr>
            </w:r>
          </w:p>
        </w:tc>
      </w:tr>
    </w:tbl>
    <w:p w:rsidR="00000000" w:rsidDel="00000000" w:rsidP="00000000" w:rsidRDefault="00000000" w:rsidRPr="00000000" w14:paraId="00000084">
      <w:pPr>
        <w:keepNext w:val="1"/>
        <w:widowControl w:val="0"/>
        <w:numPr>
          <w:ilvl w:val="0"/>
          <w:numId w:val="1"/>
        </w:numPr>
        <w:spacing w:after="120" w:before="120" w:lineRule="auto"/>
        <w:ind w:left="360" w:hanging="360"/>
        <w:rPr>
          <w:b w:val="1"/>
          <w:bCs w:val="1"/>
          <w:sz w:val="24"/>
          <w:szCs w:val="24"/>
        </w:rPr>
      </w:pPr>
      <w:bookmarkStart w:colFirst="0" w:colLast="0" w:name="_heading=h.la08px6uzh77" w:id="0"/>
      <w:bookmarkEnd w:id="0"/>
      <w:r w:rsidDel="00000000" w:rsidR="00000000" w:rsidRPr="00000000">
        <w:rPr>
          <w:b w:val="1"/>
          <w:bCs w:val="1"/>
          <w:sz w:val="24"/>
          <w:szCs w:val="24"/>
          <w:rtl w:val="0"/>
        </w:rPr>
        <w:t xml:space="preserve">Tổng quan</w:t>
      </w:r>
    </w:p>
    <w:p w:rsidR="00000000" w:rsidDel="00000000" w:rsidP="00000000" w:rsidRDefault="00000000" w:rsidRPr="00000000" w14:paraId="00000085">
      <w:pPr>
        <w:keepNext w:val="1"/>
        <w:widowControl w:val="0"/>
        <w:numPr>
          <w:ilvl w:val="1"/>
          <w:numId w:val="1"/>
        </w:numPr>
        <w:spacing w:after="120" w:before="120" w:lineRule="auto"/>
        <w:ind w:left="426" w:hanging="426"/>
        <w:rPr>
          <w:b w:val="1"/>
          <w:bCs w:val="1"/>
          <w:sz w:val="24"/>
          <w:szCs w:val="24"/>
        </w:rPr>
      </w:pPr>
      <w:bookmarkStart w:colFirst="0" w:colLast="0" w:name="_heading=h.jarihyus06uk" w:id="1"/>
      <w:bookmarkEnd w:id="1"/>
      <w:r w:rsidDel="00000000" w:rsidR="00000000" w:rsidRPr="00000000">
        <w:rPr>
          <w:b w:val="1"/>
          <w:bCs w:val="1"/>
          <w:sz w:val="24"/>
          <w:szCs w:val="24"/>
          <w:rtl w:val="0"/>
        </w:rPr>
        <w:t xml:space="preserve">Mục đích</w:t>
      </w:r>
    </w:p>
    <w:p w:rsidR="00000000" w:rsidDel="00000000" w:rsidP="00000000" w:rsidRDefault="00000000" w:rsidRPr="00000000" w14:paraId="00000086">
      <w:pPr>
        <w:numPr>
          <w:ilvl w:val="0"/>
          <w:numId w:val="2"/>
        </w:numPr>
        <w:spacing w:after="120" w:before="120" w:lineRule="auto"/>
        <w:ind w:left="709" w:hanging="425"/>
        <w:rPr>
          <w:sz w:val="24"/>
          <w:szCs w:val="24"/>
        </w:rPr>
      </w:pPr>
      <w:r w:rsidDel="00000000" w:rsidR="00000000" w:rsidRPr="00000000">
        <w:rPr>
          <w:sz w:val="24"/>
          <w:szCs w:val="24"/>
          <w:rtl w:val="0"/>
        </w:rPr>
        <w:t xml:space="preserve">Tự động hóa việc thu thập, xử lý và lưu trữ dữ liệu liên quan đến Quản lý rủi ro Lãi suất.  </w:t>
      </w:r>
    </w:p>
    <w:p w:rsidR="00000000" w:rsidDel="00000000" w:rsidP="00000000" w:rsidRDefault="00000000" w:rsidRPr="00000000" w14:paraId="00000087">
      <w:pPr>
        <w:numPr>
          <w:ilvl w:val="0"/>
          <w:numId w:val="2"/>
        </w:numPr>
        <w:spacing w:after="120" w:before="120" w:lineRule="auto"/>
        <w:ind w:left="709" w:hanging="425"/>
        <w:rPr>
          <w:sz w:val="24"/>
          <w:szCs w:val="24"/>
        </w:rPr>
      </w:pPr>
      <w:r w:rsidDel="00000000" w:rsidR="00000000" w:rsidRPr="00000000">
        <w:rPr>
          <w:sz w:val="24"/>
          <w:szCs w:val="24"/>
          <w:rtl w:val="0"/>
        </w:rPr>
        <w:t xml:space="preserve">Tự động hóa việc đo lường các chỉ số Rủi ro Lãi suất theo quy định của NHNN và quy định nội bộ.</w:t>
      </w:r>
    </w:p>
    <w:p w:rsidR="00000000" w:rsidDel="00000000" w:rsidP="00000000" w:rsidRDefault="00000000" w:rsidRPr="00000000" w14:paraId="00000088">
      <w:pPr>
        <w:keepNext w:val="1"/>
        <w:widowControl w:val="0"/>
        <w:numPr>
          <w:ilvl w:val="1"/>
          <w:numId w:val="1"/>
        </w:numPr>
        <w:spacing w:after="120" w:before="120" w:lineRule="auto"/>
        <w:ind w:left="425" w:hanging="425"/>
        <w:rPr>
          <w:b w:val="1"/>
          <w:bCs w:val="1"/>
          <w:sz w:val="24"/>
          <w:szCs w:val="24"/>
        </w:rPr>
      </w:pPr>
      <w:bookmarkStart w:colFirst="0" w:colLast="0" w:name="_heading=h.v7rzy9z1wf9y" w:id="2"/>
      <w:bookmarkEnd w:id="2"/>
      <w:r w:rsidDel="00000000" w:rsidR="00000000" w:rsidRPr="00000000">
        <w:rPr>
          <w:b w:val="1"/>
          <w:bCs w:val="1"/>
          <w:sz w:val="24"/>
          <w:szCs w:val="24"/>
          <w:rtl w:val="0"/>
        </w:rPr>
        <w:t xml:space="preserve">Phạm vi</w:t>
      </w:r>
    </w:p>
    <w:p w:rsidR="00000000" w:rsidDel="00000000" w:rsidP="00000000" w:rsidRDefault="00000000" w:rsidRPr="00000000" w14:paraId="00000089">
      <w:pPr>
        <w:spacing w:after="120" w:before="120" w:lineRule="auto"/>
        <w:ind w:left="425" w:firstLine="0"/>
        <w:rPr>
          <w:sz w:val="24"/>
          <w:szCs w:val="24"/>
        </w:rPr>
      </w:pPr>
      <w:r w:rsidDel="00000000" w:rsidR="00000000" w:rsidRPr="00000000">
        <w:rPr>
          <w:sz w:val="24"/>
          <w:szCs w:val="24"/>
          <w:rtl w:val="0"/>
        </w:rPr>
        <w:t xml:space="preserve">Áp dụng cho các đơn vị Hội sở tham gia kinh doanh và quản lý rủi ro lãi suất: B.HCTD, B.QLRRTT, B. KDV</w:t>
      </w:r>
    </w:p>
    <w:p w:rsidR="00000000" w:rsidDel="00000000" w:rsidP="00000000" w:rsidRDefault="00000000" w:rsidRPr="00000000" w14:paraId="0000008A">
      <w:pPr>
        <w:keepNext w:val="1"/>
        <w:widowControl w:val="0"/>
        <w:numPr>
          <w:ilvl w:val="1"/>
          <w:numId w:val="1"/>
        </w:numPr>
        <w:spacing w:after="120" w:before="120" w:lineRule="auto"/>
        <w:ind w:left="426" w:hanging="426"/>
        <w:rPr>
          <w:b w:val="1"/>
          <w:bCs w:val="1"/>
          <w:sz w:val="24"/>
          <w:szCs w:val="24"/>
        </w:rPr>
      </w:pPr>
      <w:bookmarkStart w:colFirst="0" w:colLast="0" w:name="_heading=h.6iz9yjbk5dky" w:id="3"/>
      <w:bookmarkEnd w:id="3"/>
      <w:r w:rsidDel="00000000" w:rsidR="00000000" w:rsidRPr="00000000">
        <w:rPr>
          <w:b w:val="1"/>
          <w:bCs w:val="1"/>
          <w:sz w:val="24"/>
          <w:szCs w:val="24"/>
          <w:rtl w:val="0"/>
        </w:rPr>
        <w:t xml:space="preserve">Tham khảo</w:t>
      </w:r>
    </w:p>
    <w:p w:rsidR="00000000" w:rsidDel="00000000" w:rsidP="00000000" w:rsidRDefault="00000000" w:rsidRPr="00000000" w14:paraId="0000008B">
      <w:pPr>
        <w:numPr>
          <w:ilvl w:val="0"/>
          <w:numId w:val="2"/>
        </w:numPr>
        <w:spacing w:after="120" w:before="120" w:lineRule="auto"/>
        <w:ind w:left="709" w:hanging="425"/>
        <w:rPr>
          <w:sz w:val="24"/>
          <w:szCs w:val="24"/>
        </w:rPr>
      </w:pPr>
      <w:r w:rsidDel="00000000" w:rsidR="00000000" w:rsidRPr="00000000">
        <w:rPr>
          <w:sz w:val="24"/>
          <w:szCs w:val="24"/>
          <w:rtl w:val="0"/>
        </w:rPr>
        <w:t xml:space="preserve">Biểu mẫu báo cáo </w:t>
      </w:r>
    </w:p>
    <w:p w:rsidR="00000000" w:rsidDel="00000000" w:rsidP="00000000" w:rsidRDefault="00000000" w:rsidRPr="00000000" w14:paraId="0000008C">
      <w:pPr>
        <w:numPr>
          <w:ilvl w:val="0"/>
          <w:numId w:val="2"/>
        </w:numPr>
        <w:spacing w:after="120" w:before="120" w:lineRule="auto"/>
        <w:ind w:left="709" w:hanging="425"/>
        <w:rPr>
          <w:sz w:val="24"/>
          <w:szCs w:val="24"/>
        </w:rPr>
      </w:pPr>
      <w:r w:rsidDel="00000000" w:rsidR="00000000" w:rsidRPr="00000000">
        <w:rPr>
          <w:sz w:val="24"/>
          <w:szCs w:val="24"/>
          <w:rtl w:val="0"/>
        </w:rPr>
        <w:t xml:space="preserve">Quy định Quản lý rủi ro lãi suất</w:t>
      </w:r>
    </w:p>
    <w:p w:rsidR="00000000" w:rsidDel="00000000" w:rsidP="00000000" w:rsidRDefault="00000000" w:rsidRPr="00000000" w14:paraId="0000008D">
      <w:pPr>
        <w:keepNext w:val="1"/>
        <w:widowControl w:val="0"/>
        <w:numPr>
          <w:ilvl w:val="0"/>
          <w:numId w:val="1"/>
        </w:numPr>
        <w:spacing w:after="120" w:before="120" w:lineRule="auto"/>
        <w:ind w:left="360" w:hanging="360"/>
        <w:rPr>
          <w:b w:val="1"/>
          <w:bCs w:val="1"/>
          <w:sz w:val="24"/>
          <w:szCs w:val="24"/>
        </w:rPr>
      </w:pPr>
      <w:bookmarkStart w:colFirst="0" w:colLast="0" w:name="_heading=h.50nnbwl9hdi9" w:id="4"/>
      <w:bookmarkEnd w:id="4"/>
      <w:r w:rsidDel="00000000" w:rsidR="00000000" w:rsidRPr="00000000">
        <w:rPr>
          <w:b w:val="1"/>
          <w:bCs w:val="1"/>
          <w:sz w:val="24"/>
          <w:szCs w:val="24"/>
          <w:rtl w:val="0"/>
        </w:rPr>
        <w:t xml:space="preserve">Quy trình nghiệp vụ hiện tại</w:t>
      </w:r>
    </w:p>
    <w:p w:rsidR="00000000" w:rsidDel="00000000" w:rsidP="00000000" w:rsidRDefault="00000000" w:rsidRPr="00000000" w14:paraId="0000008E">
      <w:pPr>
        <w:keepNext w:val="1"/>
        <w:widowControl w:val="0"/>
        <w:spacing w:after="120" w:before="120" w:lineRule="auto"/>
        <w:ind w:left="0" w:firstLine="0"/>
        <w:rPr>
          <w:b w:val="1"/>
          <w:bCs w:val="1"/>
          <w:sz w:val="24"/>
          <w:szCs w:val="24"/>
        </w:rPr>
      </w:pPr>
      <w:r w:rsidDel="00000000" w:rsidR="00000000" w:rsidRPr="00000000">
        <w:rPr>
          <w:b w:val="1"/>
          <w:bCs w:val="1"/>
          <w:sz w:val="24"/>
          <w:szCs w:val="24"/>
          <w:rtl w:val="0"/>
        </w:rPr>
        <w:t xml:space="preserve">Hiện tại B.QLRRTT đang thực hiện thu thập dữ liệu và thực hiện báo cáo thủ công:</w:t>
      </w:r>
    </w:p>
    <w:p w:rsidR="00000000" w:rsidDel="00000000" w:rsidP="00000000" w:rsidRDefault="00000000" w:rsidRPr="00000000" w14:paraId="0000008F">
      <w:pPr>
        <w:numPr>
          <w:ilvl w:val="0"/>
          <w:numId w:val="2"/>
        </w:numPr>
        <w:spacing w:after="120" w:before="120" w:lineRule="auto"/>
        <w:ind w:left="709" w:hanging="425"/>
        <w:rPr>
          <w:sz w:val="24"/>
          <w:szCs w:val="24"/>
        </w:rPr>
      </w:pPr>
      <w:r w:rsidDel="00000000" w:rsidR="00000000" w:rsidRPr="00000000">
        <w:rPr>
          <w:sz w:val="24"/>
          <w:szCs w:val="24"/>
          <w:rtl w:val="0"/>
        </w:rPr>
        <w:t xml:space="preserve">Các nguồn dữ liệu còn rời rạc, một vài dữ liệu đang được đơn vị đầu mối theo dõi thủ công và cung cấp qua email cho B.QLRRTT</w:t>
      </w:r>
    </w:p>
    <w:p w:rsidR="00000000" w:rsidDel="00000000" w:rsidP="00000000" w:rsidRDefault="00000000" w:rsidRPr="00000000" w14:paraId="00000090">
      <w:pPr>
        <w:numPr>
          <w:ilvl w:val="0"/>
          <w:numId w:val="2"/>
        </w:numPr>
        <w:spacing w:after="120" w:before="120" w:lineRule="auto"/>
        <w:ind w:left="709" w:hanging="425"/>
        <w:rPr>
          <w:sz w:val="24"/>
          <w:szCs w:val="24"/>
        </w:rPr>
      </w:pPr>
      <w:r w:rsidDel="00000000" w:rsidR="00000000" w:rsidRPr="00000000">
        <w:rPr>
          <w:sz w:val="24"/>
          <w:szCs w:val="24"/>
          <w:rtl w:val="0"/>
        </w:rPr>
        <w:t xml:space="preserve">Việc tổng hợp dữ liệu, xử lý và thực hiện báo cáo tốn nhiều công sức và thời gian trong bối cảnh nguồn lực hạn chế. </w:t>
      </w:r>
    </w:p>
    <w:p w:rsidR="00000000" w:rsidDel="00000000" w:rsidP="00000000" w:rsidRDefault="00000000" w:rsidRPr="00000000" w14:paraId="00000091">
      <w:pPr>
        <w:pStyle w:val="Heading2"/>
        <w:keepLines w:val="0"/>
        <w:widowControl w:val="0"/>
        <w:numPr>
          <w:ilvl w:val="0"/>
          <w:numId w:val="1"/>
        </w:numPr>
        <w:spacing w:after="120" w:before="120" w:lineRule="auto"/>
        <w:ind w:left="357" w:hanging="357"/>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Quy trình nghiệp vụ mong muốn</w:t>
      </w:r>
    </w:p>
    <w:p w:rsidR="00000000" w:rsidDel="00000000" w:rsidP="00000000" w:rsidRDefault="00000000" w:rsidRPr="00000000" w14:paraId="00000092">
      <w:pPr>
        <w:keepNext w:val="1"/>
        <w:widowControl w:val="0"/>
        <w:spacing w:after="120" w:before="120" w:lineRule="auto"/>
        <w:ind w:left="0" w:firstLine="0"/>
        <w:rPr>
          <w:b w:val="1"/>
          <w:bCs w:val="1"/>
        </w:rPr>
      </w:pPr>
      <w:r w:rsidDel="00000000" w:rsidR="00000000" w:rsidRPr="00000000">
        <w:rPr>
          <w:b w:val="1"/>
          <w:bCs w:val="1"/>
          <w:rtl w:val="0"/>
        </w:rPr>
        <w:t xml:space="preserve">3.1 Tự động hóa việc tổng hợp, xử lý và lưu trữ dữ liệu phục vụ báo cáo</w:t>
      </w:r>
    </w:p>
    <w:p w:rsidR="00000000" w:rsidDel="00000000" w:rsidP="00000000" w:rsidRDefault="00000000" w:rsidRPr="00000000" w14:paraId="00000093">
      <w:pPr>
        <w:numPr>
          <w:ilvl w:val="0"/>
          <w:numId w:val="2"/>
        </w:numPr>
        <w:spacing w:after="120" w:before="120" w:lineRule="auto"/>
        <w:ind w:left="709" w:hanging="425"/>
        <w:rPr>
          <w:sz w:val="24"/>
          <w:szCs w:val="24"/>
        </w:rPr>
      </w:pPr>
      <w:r w:rsidDel="00000000" w:rsidR="00000000" w:rsidRPr="00000000">
        <w:rPr>
          <w:sz w:val="24"/>
          <w:szCs w:val="24"/>
          <w:rtl w:val="0"/>
        </w:rPr>
        <w:t xml:space="preserve">Tính năng:</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bảng dữ liệu muốn trích xuất.</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ngày trích xuất dữ liệu.</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có thể trích xuất ra excel.</w:t>
      </w:r>
    </w:p>
    <w:p w:rsidR="00000000" w:rsidDel="00000000" w:rsidP="00000000" w:rsidRDefault="00000000" w:rsidRPr="00000000" w14:paraId="00000097">
      <w:pPr>
        <w:keepNext w:val="1"/>
        <w:widowControl w:val="0"/>
        <w:spacing w:after="120" w:before="120" w:lineRule="auto"/>
        <w:ind w:left="0" w:firstLine="0"/>
        <w:rPr>
          <w:b w:val="1"/>
          <w:bCs w:val="1"/>
        </w:rPr>
      </w:pPr>
      <w:r w:rsidDel="00000000" w:rsidR="00000000" w:rsidRPr="00000000">
        <w:rPr>
          <w:b w:val="1"/>
          <w:bCs w:val="1"/>
          <w:rtl w:val="0"/>
        </w:rPr>
        <w:t xml:space="preserve">3.1.1 Cho vay khách hàng</w:t>
      </w:r>
    </w:p>
    <w:p w:rsidR="00000000" w:rsidDel="00000000" w:rsidP="00000000" w:rsidRDefault="00000000" w:rsidRPr="00000000" w14:paraId="00000098">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099">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1</w:t>
      </w:r>
    </w:p>
    <w:p w:rsidR="00000000" w:rsidDel="00000000" w:rsidP="00000000" w:rsidRDefault="00000000" w:rsidRPr="00000000" w14:paraId="0000009A">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p w:rsidR="00000000" w:rsidDel="00000000" w:rsidP="00000000" w:rsidRDefault="00000000" w:rsidRPr="00000000" w14:paraId="0000009B">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9C">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9D">
      <w:pPr>
        <w:spacing w:after="120" w:before="120" w:lineRule="auto"/>
        <w:ind w:firstLine="357"/>
        <w:rPr>
          <w:sz w:val="24"/>
          <w:szCs w:val="24"/>
        </w:rPr>
      </w:pPr>
      <w:r w:rsidDel="00000000" w:rsidR="00000000" w:rsidRPr="00000000">
        <w:rPr>
          <w:rtl w:val="0"/>
        </w:rPr>
      </w:r>
    </w:p>
    <w:tbl>
      <w:tblPr>
        <w:tblStyle w:val="Table2"/>
        <w:tblW w:w="1020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541"/>
        <w:gridCol w:w="2131"/>
        <w:gridCol w:w="1870"/>
        <w:gridCol w:w="1262"/>
        <w:gridCol w:w="2693"/>
        <w:tblGridChange w:id="0">
          <w:tblGrid>
            <w:gridCol w:w="704"/>
            <w:gridCol w:w="1541"/>
            <w:gridCol w:w="2131"/>
            <w:gridCol w:w="1870"/>
            <w:gridCol w:w="1262"/>
            <w:gridCol w:w="2693"/>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MA_CN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chi nhánh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after="120" w:before="120" w:line="360" w:lineRule="auto"/>
              <w:ind w:left="0"/>
              <w:rPr>
                <w:sz w:val="24"/>
                <w:szCs w:val="24"/>
              </w:rPr>
            </w:pPr>
            <w:r w:rsidDel="00000000" w:rsidR="00000000" w:rsidRPr="00000000">
              <w:rPr>
                <w:sz w:val="24"/>
                <w:szCs w:val="24"/>
                <w:rtl w:val="0"/>
              </w:rPr>
              <w:t xml:space="preserve">SO_TKLN_SIGN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120" w:before="120" w:line="360" w:lineRule="auto"/>
              <w:ind w:left="0"/>
              <w:rPr>
                <w:sz w:val="24"/>
                <w:szCs w:val="24"/>
              </w:rPr>
            </w:pPr>
            <w:r w:rsidDel="00000000" w:rsidR="00000000" w:rsidRPr="00000000">
              <w:rPr>
                <w:sz w:val="24"/>
                <w:szCs w:val="24"/>
                <w:rtl w:val="0"/>
              </w:rPr>
              <w:t xml:space="preserve">Số tài khoản vay theo core Sign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spacing w:after="120" w:before="120" w:line="360" w:lineRule="auto"/>
              <w:ind w:left="0"/>
              <w:jc w:val="center"/>
              <w:rPr>
                <w:sz w:val="24"/>
                <w:szCs w:val="24"/>
              </w:rPr>
            </w:pPr>
            <w:r w:rsidDel="00000000" w:rsidR="00000000" w:rsidRPr="00000000">
              <w:rPr>
                <w:sz w:val="24"/>
                <w:szCs w:val="24"/>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spacing w:after="120" w:before="120" w:line="360" w:lineRule="auto"/>
              <w:ind w:left="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NGAY_DAOHAN_TKVAY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tất toán hợp đồng vay theo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DU_NO_VAYTHONGTHUONG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Dư nợ của khoản vay tại thời điểm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DU_NO_VAYTT_QD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Dư nợ của khoản vay quy đổi VND tại thời điểm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NGAY_TRALAI_TIEPTHEO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trả lãi tiếp theo gần nhất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tabs>
                <w:tab w:val="left" w:leader="none" w:pos="275"/>
              </w:tabs>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CHI_SO_NO_QUA_HAN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chia thành 10 nhóm từ 0 – 9 tương ứng với số ngày quá hạn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Tham khảo tại cột “CHI_SO_NO_QUA_HAN” tại sao kê LN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MA_SAN_PHAM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sản phẩm vay theo phân loại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TEN_SAN_PHAM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sản phẩm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NHOM_NO_HACH_TOAN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nợ hạch toán theo CIC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spacing w:after="120" w:before="120" w:line="360" w:lineRule="auto"/>
              <w:ind w:left="0"/>
              <w:rPr>
                <w:color w:val="0000ff"/>
                <w:sz w:val="24"/>
                <w:szCs w:val="24"/>
              </w:rPr>
            </w:pPr>
            <w:r w:rsidDel="00000000" w:rsidR="00000000" w:rsidRPr="00000000">
              <w:rPr>
                <w:color w:val="0000ff"/>
                <w:sz w:val="24"/>
                <w:szCs w:val="24"/>
                <w:rtl w:val="0"/>
              </w:rPr>
              <w:t xml:space="preserve">SBVCOD_THEO_GLSP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gốc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color w:val="0000ff"/>
                <w:sz w:val="24"/>
                <w:szCs w:val="24"/>
                <w:rtl w:val="0"/>
              </w:rPr>
              <w:t xml:space="preserve">GL_GOC_NHOM1_THEO_SP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gốc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LAI_HTGL_DUTHU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tiền lãi được hạch toán vào dự thu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color w:val="0000ff"/>
                <w:sz w:val="24"/>
                <w:szCs w:val="24"/>
                <w:rtl w:val="0"/>
              </w:rPr>
              <w:t xml:space="preserve">SBVCOD_GL_DUTHU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lãi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color w:val="0000ff"/>
                <w:sz w:val="24"/>
                <w:szCs w:val="24"/>
                <w:rtl w:val="0"/>
              </w:rPr>
              <w:t xml:space="preserve">TK_GL_DUTHU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lãi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sử dụng trong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MA_XD_LAISUAT_KHOANVAY_THAYDOI_LS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xác định tính chất lãi suất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NGAY_REVIEW_LAISUAT_TIEPTHEO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định lại lãi suất tiếp theo theo thông tin hệ thống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NGAY_REVIEW_LAISUAT_FINAL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ngày định lại lãi suất theo phương pháp luận RRLS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60" w:lineRule="auto"/>
              <w:ind w:left="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CHI_SO_NO_QUA_HAN &gt; 0: 1/1/1900</w:t>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DUNO_VAYTT_QD = 0: 1/1/1900</w:t>
            </w:r>
          </w:p>
          <w:p w:rsidR="00000000" w:rsidDel="00000000" w:rsidP="00000000" w:rsidRDefault="00000000" w:rsidRPr="00000000" w14:paraId="0000012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7" w:right="0" w:firstLine="0"/>
              <w:jc w:val="both"/>
              <w:rPr>
                <w:sz w:val="24"/>
                <w:szCs w:val="24"/>
              </w:rPr>
            </w:pPr>
            <w:sdt>
              <w:sdtPr>
                <w:id w:val="1236060403"/>
                <w:tag w:val="goog_rdk_0"/>
              </w:sdtPr>
              <w:sdtContent>
                <w:commentRangeStart w:id="0"/>
              </w:sdtContent>
            </w:sdt>
            <w:r w:rsidDel="00000000" w:rsidR="00000000" w:rsidRPr="00000000">
              <w:rPr>
                <w:sz w:val="24"/>
                <w:szCs w:val="24"/>
                <w:rtl w:val="0"/>
              </w:rPr>
              <w:t xml:space="preserve">Nếu khoản vay có lãi suất thả nổi hoàn toàn hoặc khoản vay có </w:t>
            </w:r>
            <w:r w:rsidDel="00000000" w:rsidR="00000000" w:rsidRPr="00000000">
              <w:rPr>
                <w:color w:val="ff0000"/>
                <w:sz w:val="24"/>
                <w:szCs w:val="24"/>
                <w:rtl w:val="0"/>
              </w:rPr>
              <w:t xml:space="preserve">mã sản phẩm thuộc nhóm [“20”,”52”]</w:t>
            </w:r>
            <w:r w:rsidDel="00000000" w:rsidR="00000000" w:rsidRPr="00000000">
              <w:rPr>
                <w:sz w:val="24"/>
                <w:szCs w:val="24"/>
                <w:rtl w:val="0"/>
              </w:rPr>
              <w:t xml:space="preserve">: Ngày báo cáo + 1</w:t>
            </w:r>
          </w:p>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khoản vay có lãi suất cố định: NGAY_DAOHAN_TKVAY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khoản vay có lãi suất thả nổi theo chu kỳ: NGAY_REVIEW_LAISUAT_TIEPTHEO</w:t>
            </w:r>
          </w:p>
          <w:p w:rsidR="00000000" w:rsidDel="00000000" w:rsidP="00000000" w:rsidRDefault="00000000" w:rsidRPr="00000000" w14:paraId="00000127">
            <w:pPr>
              <w:spacing w:after="120" w:before="120" w:lineRule="auto"/>
              <w:ind w:left="0" w:firstLine="0"/>
              <w:rPr>
                <w:sz w:val="24"/>
                <w:szCs w:val="24"/>
              </w:rPr>
            </w:pPr>
            <w:r w:rsidDel="00000000" w:rsidR="00000000" w:rsidRPr="00000000">
              <w:rPr>
                <w:sz w:val="24"/>
                <w:szCs w:val="24"/>
                <w:rtl w:val="0"/>
              </w:rPr>
              <w:t xml:space="preserve">*Lưu ý: Các khoản vay mua bán nợ, Ủy thác VCB, cho vay hợp vốn với VCB đang có tính chất lãi suất bị sai, thông tin này đang được cung cấp thủ công bởi ban HCTD</w:t>
            </w:r>
          </w:p>
          <w:p w:rsidR="00000000" w:rsidDel="00000000" w:rsidP="00000000" w:rsidRDefault="00000000" w:rsidRPr="00000000" w14:paraId="00000128">
            <w:pPr>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spacing w:after="120" w:before="120" w:line="360" w:lineRule="auto"/>
              <w:ind w:left="0"/>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spacing w:after="120" w:before="120" w:line="360" w:lineRule="auto"/>
              <w:ind w:left="0"/>
              <w:rPr>
                <w:sz w:val="24"/>
                <w:szCs w:val="24"/>
              </w:rPr>
            </w:pPr>
            <w:r w:rsidDel="00000000" w:rsidR="00000000" w:rsidRPr="00000000">
              <w:rPr>
                <w:sz w:val="24"/>
                <w:szCs w:val="24"/>
                <w:rtl w:val="0"/>
              </w:rPr>
              <w:t xml:space="preserve">NGAY_BAO_CAO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spacing w:after="120" w:before="120" w:line="360" w:lineRule="auto"/>
              <w:ind w:left="0"/>
              <w:rPr>
                <w:sz w:val="24"/>
                <w:szCs w:val="24"/>
              </w:rPr>
            </w:pPr>
            <w:r w:rsidDel="00000000" w:rsidR="00000000" w:rsidRPr="00000000">
              <w:rPr>
                <w:sz w:val="24"/>
                <w:szCs w:val="24"/>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spacing w:after="120" w:before="120" w:line="360" w:lineRule="auto"/>
              <w:ind w:left="0"/>
              <w:jc w:val="center"/>
              <w:rPr>
                <w:sz w:val="24"/>
                <w:szCs w:val="24"/>
              </w:rPr>
            </w:pPr>
            <w:r w:rsidDel="00000000" w:rsidR="00000000" w:rsidRPr="00000000">
              <w:rPr>
                <w:sz w:val="24"/>
                <w:szCs w:val="24"/>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spacing w:after="120" w:before="120" w:line="360" w:lineRule="auto"/>
              <w:ind w:left="0"/>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spacing w:after="120" w:before="120" w:line="360" w:lineRule="auto"/>
              <w:ind w:left="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after="120" w:before="120" w:line="360" w:lineRule="auto"/>
              <w:ind w:left="0"/>
              <w:rPr>
                <w:sz w:val="24"/>
                <w:szCs w:val="24"/>
              </w:rPr>
            </w:pPr>
            <w:r w:rsidDel="00000000" w:rsidR="00000000" w:rsidRPr="00000000">
              <w:rPr>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after="120" w:before="120" w:line="360" w:lineRule="auto"/>
              <w:ind w:left="0"/>
              <w:rPr>
                <w:sz w:val="24"/>
                <w:szCs w:val="24"/>
              </w:rPr>
            </w:pPr>
            <w:r w:rsidDel="00000000" w:rsidR="00000000" w:rsidRPr="00000000">
              <w:rPr>
                <w:sz w:val="24"/>
                <w:szCs w:val="24"/>
                <w:rtl w:val="0"/>
              </w:rPr>
              <w:t xml:space="preserve">NGAY_KY_HAN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spacing w:after="120" w:before="120" w:line="360" w:lineRule="auto"/>
              <w:ind w:left="0"/>
              <w:rPr>
                <w:sz w:val="24"/>
                <w:szCs w:val="24"/>
              </w:rPr>
            </w:pPr>
            <w:r w:rsidDel="00000000" w:rsidR="00000000" w:rsidRPr="00000000">
              <w:rPr>
                <w:sz w:val="24"/>
                <w:szCs w:val="24"/>
                <w:rtl w:val="0"/>
              </w:rPr>
              <w:t xml:space="preserve">Số ngày tới hạn ngày trả lãi tiếp theo của khoản tiền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spacing w:after="120" w:before="120" w:line="360" w:lineRule="auto"/>
              <w:ind w:left="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spacing w:after="120" w:before="120" w:line="360" w:lineRule="auto"/>
              <w:ind w:left="0"/>
              <w:rPr>
                <w:color w:val="0000ff"/>
                <w:sz w:val="24"/>
                <w:szCs w:val="24"/>
              </w:rPr>
            </w:pPr>
            <w:r w:rsidDel="00000000" w:rsidR="00000000" w:rsidRPr="00000000">
              <w:rPr>
                <w:color w:val="0000ff"/>
                <w:sz w:val="24"/>
                <w:szCs w:val="24"/>
                <w:rtl w:val="0"/>
              </w:rPr>
              <w:t xml:space="preserve">NGAY_TRALAI_TIEPTHEO (STT05) - Ngày báo cáo </w:t>
            </w:r>
          </w:p>
          <w:p w:rsidR="00000000" w:rsidDel="00000000" w:rsidP="00000000" w:rsidRDefault="00000000" w:rsidRPr="00000000" w14:paraId="00000135">
            <w:pPr>
              <w:spacing w:after="120" w:before="120" w:line="360" w:lineRule="auto"/>
              <w:ind w:left="0"/>
              <w:rPr>
                <w:sz w:val="24"/>
                <w:szCs w:val="24"/>
              </w:rPr>
            </w:pPr>
            <w:r w:rsidDel="00000000" w:rsidR="00000000" w:rsidRPr="00000000">
              <w:rPr>
                <w:rtl w:val="0"/>
              </w:rPr>
            </w:r>
          </w:p>
        </w:tc>
      </w:tr>
    </w:tbl>
    <w:p w:rsidR="00000000" w:rsidDel="00000000" w:rsidP="00000000" w:rsidRDefault="00000000" w:rsidRPr="00000000" w14:paraId="00000136">
      <w:pPr>
        <w:keepNext w:val="1"/>
        <w:widowControl w:val="0"/>
        <w:spacing w:after="120" w:before="120" w:lineRule="auto"/>
        <w:ind w:left="0" w:firstLine="0"/>
        <w:rPr>
          <w:b w:val="1"/>
          <w:bCs w:val="1"/>
        </w:rPr>
      </w:pPr>
      <w:r w:rsidDel="00000000" w:rsidR="00000000" w:rsidRPr="00000000">
        <w:rPr>
          <w:b w:val="1"/>
          <w:bCs w:val="1"/>
          <w:rtl w:val="0"/>
        </w:rPr>
        <w:t xml:space="preserve">3.1.2 Tiền gửi có kỳ hạn Thị trường 1</w:t>
      </w:r>
    </w:p>
    <w:p w:rsidR="00000000" w:rsidDel="00000000" w:rsidP="00000000" w:rsidRDefault="00000000" w:rsidRPr="00000000" w14:paraId="00000137">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138">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2</w:t>
      </w:r>
    </w:p>
    <w:p w:rsidR="00000000" w:rsidDel="00000000" w:rsidP="00000000" w:rsidRDefault="00000000" w:rsidRPr="00000000" w14:paraId="00000139">
      <w:pPr>
        <w:numPr>
          <w:ilvl w:val="0"/>
          <w:numId w:val="2"/>
        </w:numPr>
        <w:spacing w:after="120" w:before="120" w:lineRule="auto"/>
        <w:ind w:left="709" w:hanging="425"/>
        <w:rPr>
          <w:sz w:val="24"/>
          <w:szCs w:val="24"/>
        </w:rPr>
      </w:pPr>
      <w:sdt>
        <w:sdtPr>
          <w:id w:val="737341044"/>
          <w:tag w:val="goog_rdk_1"/>
        </w:sdtPr>
        <w:sdtContent>
          <w:commentRangeStart w:id="1"/>
        </w:sdtContent>
      </w:sdt>
      <w:r w:rsidDel="00000000" w:rsidR="00000000" w:rsidRPr="00000000">
        <w:rPr>
          <w:sz w:val="24"/>
          <w:szCs w:val="24"/>
          <w:rtl w:val="0"/>
        </w:rPr>
        <w:t xml:space="preserve">Diễn giải các trường dữ liệu:</w:t>
      </w:r>
      <w:commentRangeEnd w:id="1"/>
      <w:r w:rsidDel="00000000" w:rsidR="00000000" w:rsidRPr="00000000">
        <w:commentReference w:id="1"/>
      </w:r>
      <w:r w:rsidDel="00000000" w:rsidR="00000000" w:rsidRPr="00000000">
        <w:rPr>
          <w:rtl w:val="0"/>
        </w:rPr>
      </w:r>
    </w:p>
    <w:tbl>
      <w:tblPr>
        <w:tblStyle w:val="Table3"/>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52.9296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SO_DU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hiện tại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SODU_QUYDOI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hiện tại của khoản tiền gửi quy đổi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LOAIHINH_KH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hình khách hàng (cá nhân/ tổ chức)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khách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SBVCOD_GGOC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số dư tiền gốc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SBVCOD_GL_LAI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số dư tiền lãi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GL_GOC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số dư tiền lãi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GL_LAI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số dư tiền lãi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LAI_DU_CHI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lãi dự chi trong kỳ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LAI_DEN_HAN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lãi đến hạn của khoản tiền gửi chưa được thanh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NGAY_DEN_HAN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đáo hạn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hạn ngày đáo hạn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NGAY_DEN_HAN (STT12)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(trừ) </w:t>
            </w:r>
            <w:r w:rsidDel="00000000" w:rsidR="00000000" w:rsidRPr="00000000">
              <w:rPr>
                <w:sz w:val="24"/>
                <w:szCs w:val="24"/>
                <w:rtl w:val="0"/>
              </w:rPr>
              <w:t xml:space="preserve">ngày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spacing w:after="120" w:before="120" w:line="360" w:lineRule="auto"/>
              <w:ind w:left="0"/>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spacing w:after="120" w:before="120" w:line="360" w:lineRule="auto"/>
              <w:ind w:left="0"/>
              <w:rPr>
                <w:sz w:val="24"/>
                <w:szCs w:val="24"/>
              </w:rPr>
            </w:pPr>
            <w:r w:rsidDel="00000000" w:rsidR="00000000" w:rsidRPr="00000000">
              <w:rPr>
                <w:sz w:val="24"/>
                <w:szCs w:val="24"/>
                <w:rtl w:val="0"/>
              </w:rPr>
              <w:t xml:space="preserve">NGAY_KY_HAN_2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spacing w:after="120" w:before="120" w:line="360" w:lineRule="auto"/>
              <w:ind w:left="0"/>
              <w:rPr>
                <w:sz w:val="24"/>
                <w:szCs w:val="24"/>
              </w:rPr>
            </w:pPr>
            <w:r w:rsidDel="00000000" w:rsidR="00000000" w:rsidRPr="00000000">
              <w:rPr>
                <w:sz w:val="24"/>
                <w:szCs w:val="24"/>
                <w:rtl w:val="0"/>
              </w:rPr>
              <w:t xml:space="preserve">Số ngày tới hạn ngày đáo hạn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spacing w:after="120" w:before="120" w:line="360" w:lineRule="auto"/>
              <w:ind w:left="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spacing w:after="120" w:before="120" w:line="360" w:lineRule="auto"/>
              <w:ind w:left="0"/>
              <w:rPr>
                <w:sz w:val="24"/>
                <w:szCs w:val="24"/>
              </w:rPr>
            </w:pPr>
            <w:r w:rsidDel="00000000" w:rsidR="00000000" w:rsidRPr="00000000">
              <w:rPr>
                <w:sz w:val="24"/>
                <w:szCs w:val="24"/>
                <w:rtl w:val="0"/>
              </w:rPr>
              <w:t xml:space="preserve">NGAY_DEN_HAN (STT12) – (trừ) ngày báo cáo</w:t>
            </w:r>
          </w:p>
        </w:tc>
      </w:tr>
    </w:tbl>
    <w:p w:rsidR="00000000" w:rsidDel="00000000" w:rsidP="00000000" w:rsidRDefault="00000000" w:rsidRPr="00000000" w14:paraId="000001A0">
      <w:pPr>
        <w:keepNext w:val="1"/>
        <w:widowControl w:val="0"/>
        <w:spacing w:after="120" w:before="120" w:lineRule="auto"/>
        <w:ind w:left="0" w:firstLine="0"/>
        <w:rPr>
          <w:b w:val="1"/>
          <w:bCs w:val="1"/>
        </w:rPr>
      </w:pPr>
      <w:r w:rsidDel="00000000" w:rsidR="00000000" w:rsidRPr="00000000">
        <w:rPr>
          <w:b w:val="1"/>
          <w:bCs w:val="1"/>
          <w:rtl w:val="0"/>
        </w:rPr>
        <w:t xml:space="preserve">3.1.3 Dòng lịch gốc</w:t>
      </w:r>
    </w:p>
    <w:p w:rsidR="00000000" w:rsidDel="00000000" w:rsidP="00000000" w:rsidRDefault="00000000" w:rsidRPr="00000000" w14:paraId="000001A1">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tháng (ngày cuối cùng của tháng)</w:t>
      </w:r>
    </w:p>
    <w:p w:rsidR="00000000" w:rsidDel="00000000" w:rsidP="00000000" w:rsidRDefault="00000000" w:rsidRPr="00000000" w14:paraId="000001A2">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3</w:t>
      </w:r>
    </w:p>
    <w:p w:rsidR="00000000" w:rsidDel="00000000" w:rsidP="00000000" w:rsidRDefault="00000000" w:rsidRPr="00000000" w14:paraId="000001A3">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4"/>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SO_TKLN_SIGN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tài khoản vay theo core Sign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NGAY_DENHAN_DONGLICH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trả nợ của mỗi kỳ trả nợ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MA_SAN_PHAM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sản phẩm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GOC_PHAI_TRA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khách hàng phải trả theo từng kỳ trả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GOC_DA_TRA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khách hàng đã trả theo từng kỳ trả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GOC_SE_TRA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khách hàng sẽ trả theo từng kỳ trả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GOC_PHAI_TRA – (trừ) GOC_DA_TRA (STT03 – STT04)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NGAY_DULIEU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trích xuất dữ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NHOM_NO_HACH_TOAN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nợ theo CIC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CHI_SO_NO_QUA_HAN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chia thành 10 nhóm từ 0 – 9 tương ứng với số ngày quá hạn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Tham khảo tại cột “CHI_SO_NO_QUA_HAN” tại sao kê LN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NGAY_DINH_LAI_LAI_SUAT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định lại lãi suất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hợp từ cột NGAY_REVIEW_LAISUAT_FINAL ở bảng Cho vay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NGAY_DINH_LAI_LAI_SUAT_2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định lại lãi suất của kỳ trả nợ phù hợp với phương pháp luận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114" w:right="0" w:hanging="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NGAY_DINH_LAI_LAI_SUAT &gt; NGAY_DENHAN_DONGLICH: NGAY_DENHAN_DONGLICH</w:t>
            </w:r>
          </w:p>
          <w:p w:rsidR="00000000" w:rsidDel="00000000" w:rsidP="00000000" w:rsidRDefault="00000000" w:rsidRPr="00000000" w14:paraId="000001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114" w:right="0" w:hanging="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NGAY_DINH_LAI_LAI_SUAT &lt; NGAY_DENHAN_DONGLICH: NGAY_DINH_LAI_LAI_SUAT</w:t>
            </w:r>
          </w:p>
          <w:p w:rsidR="00000000" w:rsidDel="00000000" w:rsidP="00000000" w:rsidRDefault="00000000" w:rsidRPr="00000000" w14:paraId="000001F3">
            <w:pPr>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NGAY_KY_HAN_2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định lại lãi suất của từng kỳ trả nợ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NGAY_DINH_LAI_LAI_SUAT_2 (STT11) - (trừ)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spacing w:after="120" w:before="120" w:line="360" w:lineRule="auto"/>
              <w:ind w:left="0"/>
              <w:rPr>
                <w:sz w:val="24"/>
                <w:szCs w:val="24"/>
              </w:rPr>
            </w:pPr>
            <w:r w:rsidDel="00000000" w:rsidR="00000000" w:rsidRPr="00000000">
              <w:rPr>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spacing w:after="120" w:before="120" w:line="360" w:lineRule="auto"/>
              <w:ind w:left="0"/>
              <w:rPr>
                <w:sz w:val="24"/>
                <w:szCs w:val="24"/>
              </w:rPr>
            </w:pPr>
            <w:r w:rsidDel="00000000" w:rsidR="00000000" w:rsidRPr="00000000">
              <w:rPr>
                <w:sz w:val="24"/>
                <w:szCs w:val="24"/>
                <w:rtl w:val="0"/>
              </w:rPr>
              <w:t xml:space="preserve">LOAI_TIEN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spacing w:after="120" w:before="120" w:line="360" w:lineRule="auto"/>
              <w:ind w:left="0"/>
              <w:rPr>
                <w:sz w:val="24"/>
                <w:szCs w:val="24"/>
              </w:rPr>
            </w:pPr>
            <w:r w:rsidDel="00000000" w:rsidR="00000000" w:rsidRPr="00000000">
              <w:rPr>
                <w:sz w:val="24"/>
                <w:szCs w:val="24"/>
                <w:rtl w:val="0"/>
              </w:rPr>
              <w:t xml:space="preserve">Loại tiền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spacing w:after="120" w:before="120" w:line="360" w:lineRule="auto"/>
              <w:ind w:left="0"/>
              <w:jc w:val="center"/>
              <w:rPr>
                <w:sz w:val="24"/>
                <w:szCs w:val="24"/>
              </w:rPr>
            </w:pPr>
            <w:r w:rsidDel="00000000" w:rsidR="00000000" w:rsidRPr="00000000">
              <w:rPr>
                <w:sz w:val="24"/>
                <w:szCs w:val="24"/>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spacing w:after="120" w:before="120" w:line="360" w:lineRule="auto"/>
              <w:ind w:left="0"/>
              <w:rPr>
                <w:sz w:val="24"/>
                <w:szCs w:val="24"/>
              </w:rPr>
            </w:pPr>
            <w:r w:rsidDel="00000000" w:rsidR="00000000" w:rsidRPr="00000000">
              <w:rPr>
                <w:rtl w:val="0"/>
              </w:rPr>
            </w:r>
          </w:p>
        </w:tc>
      </w:tr>
    </w:tbl>
    <w:p w:rsidR="00000000" w:rsidDel="00000000" w:rsidP="00000000" w:rsidRDefault="00000000" w:rsidRPr="00000000" w14:paraId="00000206">
      <w:pPr>
        <w:spacing w:after="160"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207">
      <w:pPr>
        <w:keepNext w:val="1"/>
        <w:widowControl w:val="0"/>
        <w:spacing w:after="120" w:before="120" w:lineRule="auto"/>
        <w:ind w:left="0" w:firstLine="0"/>
        <w:rPr>
          <w:b w:val="1"/>
          <w:bCs w:val="1"/>
        </w:rPr>
      </w:pPr>
      <w:r w:rsidDel="00000000" w:rsidR="00000000" w:rsidRPr="00000000">
        <w:rPr>
          <w:b w:val="1"/>
          <w:bCs w:val="1"/>
          <w:rtl w:val="0"/>
        </w:rPr>
        <w:t xml:space="preserve">3.1.4 Tiền gửi thị trường 2</w:t>
      </w:r>
    </w:p>
    <w:p w:rsidR="00000000" w:rsidDel="00000000" w:rsidP="00000000" w:rsidRDefault="00000000" w:rsidRPr="00000000" w14:paraId="00000208">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 </w:t>
      </w:r>
    </w:p>
    <w:p w:rsidR="00000000" w:rsidDel="00000000" w:rsidP="00000000" w:rsidRDefault="00000000" w:rsidRPr="00000000" w14:paraId="00000209">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4</w:t>
      </w:r>
    </w:p>
    <w:p w:rsidR="00000000" w:rsidDel="00000000" w:rsidP="00000000" w:rsidRDefault="00000000" w:rsidRPr="00000000" w14:paraId="0000020A">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5"/>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TEN_HD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hợp đồng gửi/ nhận gửi liên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tiền gửi/nhận gửi liên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NGAY_HIEU_LUC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hợp đồng bắt đầu có hiệu lực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NGAY_DENHAN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LAI_DU_CHI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dự chi được hạch toán lên cân đối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spacing w:after="120" w:before="120" w:lineRule="auto"/>
              <w:ind w:left="0" w:firstLine="0"/>
              <w:rPr>
                <w:sz w:val="24"/>
                <w:szCs w:val="24"/>
              </w:rPr>
            </w:pPr>
            <w:r w:rsidDel="00000000" w:rsidR="00000000" w:rsidRPr="00000000">
              <w:rPr>
                <w:sz w:val="24"/>
                <w:szCs w:val="24"/>
                <w:rtl w:val="0"/>
              </w:rPr>
              <w:t xml:space="preserve">Lưu ý: Hiện tại ban Trung tâm thanh toán đang hạch toán thủ công cho phần lãi dự chi vào mỗi cuối tháng. Số liệu của cột LAI_DU_CHI là số liệu ngày cuối tháng gần nhất so với ngày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SO_NGAY_DU_THU_DU_CHI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tính từ ngày hiệu lực đến 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VND/USD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được sử dụng trong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TKGL_GOC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gốc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TKGL_LAI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lãi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NGAY_DENHAN (STT04) - (trừ) ngày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NGAY_KY_HAN_2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Dạng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5F">
      <w:pPr>
        <w:spacing w:after="120" w:before="120" w:lineRule="auto"/>
        <w:ind w:left="0" w:firstLine="0"/>
        <w:rPr/>
      </w:pPr>
      <w:r w:rsidDel="00000000" w:rsidR="00000000" w:rsidRPr="00000000">
        <w:rPr>
          <w:rtl w:val="0"/>
        </w:rPr>
      </w:r>
    </w:p>
    <w:p w:rsidR="00000000" w:rsidDel="00000000" w:rsidP="00000000" w:rsidRDefault="00000000" w:rsidRPr="00000000" w14:paraId="00000260">
      <w:pPr>
        <w:keepNext w:val="1"/>
        <w:widowControl w:val="0"/>
        <w:spacing w:after="120" w:before="120" w:lineRule="auto"/>
        <w:ind w:left="0" w:firstLine="0"/>
        <w:rPr>
          <w:b w:val="1"/>
          <w:bCs w:val="1"/>
        </w:rPr>
      </w:pPr>
      <w:r w:rsidDel="00000000" w:rsidR="00000000" w:rsidRPr="00000000">
        <w:rPr>
          <w:b w:val="1"/>
          <w:bCs w:val="1"/>
          <w:rtl w:val="0"/>
        </w:rPr>
        <w:t xml:space="preserve">3.1.5 Tiền vay thị trường 2</w:t>
      </w:r>
    </w:p>
    <w:p w:rsidR="00000000" w:rsidDel="00000000" w:rsidP="00000000" w:rsidRDefault="00000000" w:rsidRPr="00000000" w14:paraId="00000261">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262">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5</w:t>
      </w:r>
    </w:p>
    <w:p w:rsidR="00000000" w:rsidDel="00000000" w:rsidP="00000000" w:rsidRDefault="00000000" w:rsidRPr="00000000" w14:paraId="00000263">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6"/>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đối tác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khách hàng của đối tác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DUNO_GOC_NT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tiền vay/cho vay liên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TONG_LAIPHAITRA_NT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lãi dự thu/dự chi được hạch toán lên cân đối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NGAY_DAOHAN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được sử dụng trong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TKGL_GOC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gốc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TKGL_LAI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lãi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NGAY_DAOHAN (STT05) - ngày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spacing w:after="120" w:before="120" w:line="360" w:lineRule="auto"/>
              <w:ind w:left="0"/>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spacing w:after="120" w:before="120" w:line="360" w:lineRule="auto"/>
              <w:ind w:left="0"/>
              <w:rPr>
                <w:sz w:val="24"/>
                <w:szCs w:val="24"/>
              </w:rPr>
            </w:pPr>
            <w:r w:rsidDel="00000000" w:rsidR="00000000" w:rsidRPr="00000000">
              <w:rPr>
                <w:sz w:val="24"/>
                <w:szCs w:val="24"/>
                <w:rtl w:val="0"/>
              </w:rPr>
              <w:t xml:space="preserve">NGAY_KY_HAN_2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after="120" w:before="120" w:line="360" w:lineRule="auto"/>
              <w:ind w:left="0"/>
              <w:rPr>
                <w:sz w:val="24"/>
                <w:szCs w:val="24"/>
              </w:rPr>
            </w:pPr>
            <w:r w:rsidDel="00000000" w:rsidR="00000000" w:rsidRPr="00000000">
              <w:rPr>
                <w:sz w:val="24"/>
                <w:szCs w:val="24"/>
                <w:rtl w:val="0"/>
              </w:rPr>
              <w:t xml:space="preserve">Số ngày tới 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spacing w:after="120" w:before="120" w:line="360" w:lineRule="auto"/>
              <w:ind w:left="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spacing w:after="120" w:before="120" w:line="360" w:lineRule="auto"/>
              <w:ind w:left="0"/>
              <w:rPr>
                <w:sz w:val="24"/>
                <w:szCs w:val="24"/>
              </w:rPr>
            </w:pPr>
            <w:r w:rsidDel="00000000" w:rsidR="00000000" w:rsidRPr="00000000">
              <w:rPr>
                <w:sz w:val="24"/>
                <w:szCs w:val="24"/>
                <w:rtl w:val="0"/>
              </w:rPr>
              <w:t xml:space="preserve">NGAY_DAOHAN (STT05) - ngày báo cáo</w:t>
            </w:r>
          </w:p>
        </w:tc>
      </w:tr>
    </w:tbl>
    <w:p w:rsidR="00000000" w:rsidDel="00000000" w:rsidP="00000000" w:rsidRDefault="00000000" w:rsidRPr="00000000" w14:paraId="000002B2">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2B3">
      <w:pPr>
        <w:keepNext w:val="1"/>
        <w:widowControl w:val="0"/>
        <w:spacing w:after="120" w:before="120" w:lineRule="auto"/>
        <w:ind w:left="0" w:firstLine="0"/>
        <w:rPr>
          <w:b w:val="1"/>
          <w:bCs w:val="1"/>
        </w:rPr>
      </w:pPr>
      <w:r w:rsidDel="00000000" w:rsidR="00000000" w:rsidRPr="00000000">
        <w:rPr>
          <w:b w:val="1"/>
          <w:bCs w:val="1"/>
          <w:rtl w:val="0"/>
        </w:rPr>
        <w:t xml:space="preserve">3.1.6 Danh mục chứng khoán</w:t>
      </w:r>
    </w:p>
    <w:p w:rsidR="00000000" w:rsidDel="00000000" w:rsidP="00000000" w:rsidRDefault="00000000" w:rsidRPr="00000000" w14:paraId="000002B4">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2B5">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6</w:t>
      </w:r>
    </w:p>
    <w:p w:rsidR="00000000" w:rsidDel="00000000" w:rsidP="00000000" w:rsidRDefault="00000000" w:rsidRPr="00000000" w14:paraId="000002B6">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7"/>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spacing w:after="120" w:before="120" w:line="360" w:lineRule="auto"/>
              <w:ind w:left="-255"/>
              <w:jc w:val="center"/>
              <w:rPr>
                <w:b w:val="1"/>
                <w:bCs w:val="1"/>
                <w:sz w:val="24"/>
                <w:szCs w:val="24"/>
              </w:rPr>
            </w:pPr>
            <w:r w:rsidDel="00000000" w:rsidR="00000000" w:rsidRPr="00000000">
              <w:rPr>
                <w:b w:val="1"/>
                <w:bCs w:val="1"/>
                <w:sz w:val="24"/>
                <w:szCs w:val="24"/>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spacing w:after="120" w:before="120" w:line="360" w:lineRule="auto"/>
              <w:ind w:left="0"/>
              <w:jc w:val="center"/>
              <w:rPr>
                <w:b w:val="1"/>
                <w:bCs w:val="1"/>
                <w:sz w:val="24"/>
                <w:szCs w:val="24"/>
              </w:rPr>
            </w:pPr>
            <w:r w:rsidDel="00000000" w:rsidR="00000000" w:rsidRPr="00000000">
              <w:rPr>
                <w:b w:val="1"/>
                <w:bCs w:val="1"/>
                <w:sz w:val="24"/>
                <w:szCs w:val="24"/>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spacing w:after="120" w:before="120" w:line="360" w:lineRule="auto"/>
              <w:ind w:left="0"/>
              <w:jc w:val="center"/>
              <w:rPr>
                <w:b w:val="1"/>
                <w:bCs w:val="1"/>
                <w:sz w:val="24"/>
                <w:szCs w:val="24"/>
              </w:rPr>
            </w:pPr>
            <w:r w:rsidDel="00000000" w:rsidR="00000000" w:rsidRPr="00000000">
              <w:rPr>
                <w:b w:val="1"/>
                <w:bCs w:val="1"/>
                <w:sz w:val="24"/>
                <w:szCs w:val="24"/>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tabs>
                <w:tab w:val="left" w:leader="none" w:pos="1275"/>
              </w:tabs>
              <w:spacing w:after="120" w:before="120" w:line="360" w:lineRule="auto"/>
              <w:ind w:left="0"/>
              <w:jc w:val="center"/>
              <w:rPr>
                <w:b w:val="1"/>
                <w:bCs w:val="1"/>
                <w:sz w:val="24"/>
                <w:szCs w:val="24"/>
              </w:rPr>
            </w:pPr>
            <w:r w:rsidDel="00000000" w:rsidR="00000000" w:rsidRPr="00000000">
              <w:rPr>
                <w:b w:val="1"/>
                <w:bCs w:val="1"/>
                <w:sz w:val="24"/>
                <w:szCs w:val="24"/>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0">
            <w:pPr>
              <w:spacing w:after="120" w:before="120" w:line="360" w:lineRule="auto"/>
              <w:ind w:left="0"/>
              <w:jc w:val="center"/>
              <w:rPr>
                <w:b w:val="1"/>
                <w:bCs w:val="1"/>
                <w:sz w:val="24"/>
                <w:szCs w:val="24"/>
              </w:rPr>
            </w:pPr>
            <w:r w:rsidDel="00000000" w:rsidR="00000000" w:rsidRPr="00000000">
              <w:rPr>
                <w:b w:val="1"/>
                <w:bCs w:val="1"/>
                <w:sz w:val="24"/>
                <w:szCs w:val="24"/>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spacing w:after="120" w:before="120" w:line="360" w:lineRule="auto"/>
              <w:ind w:left="0"/>
              <w:jc w:val="center"/>
              <w:rPr>
                <w:b w:val="1"/>
                <w:bCs w:val="1"/>
                <w:sz w:val="24"/>
                <w:szCs w:val="24"/>
              </w:rPr>
            </w:pPr>
            <w:r w:rsidDel="00000000" w:rsidR="00000000" w:rsidRPr="00000000">
              <w:rPr>
                <w:b w:val="1"/>
                <w:bCs w:val="1"/>
                <w:sz w:val="24"/>
                <w:szCs w:val="24"/>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2">
            <w:pPr>
              <w:spacing w:after="120" w:before="120" w:line="360" w:lineRule="auto"/>
              <w:ind w:left="0"/>
              <w:jc w:val="center"/>
              <w:rPr>
                <w:b w:val="1"/>
                <w:bCs w:val="1"/>
                <w:sz w:val="24"/>
                <w:szCs w:val="24"/>
              </w:rPr>
            </w:pPr>
            <w:r w:rsidDel="00000000" w:rsidR="00000000" w:rsidRPr="00000000">
              <w:rPr>
                <w:b w:val="1"/>
                <w:bCs w:val="1"/>
                <w:sz w:val="24"/>
                <w:szCs w:val="24"/>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tabs>
                <w:tab w:val="left" w:leader="none" w:pos="454"/>
              </w:tabs>
              <w:spacing w:after="120" w:before="120" w:line="360" w:lineRule="auto"/>
              <w:ind w:left="0"/>
              <w:rPr>
                <w:sz w:val="24"/>
                <w:szCs w:val="24"/>
              </w:rPr>
            </w:pPr>
            <w:r w:rsidDel="00000000" w:rsidR="00000000" w:rsidRPr="00000000">
              <w:rPr>
                <w:sz w:val="24"/>
                <w:szCs w:val="24"/>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spacing w:after="120" w:before="120" w:line="360" w:lineRule="auto"/>
              <w:ind w:left="0"/>
              <w:rPr>
                <w:sz w:val="24"/>
                <w:szCs w:val="24"/>
              </w:rPr>
            </w:pPr>
            <w:r w:rsidDel="00000000" w:rsidR="00000000" w:rsidRPr="00000000">
              <w:rPr>
                <w:sz w:val="24"/>
                <w:szCs w:val="24"/>
                <w:rtl w:val="0"/>
              </w:rPr>
              <w:t xml:space="preserve">TEN_CHUNG_KHOAN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after="120" w:before="120" w:line="360" w:lineRule="auto"/>
              <w:ind w:left="0"/>
              <w:rPr>
                <w:sz w:val="24"/>
                <w:szCs w:val="24"/>
              </w:rPr>
            </w:pPr>
            <w:r w:rsidDel="00000000" w:rsidR="00000000" w:rsidRPr="00000000">
              <w:rPr>
                <w:sz w:val="24"/>
                <w:szCs w:val="24"/>
                <w:rtl w:val="0"/>
              </w:rPr>
              <w:t xml:space="preserve">Tên đối tác VCBNeo đang nắm giữ GTCG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6">
            <w:pPr>
              <w:spacing w:after="120" w:before="120" w:line="360" w:lineRule="auto"/>
              <w:ind w:left="0"/>
              <w:jc w:val="center"/>
              <w:rPr>
                <w:sz w:val="24"/>
                <w:szCs w:val="24"/>
              </w:rPr>
            </w:pPr>
            <w:r w:rsidDel="00000000" w:rsidR="00000000" w:rsidRPr="00000000">
              <w:rPr>
                <w:sz w:val="24"/>
                <w:szCs w:val="24"/>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7">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spacing w:after="120" w:before="120" w:line="360" w:lineRule="auto"/>
              <w:ind w:left="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spacing w:after="120" w:before="120" w:line="360" w:lineRule="auto"/>
              <w:ind w:left="0"/>
              <w:rPr>
                <w:sz w:val="24"/>
                <w:szCs w:val="24"/>
              </w:rPr>
            </w:pPr>
            <w:r w:rsidDel="00000000" w:rsidR="00000000" w:rsidRPr="00000000">
              <w:rPr>
                <w:sz w:val="24"/>
                <w:szCs w:val="24"/>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spacing w:after="120" w:before="120" w:line="360" w:lineRule="auto"/>
              <w:ind w:left="0"/>
              <w:rPr>
                <w:sz w:val="24"/>
                <w:szCs w:val="24"/>
              </w:rPr>
            </w:pPr>
            <w:r w:rsidDel="00000000" w:rsidR="00000000" w:rsidRPr="00000000">
              <w:rPr>
                <w:sz w:val="24"/>
                <w:szCs w:val="24"/>
                <w:rtl w:val="0"/>
              </w:rPr>
              <w:t xml:space="preserve">SO_SACH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after="120" w:before="120" w:line="360" w:lineRule="auto"/>
              <w:ind w:left="0"/>
              <w:rPr>
                <w:sz w:val="24"/>
                <w:szCs w:val="24"/>
              </w:rPr>
            </w:pPr>
            <w:r w:rsidDel="00000000" w:rsidR="00000000" w:rsidRPr="00000000">
              <w:rPr>
                <w:sz w:val="24"/>
                <w:szCs w:val="24"/>
                <w:rtl w:val="0"/>
              </w:rPr>
              <w:t xml:space="preserve">Giá trị được ghi nhận trong sổ sách của chứng khoán/ trái phiếu đang nắm giữ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spacing w:after="120" w:before="120" w:line="360" w:lineRule="auto"/>
              <w:ind w:left="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spacing w:after="120" w:before="120" w:line="360" w:lineRule="auto"/>
              <w:ind w:left="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spacing w:after="120" w:before="120" w:line="360" w:lineRule="auto"/>
              <w:ind w:left="0"/>
              <w:rPr>
                <w:sz w:val="24"/>
                <w:szCs w:val="24"/>
              </w:rPr>
            </w:pPr>
            <w:r w:rsidDel="00000000" w:rsidR="00000000" w:rsidRPr="00000000">
              <w:rPr>
                <w:sz w:val="24"/>
                <w:szCs w:val="24"/>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spacing w:after="120" w:before="120" w:line="360" w:lineRule="auto"/>
              <w:ind w:left="0"/>
              <w:rPr>
                <w:sz w:val="24"/>
                <w:szCs w:val="24"/>
              </w:rPr>
            </w:pPr>
            <w:r w:rsidDel="00000000" w:rsidR="00000000" w:rsidRPr="00000000">
              <w:rPr>
                <w:sz w:val="24"/>
                <w:szCs w:val="24"/>
                <w:rtl w:val="0"/>
              </w:rPr>
              <w:t xml:space="preserve">DU_PHONG_GIAM_GIA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pacing w:after="120" w:before="120" w:line="360" w:lineRule="auto"/>
              <w:ind w:left="0"/>
              <w:rPr>
                <w:sz w:val="24"/>
                <w:szCs w:val="24"/>
              </w:rPr>
            </w:pPr>
            <w:r w:rsidDel="00000000" w:rsidR="00000000" w:rsidRPr="00000000">
              <w:rPr>
                <w:sz w:val="24"/>
                <w:szCs w:val="24"/>
                <w:rtl w:val="0"/>
              </w:rPr>
              <w:t xml:space="preserve">Giá trị ghi nhận dự phòng giảm giá chứng khoán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spacing w:after="120" w:before="120" w:line="360" w:lineRule="auto"/>
              <w:ind w:left="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spacing w:after="120" w:before="120" w:line="360" w:lineRule="auto"/>
              <w:ind w:left="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spacing w:after="120" w:before="120" w:line="360" w:lineRule="auto"/>
              <w:ind w:left="0"/>
              <w:rPr>
                <w:sz w:val="24"/>
                <w:szCs w:val="24"/>
              </w:rPr>
            </w:pPr>
            <w:r w:rsidDel="00000000" w:rsidR="00000000" w:rsidRPr="00000000">
              <w:rPr>
                <w:sz w:val="24"/>
                <w:szCs w:val="24"/>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spacing w:after="120" w:before="120" w:line="360" w:lineRule="auto"/>
              <w:ind w:left="0"/>
              <w:rPr>
                <w:sz w:val="24"/>
                <w:szCs w:val="24"/>
              </w:rPr>
            </w:pPr>
            <w:r w:rsidDel="00000000" w:rsidR="00000000" w:rsidRPr="00000000">
              <w:rPr>
                <w:sz w:val="24"/>
                <w:szCs w:val="24"/>
                <w:rtl w:val="0"/>
              </w:rPr>
              <w:t xml:space="preserve">NGAY_DAO_HAN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spacing w:after="120" w:before="120" w:line="360" w:lineRule="auto"/>
              <w:ind w:left="0"/>
              <w:rPr>
                <w:sz w:val="24"/>
                <w:szCs w:val="24"/>
              </w:rPr>
            </w:pPr>
            <w:r w:rsidDel="00000000" w:rsidR="00000000" w:rsidRPr="00000000">
              <w:rPr>
                <w:sz w:val="24"/>
                <w:szCs w:val="24"/>
                <w:rtl w:val="0"/>
              </w:rPr>
              <w:t xml:space="preserve">Ngày đến hạn ghi trên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spacing w:after="120" w:before="120" w:line="360" w:lineRule="auto"/>
              <w:ind w:left="0"/>
              <w:jc w:val="center"/>
              <w:rPr>
                <w:sz w:val="26"/>
                <w:szCs w:val="26"/>
              </w:rPr>
            </w:pPr>
            <w:r w:rsidDel="00000000" w:rsidR="00000000" w:rsidRPr="00000000">
              <w:rPr>
                <w:sz w:val="24"/>
                <w:szCs w:val="24"/>
                <w:rtl w:val="0"/>
              </w:rPr>
              <w:t xml:space="preserve">DD/MM/YYYY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spacing w:after="120" w:before="120" w:line="360" w:lineRule="auto"/>
              <w:ind w:left="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spacing w:after="120" w:before="120" w:line="360" w:lineRule="auto"/>
              <w:ind w:left="0"/>
              <w:rPr>
                <w:sz w:val="24"/>
                <w:szCs w:val="24"/>
              </w:rPr>
            </w:pPr>
            <w:r w:rsidDel="00000000" w:rsidR="00000000" w:rsidRPr="00000000">
              <w:rPr>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spacing w:after="120" w:before="120" w:line="360" w:lineRule="auto"/>
              <w:ind w:left="0"/>
              <w:rPr>
                <w:sz w:val="24"/>
                <w:szCs w:val="24"/>
              </w:rPr>
            </w:pPr>
            <w:r w:rsidDel="00000000" w:rsidR="00000000" w:rsidRPr="00000000">
              <w:rPr>
                <w:sz w:val="24"/>
                <w:szCs w:val="24"/>
                <w:rtl w:val="0"/>
              </w:rPr>
              <w:t xml:space="preserve">SO_SACH_TRU_DU_PHONG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after="120" w:before="120" w:line="360" w:lineRule="auto"/>
              <w:ind w:left="0"/>
              <w:rPr>
                <w:sz w:val="24"/>
                <w:szCs w:val="24"/>
              </w:rPr>
            </w:pPr>
            <w:r w:rsidDel="00000000" w:rsidR="00000000" w:rsidRPr="00000000">
              <w:rPr>
                <w:sz w:val="24"/>
                <w:szCs w:val="24"/>
                <w:rtl w:val="0"/>
              </w:rPr>
              <w:t xml:space="preserve">Giá trị được ghi nhận trong sổ sách của chứng khoán/ trái phiếu đang nắm giữ trừ đi giá trị dự phòng giảm giá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spacing w:after="120" w:before="120" w:line="360" w:lineRule="auto"/>
              <w:ind w:left="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spacing w:after="120" w:before="120" w:line="360" w:lineRule="auto"/>
              <w:ind w:left="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spacing w:after="120" w:before="120" w:line="360" w:lineRule="auto"/>
              <w:ind w:left="0"/>
              <w:rPr>
                <w:sz w:val="24"/>
                <w:szCs w:val="24"/>
              </w:rPr>
            </w:pPr>
            <w:r w:rsidDel="00000000" w:rsidR="00000000" w:rsidRPr="00000000">
              <w:rPr>
                <w:sz w:val="24"/>
                <w:szCs w:val="24"/>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spacing w:after="120" w:before="120" w:line="360" w:lineRule="auto"/>
              <w:ind w:left="0"/>
              <w:rPr>
                <w:sz w:val="24"/>
                <w:szCs w:val="24"/>
              </w:rPr>
            </w:pPr>
            <w:r w:rsidDel="00000000" w:rsidR="00000000" w:rsidRPr="00000000">
              <w:rPr>
                <w:sz w:val="24"/>
                <w:szCs w:val="24"/>
                <w:rtl w:val="0"/>
              </w:rPr>
              <w:t xml:space="preserve">MENH_GIA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after="120" w:before="120" w:line="360" w:lineRule="auto"/>
              <w:ind w:left="0"/>
              <w:rPr>
                <w:sz w:val="24"/>
                <w:szCs w:val="24"/>
              </w:rPr>
            </w:pPr>
            <w:r w:rsidDel="00000000" w:rsidR="00000000" w:rsidRPr="00000000">
              <w:rPr>
                <w:sz w:val="24"/>
                <w:szCs w:val="24"/>
                <w:rtl w:val="0"/>
              </w:rPr>
              <w:t xml:space="preserve">Mệnh giá của trái phiếu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spacing w:after="120" w:before="120" w:line="360" w:lineRule="auto"/>
              <w:ind w:left="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spacing w:after="120" w:before="120" w:line="360" w:lineRule="auto"/>
              <w:ind w:left="0"/>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spacing w:after="120" w:before="120" w:line="360" w:lineRule="auto"/>
              <w:ind w:left="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spacing w:after="120" w:before="120" w:line="360" w:lineRule="auto"/>
              <w:ind w:left="0"/>
              <w:rPr>
                <w:sz w:val="24"/>
                <w:szCs w:val="24"/>
              </w:rPr>
            </w:pPr>
            <w:r w:rsidDel="00000000" w:rsidR="00000000" w:rsidRPr="00000000">
              <w:rPr>
                <w:sz w:val="24"/>
                <w:szCs w:val="24"/>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spacing w:after="120" w:before="120" w:line="360" w:lineRule="auto"/>
              <w:ind w:left="0"/>
              <w:rPr>
                <w:sz w:val="24"/>
                <w:szCs w:val="24"/>
              </w:rPr>
            </w:pPr>
            <w:r w:rsidDel="00000000" w:rsidR="00000000" w:rsidRPr="00000000">
              <w:rPr>
                <w:sz w:val="24"/>
                <w:szCs w:val="24"/>
                <w:rtl w:val="0"/>
              </w:rPr>
              <w:t xml:space="preserve">LAI_SUAT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spacing w:after="120" w:before="120" w:line="360" w:lineRule="auto"/>
              <w:ind w:left="0"/>
              <w:rPr>
                <w:sz w:val="24"/>
                <w:szCs w:val="24"/>
              </w:rPr>
            </w:pPr>
            <w:r w:rsidDel="00000000" w:rsidR="00000000" w:rsidRPr="00000000">
              <w:rPr>
                <w:sz w:val="24"/>
                <w:szCs w:val="24"/>
                <w:rtl w:val="0"/>
              </w:rPr>
              <w:t xml:space="preserve">Lãi suất của trái phiếu tại thời điểm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spacing w:after="120" w:before="120" w:line="360" w:lineRule="auto"/>
              <w:ind w:left="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spacing w:after="120" w:before="120" w:line="360" w:lineRule="auto"/>
              <w:ind w:left="0"/>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spacing w:after="120" w:before="120" w:line="360" w:lineRule="auto"/>
              <w:ind w:left="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spacing w:after="120" w:before="120" w:line="360" w:lineRule="auto"/>
              <w:ind w:left="0"/>
              <w:rPr>
                <w:sz w:val="24"/>
                <w:szCs w:val="24"/>
              </w:rPr>
            </w:pPr>
            <w:r w:rsidDel="00000000" w:rsidR="00000000" w:rsidRPr="00000000">
              <w:rPr>
                <w:sz w:val="24"/>
                <w:szCs w:val="24"/>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spacing w:after="120" w:before="120" w:line="360" w:lineRule="auto"/>
              <w:ind w:left="0"/>
              <w:rPr>
                <w:sz w:val="24"/>
                <w:szCs w:val="24"/>
              </w:rPr>
            </w:pPr>
            <w:r w:rsidDel="00000000" w:rsidR="00000000" w:rsidRPr="00000000">
              <w:rPr>
                <w:sz w:val="24"/>
                <w:szCs w:val="24"/>
                <w:rtl w:val="0"/>
              </w:rPr>
              <w:t xml:space="preserve">LAI_DU_THU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after="120" w:before="120" w:line="360" w:lineRule="auto"/>
              <w:ind w:left="0"/>
              <w:rPr>
                <w:sz w:val="24"/>
                <w:szCs w:val="24"/>
              </w:rPr>
            </w:pPr>
            <w:r w:rsidDel="00000000" w:rsidR="00000000" w:rsidRPr="00000000">
              <w:rPr>
                <w:sz w:val="24"/>
                <w:szCs w:val="24"/>
                <w:rtl w:val="0"/>
              </w:rPr>
              <w:t xml:space="preserve">Lãi dự thu lũy kế tại thời điểm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spacing w:after="120" w:before="120" w:line="360" w:lineRule="auto"/>
              <w:ind w:left="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spacing w:after="120" w:before="120" w:line="360" w:lineRule="auto"/>
              <w:ind w:left="0"/>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spacing w:after="120" w:before="120" w:line="360" w:lineRule="auto"/>
              <w:ind w:left="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spacing w:after="120" w:before="120" w:line="360" w:lineRule="auto"/>
              <w:ind w:left="0"/>
              <w:rPr>
                <w:sz w:val="24"/>
                <w:szCs w:val="24"/>
              </w:rPr>
            </w:pPr>
            <w:r w:rsidDel="00000000" w:rsidR="00000000" w:rsidRPr="00000000">
              <w:rPr>
                <w:sz w:val="24"/>
                <w:szCs w:val="24"/>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spacing w:after="120" w:before="120" w:line="360" w:lineRule="auto"/>
              <w:ind w:left="0"/>
              <w:rPr>
                <w:sz w:val="24"/>
                <w:szCs w:val="24"/>
              </w:rPr>
            </w:pPr>
            <w:r w:rsidDel="00000000" w:rsidR="00000000" w:rsidRPr="00000000">
              <w:rPr>
                <w:sz w:val="24"/>
                <w:szCs w:val="24"/>
                <w:rtl w:val="0"/>
              </w:rPr>
              <w:t xml:space="preserve">NGAY_TRA_LAI_GAN_NHAT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spacing w:after="120" w:before="120" w:line="360" w:lineRule="auto"/>
              <w:ind w:left="0"/>
              <w:rPr>
                <w:sz w:val="24"/>
                <w:szCs w:val="24"/>
              </w:rPr>
            </w:pPr>
            <w:r w:rsidDel="00000000" w:rsidR="00000000" w:rsidRPr="00000000">
              <w:rPr>
                <w:sz w:val="24"/>
                <w:szCs w:val="24"/>
                <w:rtl w:val="0"/>
              </w:rPr>
              <w:t xml:space="preserve">Ngày trả lãi của kỳ trả lãi gần nhất đã diễn 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spacing w:after="120" w:before="120" w:line="360" w:lineRule="auto"/>
              <w:ind w:left="0"/>
              <w:jc w:val="center"/>
              <w:rPr>
                <w:sz w:val="24"/>
                <w:szCs w:val="24"/>
              </w:rPr>
            </w:pPr>
            <w:r w:rsidDel="00000000" w:rsidR="00000000" w:rsidRPr="00000000">
              <w:rPr>
                <w:sz w:val="24"/>
                <w:szCs w:val="24"/>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spacing w:after="120" w:before="120" w:line="360" w:lineRule="auto"/>
              <w:ind w:left="0"/>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spacing w:after="120" w:before="120" w:line="360" w:lineRule="auto"/>
              <w:ind w:left="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spacing w:after="120" w:before="120" w:line="360" w:lineRule="auto"/>
              <w:ind w:left="0"/>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spacing w:after="120" w:before="120" w:line="360" w:lineRule="auto"/>
              <w:ind w:left="0"/>
              <w:rPr>
                <w:sz w:val="24"/>
                <w:szCs w:val="24"/>
              </w:rPr>
            </w:pPr>
            <w:r w:rsidDel="00000000" w:rsidR="00000000" w:rsidRPr="00000000">
              <w:rPr>
                <w:sz w:val="24"/>
                <w:szCs w:val="24"/>
                <w:rtl w:val="0"/>
              </w:rPr>
              <w:t xml:space="preserve">NGAY_TRA_LAI_TIEP_THEO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pacing w:after="120" w:before="120" w:line="360" w:lineRule="auto"/>
              <w:ind w:left="0"/>
              <w:rPr>
                <w:sz w:val="24"/>
                <w:szCs w:val="24"/>
              </w:rPr>
            </w:pPr>
            <w:r w:rsidDel="00000000" w:rsidR="00000000" w:rsidRPr="00000000">
              <w:rPr>
                <w:sz w:val="24"/>
                <w:szCs w:val="24"/>
                <w:rtl w:val="0"/>
              </w:rPr>
              <w:t xml:space="preserve">Ngày trả lãi của kỳ trả lãi gần nhất trong tương lai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spacing w:after="120" w:before="120" w:line="360" w:lineRule="auto"/>
              <w:ind w:left="0"/>
              <w:jc w:val="center"/>
              <w:rPr>
                <w:sz w:val="24"/>
                <w:szCs w:val="24"/>
              </w:rPr>
            </w:pPr>
            <w:r w:rsidDel="00000000" w:rsidR="00000000" w:rsidRPr="00000000">
              <w:rPr>
                <w:sz w:val="24"/>
                <w:szCs w:val="24"/>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spacing w:after="120" w:before="120" w:line="360" w:lineRule="auto"/>
              <w:ind w:left="0"/>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spacing w:after="120" w:before="120" w:line="360" w:lineRule="auto"/>
              <w:ind w:left="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spacing w:after="120" w:before="120" w:line="360" w:lineRule="auto"/>
              <w:ind w:left="0"/>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spacing w:after="120" w:before="120" w:line="360" w:lineRule="auto"/>
              <w:ind w:left="0"/>
              <w:rPr>
                <w:sz w:val="24"/>
                <w:szCs w:val="24"/>
              </w:rPr>
            </w:pPr>
            <w:r w:rsidDel="00000000" w:rsidR="00000000" w:rsidRPr="00000000">
              <w:rPr>
                <w:sz w:val="24"/>
                <w:szCs w:val="24"/>
                <w:rtl w:val="0"/>
              </w:rPr>
              <w:t xml:space="preserve">TKGL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spacing w:after="120" w:before="120" w:line="360" w:lineRule="auto"/>
              <w:ind w:left="0"/>
              <w:rPr>
                <w:sz w:val="24"/>
                <w:szCs w:val="24"/>
              </w:rPr>
            </w:pPr>
            <w:r w:rsidDel="00000000" w:rsidR="00000000" w:rsidRPr="00000000">
              <w:rPr>
                <w:sz w:val="24"/>
                <w:szCs w:val="24"/>
                <w:rtl w:val="0"/>
              </w:rPr>
              <w:t xml:space="preserve">Tài khoản kế toán của chứng khoán/trái phiếu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spacing w:after="120" w:before="120" w:line="360" w:lineRule="auto"/>
              <w:ind w:left="0"/>
              <w:jc w:val="center"/>
              <w:rPr>
                <w:sz w:val="24"/>
                <w:szCs w:val="24"/>
              </w:rPr>
            </w:pPr>
            <w:r w:rsidDel="00000000" w:rsidR="00000000" w:rsidRPr="00000000">
              <w:rPr>
                <w:sz w:val="24"/>
                <w:szCs w:val="24"/>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spacing w:after="120" w:before="120" w:line="360" w:lineRule="auto"/>
              <w:ind w:left="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spacing w:after="120" w:before="120" w:line="360" w:lineRule="auto"/>
              <w:ind w:left="0"/>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spacing w:after="120" w:before="120" w:line="360" w:lineRule="auto"/>
              <w:ind w:left="0"/>
              <w:rPr>
                <w:sz w:val="24"/>
                <w:szCs w:val="24"/>
              </w:rPr>
            </w:pPr>
            <w:r w:rsidDel="00000000" w:rsidR="00000000" w:rsidRPr="00000000">
              <w:rPr>
                <w:sz w:val="24"/>
                <w:szCs w:val="24"/>
                <w:rtl w:val="0"/>
              </w:rPr>
              <w:t xml:space="preserve">TRANG_THAI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spacing w:after="120" w:before="120" w:line="360" w:lineRule="auto"/>
              <w:ind w:left="0"/>
              <w:rPr>
                <w:sz w:val="24"/>
                <w:szCs w:val="24"/>
              </w:rPr>
            </w:pPr>
            <w:r w:rsidDel="00000000" w:rsidR="00000000" w:rsidRPr="00000000">
              <w:rPr>
                <w:sz w:val="24"/>
                <w:szCs w:val="24"/>
                <w:rtl w:val="0"/>
              </w:rPr>
              <w:t xml:space="preserve">Loại chứng khoán niêm yết hoặc chưa niêm yết trên thị trường chứng khoán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spacing w:after="120" w:before="120" w:line="360" w:lineRule="auto"/>
              <w:ind w:left="0"/>
              <w:jc w:val="center"/>
              <w:rPr>
                <w:sz w:val="24"/>
                <w:szCs w:val="24"/>
              </w:rPr>
            </w:pPr>
            <w:r w:rsidDel="00000000" w:rsidR="00000000" w:rsidRPr="00000000">
              <w:rPr>
                <w:sz w:val="24"/>
                <w:szCs w:val="24"/>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spacing w:after="120" w:before="120" w:line="360" w:lineRule="auto"/>
              <w:ind w:left="0"/>
              <w:rPr>
                <w:sz w:val="24"/>
                <w:szCs w:val="24"/>
              </w:rPr>
            </w:pPr>
            <w:r w:rsidDel="00000000" w:rsidR="00000000" w:rsidRPr="00000000">
              <w:rPr>
                <w:sz w:val="24"/>
                <w:szCs w:val="24"/>
                <w:rtl w:val="0"/>
              </w:rPr>
              <w:t xml:space="preserve">“CPCNY”/ “CPNY”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spacing w:after="120" w:before="120" w:line="360" w:lineRule="auto"/>
              <w:ind w:left="0"/>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spacing w:after="120" w:before="120" w:line="360" w:lineRule="auto"/>
              <w:ind w:left="0"/>
              <w:rPr>
                <w:sz w:val="24"/>
                <w:szCs w:val="24"/>
              </w:rPr>
            </w:pPr>
            <w:r w:rsidDel="00000000" w:rsidR="00000000" w:rsidRPr="00000000">
              <w:rPr>
                <w:sz w:val="24"/>
                <w:szCs w:val="24"/>
                <w:rtl w:val="0"/>
              </w:rPr>
              <w:t xml:space="preserve">TINH_CHAT_LS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spacing w:after="120" w:before="120" w:line="360" w:lineRule="auto"/>
              <w:ind w:left="0"/>
              <w:rPr>
                <w:sz w:val="24"/>
                <w:szCs w:val="24"/>
              </w:rPr>
            </w:pPr>
            <w:r w:rsidDel="00000000" w:rsidR="00000000" w:rsidRPr="00000000">
              <w:rPr>
                <w:sz w:val="24"/>
                <w:szCs w:val="24"/>
                <w:rtl w:val="0"/>
              </w:rPr>
              <w:t xml:space="preserve">Tính chất lãi suất của trái phiếu (thả nổi / cố định/ không nhạy lãi)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spacing w:after="120" w:before="120" w:line="360" w:lineRule="auto"/>
              <w:ind w:left="0"/>
              <w:jc w:val="center"/>
              <w:rPr>
                <w:sz w:val="24"/>
                <w:szCs w:val="24"/>
              </w:rPr>
            </w:pPr>
            <w:r w:rsidDel="00000000" w:rsidR="00000000" w:rsidRPr="00000000">
              <w:rPr>
                <w:sz w:val="24"/>
                <w:szCs w:val="24"/>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spacing w:after="120" w:before="120" w:line="360" w:lineRule="auto"/>
              <w:ind w:left="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1">
            <w:pPr>
              <w:spacing w:after="120" w:before="120" w:line="360" w:lineRule="auto"/>
              <w:ind w:left="0"/>
              <w:rPr>
                <w:sz w:val="24"/>
                <w:szCs w:val="24"/>
              </w:rPr>
            </w:pPr>
            <w:r w:rsidDel="00000000" w:rsidR="00000000" w:rsidRPr="00000000">
              <w:rPr>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spacing w:after="120" w:before="120" w:line="360" w:lineRule="auto"/>
              <w:ind w:left="0"/>
              <w:rPr>
                <w:sz w:val="24"/>
                <w:szCs w:val="24"/>
              </w:rPr>
            </w:pPr>
            <w:r w:rsidDel="00000000" w:rsidR="00000000" w:rsidRPr="00000000">
              <w:rPr>
                <w:sz w:val="24"/>
                <w:szCs w:val="24"/>
                <w:rtl w:val="0"/>
              </w:rPr>
              <w:t xml:space="preserve">LOAI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spacing w:after="120" w:before="120" w:line="360" w:lineRule="auto"/>
              <w:ind w:left="0"/>
              <w:rPr>
                <w:sz w:val="24"/>
                <w:szCs w:val="24"/>
              </w:rPr>
            </w:pPr>
            <w:r w:rsidDel="00000000" w:rsidR="00000000" w:rsidRPr="00000000">
              <w:rPr>
                <w:sz w:val="24"/>
                <w:szCs w:val="24"/>
                <w:rtl w:val="0"/>
              </w:rPr>
              <w:t xml:space="preserve">Phân loại GTCG được sử dụng trong giao dịch với NHNN và GTCG bình thường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spacing w:after="120" w:before="120" w:line="360" w:lineRule="auto"/>
              <w:ind w:left="0"/>
              <w:jc w:val="center"/>
              <w:rPr>
                <w:sz w:val="24"/>
                <w:szCs w:val="24"/>
              </w:rPr>
            </w:pPr>
            <w:r w:rsidDel="00000000" w:rsidR="00000000" w:rsidRPr="00000000">
              <w:rPr>
                <w:sz w:val="24"/>
                <w:szCs w:val="24"/>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spacing w:after="120" w:before="120" w:line="360" w:lineRule="auto"/>
              <w:ind w:left="0"/>
              <w:rPr>
                <w:sz w:val="24"/>
                <w:szCs w:val="24"/>
              </w:rPr>
            </w:pPr>
            <w:r w:rsidDel="00000000" w:rsidR="00000000" w:rsidRPr="00000000">
              <w:rPr>
                <w:sz w:val="24"/>
                <w:szCs w:val="24"/>
                <w:rtl w:val="0"/>
              </w:rPr>
              <w:t xml:space="preserve">“BT”/”GDCP”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spacing w:after="120" w:before="120" w:line="360" w:lineRule="auto"/>
              <w:ind w:left="0"/>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spacing w:after="120" w:before="120" w:line="360" w:lineRule="auto"/>
              <w:ind w:left="0"/>
              <w:rPr>
                <w:sz w:val="24"/>
                <w:szCs w:val="24"/>
              </w:rPr>
            </w:pPr>
            <w:r w:rsidDel="00000000" w:rsidR="00000000" w:rsidRPr="00000000">
              <w:rPr>
                <w:sz w:val="24"/>
                <w:szCs w:val="24"/>
                <w:rtl w:val="0"/>
              </w:rPr>
              <w:t xml:space="preserve">NOTE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spacing w:after="120" w:before="120" w:line="360" w:lineRule="auto"/>
              <w:ind w:left="0"/>
              <w:rPr>
                <w:sz w:val="24"/>
                <w:szCs w:val="24"/>
              </w:rPr>
            </w:pPr>
            <w:r w:rsidDel="00000000" w:rsidR="00000000" w:rsidRPr="00000000">
              <w:rPr>
                <w:sz w:val="24"/>
                <w:szCs w:val="24"/>
                <w:rtl w:val="0"/>
              </w:rPr>
              <w:t xml:space="preserve">Ghi chú liên quan tới loại chứng khoán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spacing w:after="120" w:before="120" w:line="360" w:lineRule="auto"/>
              <w:ind w:left="0"/>
              <w:jc w:val="center"/>
              <w:rPr>
                <w:sz w:val="24"/>
                <w:szCs w:val="24"/>
              </w:rPr>
            </w:pPr>
            <w:r w:rsidDel="00000000" w:rsidR="00000000" w:rsidRPr="00000000">
              <w:rPr>
                <w:sz w:val="24"/>
                <w:szCs w:val="24"/>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spacing w:after="120" w:before="120" w:line="360" w:lineRule="auto"/>
              <w:ind w:left="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spacing w:after="120" w:before="120" w:line="360" w:lineRule="auto"/>
              <w:ind w:left="0"/>
              <w:rPr>
                <w:sz w:val="24"/>
                <w:szCs w:val="24"/>
              </w:rPr>
            </w:pPr>
            <w:r w:rsidDel="00000000" w:rsidR="00000000" w:rsidRPr="00000000">
              <w:rPr>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spacing w:after="120" w:before="120" w:line="360" w:lineRule="auto"/>
              <w:ind w:left="0"/>
              <w:rPr>
                <w:sz w:val="24"/>
                <w:szCs w:val="24"/>
              </w:rPr>
            </w:pPr>
            <w:r w:rsidDel="00000000" w:rsidR="00000000" w:rsidRPr="00000000">
              <w:rPr>
                <w:sz w:val="24"/>
                <w:szCs w:val="24"/>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spacing w:after="120" w:before="120" w:line="360" w:lineRule="auto"/>
              <w:ind w:left="0"/>
              <w:rPr>
                <w:sz w:val="24"/>
                <w:szCs w:val="24"/>
              </w:rPr>
            </w:pPr>
            <w:r w:rsidDel="00000000" w:rsidR="00000000" w:rsidRPr="00000000">
              <w:rPr>
                <w:sz w:val="24"/>
                <w:szCs w:val="24"/>
                <w:rtl w:val="0"/>
              </w:rPr>
              <w:t xml:space="preserve">Số ngày tới ngày đáo hạn của chứng khoán/ trái phiếu đang nắm giữ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spacing w:after="120" w:before="120" w:line="360" w:lineRule="auto"/>
              <w:ind w:left="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spacing w:after="120" w:before="120" w:line="360" w:lineRule="auto"/>
              <w:ind w:left="0"/>
              <w:rPr>
                <w:sz w:val="24"/>
                <w:szCs w:val="24"/>
              </w:rPr>
            </w:pPr>
            <w:r w:rsidDel="00000000" w:rsidR="00000000" w:rsidRPr="00000000">
              <w:rPr>
                <w:sz w:val="24"/>
                <w:szCs w:val="24"/>
                <w:rtl w:val="0"/>
              </w:rPr>
              <w:t xml:space="preserve">NGAY_DAOHAN(STT04) - Ngày báo cáo</w:t>
            </w:r>
          </w:p>
          <w:p w:rsidR="00000000" w:rsidDel="00000000" w:rsidP="00000000" w:rsidRDefault="00000000" w:rsidRPr="00000000" w14:paraId="00000323">
            <w:pPr>
              <w:spacing w:after="120" w:before="120" w:line="360" w:lineRule="auto"/>
              <w:ind w:left="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spacing w:after="120" w:before="120" w:line="360" w:lineRule="auto"/>
              <w:ind w:left="0"/>
              <w:rPr>
                <w:sz w:val="24"/>
                <w:szCs w:val="24"/>
              </w:rPr>
            </w:pPr>
            <w:r w:rsidDel="00000000" w:rsidR="00000000" w:rsidRPr="00000000">
              <w:rPr>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spacing w:after="120" w:before="120" w:line="360" w:lineRule="auto"/>
              <w:ind w:left="0"/>
              <w:rPr>
                <w:sz w:val="24"/>
                <w:szCs w:val="24"/>
              </w:rPr>
            </w:pPr>
            <w:r w:rsidDel="00000000" w:rsidR="00000000" w:rsidRPr="00000000">
              <w:rPr>
                <w:sz w:val="24"/>
                <w:szCs w:val="24"/>
                <w:rtl w:val="0"/>
              </w:rPr>
              <w:t xml:space="preserve">NGAY_KY_HAN_2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spacing w:after="120" w:before="120" w:line="360" w:lineRule="auto"/>
              <w:ind w:left="0"/>
              <w:rPr>
                <w:sz w:val="24"/>
                <w:szCs w:val="24"/>
              </w:rPr>
            </w:pPr>
            <w:r w:rsidDel="00000000" w:rsidR="00000000" w:rsidRPr="00000000">
              <w:rPr>
                <w:sz w:val="24"/>
                <w:szCs w:val="24"/>
                <w:rtl w:val="0"/>
              </w:rPr>
              <w:t xml:space="preserve">Số ngày tới ngày đáo hạn của chứng khoán/ trái phiếu đang nắm giữ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7">
            <w:pPr>
              <w:spacing w:after="120" w:before="120" w:line="360" w:lineRule="auto"/>
              <w:ind w:left="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9">
            <w:pPr>
              <w:spacing w:after="120" w:before="120" w:line="360" w:lineRule="auto"/>
              <w:ind w:left="0"/>
              <w:rPr>
                <w:sz w:val="24"/>
                <w:szCs w:val="24"/>
              </w:rPr>
            </w:pPr>
            <w:r w:rsidDel="00000000" w:rsidR="00000000" w:rsidRPr="00000000">
              <w:rPr>
                <w:sz w:val="24"/>
                <w:szCs w:val="24"/>
                <w:rtl w:val="0"/>
              </w:rPr>
              <w:t xml:space="preserve">(i) Nếu tính chất lãi suất  là cố định: NGAY_DAOHAN(STT04) - Ngày báo cáo</w:t>
            </w:r>
          </w:p>
          <w:p w:rsidR="00000000" w:rsidDel="00000000" w:rsidP="00000000" w:rsidRDefault="00000000" w:rsidRPr="00000000" w14:paraId="0000032A">
            <w:pPr>
              <w:spacing w:after="120" w:before="120" w:line="360" w:lineRule="auto"/>
              <w:ind w:left="0"/>
              <w:rPr>
                <w:sz w:val="24"/>
                <w:szCs w:val="24"/>
              </w:rPr>
            </w:pPr>
            <w:r w:rsidDel="00000000" w:rsidR="00000000" w:rsidRPr="00000000">
              <w:rPr>
                <w:sz w:val="24"/>
                <w:szCs w:val="24"/>
                <w:rtl w:val="0"/>
              </w:rPr>
              <w:t xml:space="preserve">(ii) Nếu tính chất lãi suất là thả nổi: NGAY_TRA_LAI_TIEP_THEO (STT10) - Ngày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B">
            <w:pPr>
              <w:spacing w:after="120" w:before="120" w:line="360" w:lineRule="auto"/>
              <w:ind w:left="0"/>
              <w:rPr>
                <w:sz w:val="24"/>
                <w:szCs w:val="24"/>
              </w:rPr>
            </w:pPr>
            <w:r w:rsidDel="00000000" w:rsidR="00000000" w:rsidRPr="00000000">
              <w:rPr>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C">
            <w:pPr>
              <w:spacing w:after="120" w:before="120" w:line="360" w:lineRule="auto"/>
              <w:ind w:left="0"/>
              <w:rPr>
                <w:sz w:val="24"/>
                <w:szCs w:val="24"/>
              </w:rPr>
            </w:pPr>
            <w:r w:rsidDel="00000000" w:rsidR="00000000" w:rsidRPr="00000000">
              <w:rPr>
                <w:sz w:val="24"/>
                <w:szCs w:val="24"/>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spacing w:after="120" w:before="120" w:line="360" w:lineRule="auto"/>
              <w:ind w:left="0"/>
              <w:rPr>
                <w:sz w:val="24"/>
                <w:szCs w:val="24"/>
              </w:rPr>
            </w:pPr>
            <w:r w:rsidDel="00000000" w:rsidR="00000000" w:rsidRPr="00000000">
              <w:rPr>
                <w:sz w:val="24"/>
                <w:szCs w:val="24"/>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spacing w:after="120" w:before="120" w:line="360" w:lineRule="auto"/>
              <w:ind w:left="0"/>
              <w:jc w:val="center"/>
              <w:rPr>
                <w:sz w:val="24"/>
                <w:szCs w:val="24"/>
              </w:rPr>
            </w:pPr>
            <w:r w:rsidDel="00000000" w:rsidR="00000000" w:rsidRPr="00000000">
              <w:rPr>
                <w:sz w:val="24"/>
                <w:szCs w:val="24"/>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F">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0">
            <w:pPr>
              <w:spacing w:after="120" w:before="120" w:line="360" w:lineRule="auto"/>
              <w:ind w:left="0"/>
              <w:rPr>
                <w:sz w:val="24"/>
                <w:szCs w:val="24"/>
              </w:rPr>
            </w:pPr>
            <w:r w:rsidDel="00000000" w:rsidR="00000000" w:rsidRPr="00000000">
              <w:rPr>
                <w:rtl w:val="0"/>
              </w:rPr>
            </w:r>
          </w:p>
        </w:tc>
      </w:tr>
    </w:tbl>
    <w:p w:rsidR="00000000" w:rsidDel="00000000" w:rsidP="00000000" w:rsidRDefault="00000000" w:rsidRPr="00000000" w14:paraId="00000331">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332">
      <w:pPr>
        <w:keepNext w:val="1"/>
        <w:widowControl w:val="0"/>
        <w:spacing w:after="120" w:before="120" w:lineRule="auto"/>
        <w:ind w:left="0" w:firstLine="0"/>
        <w:rPr>
          <w:b w:val="1"/>
          <w:bCs w:val="1"/>
        </w:rPr>
      </w:pPr>
      <w:r w:rsidDel="00000000" w:rsidR="00000000" w:rsidRPr="00000000">
        <w:rPr>
          <w:b w:val="1"/>
          <w:bCs w:val="1"/>
          <w:rtl w:val="0"/>
        </w:rPr>
        <w:t xml:space="preserve">3.1.7 Thẻ</w:t>
      </w:r>
    </w:p>
    <w:p w:rsidR="00000000" w:rsidDel="00000000" w:rsidP="00000000" w:rsidRDefault="00000000" w:rsidRPr="00000000" w14:paraId="00000333">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334">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7</w:t>
      </w:r>
    </w:p>
    <w:p w:rsidR="00000000" w:rsidDel="00000000" w:rsidP="00000000" w:rsidRDefault="00000000" w:rsidRPr="00000000" w14:paraId="00000335">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8"/>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thẻ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tại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thẻ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PRINCIPLE_DEBIT_AMOUNT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Dư nợ hiện tại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NGAY_DEN_HAN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thanh toán dư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Số ngày tới ngày đến hạn thẻ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NGAY_DEN_HAN (STT04) - ngày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spacing w:after="120" w:before="120" w:line="360" w:lineRule="auto"/>
              <w:ind w:left="0"/>
              <w:rPr>
                <w:sz w:val="24"/>
                <w:szCs w:val="24"/>
              </w:rPr>
            </w:pPr>
            <w:r w:rsidDel="00000000" w:rsidR="00000000" w:rsidRPr="00000000">
              <w:rPr>
                <w:sz w:val="24"/>
                <w:szCs w:val="24"/>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spacing w:after="120" w:before="120" w:line="360" w:lineRule="auto"/>
              <w:ind w:left="0"/>
              <w:rPr>
                <w:sz w:val="24"/>
                <w:szCs w:val="24"/>
              </w:rPr>
            </w:pPr>
            <w:r w:rsidDel="00000000" w:rsidR="00000000" w:rsidRPr="00000000">
              <w:rPr>
                <w:sz w:val="24"/>
                <w:szCs w:val="24"/>
                <w:rtl w:val="0"/>
              </w:rPr>
              <w:t xml:space="preserve">NGAY_KY_HAN_2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spacing w:after="120" w:before="120" w:line="360" w:lineRule="auto"/>
              <w:ind w:left="0"/>
              <w:rPr>
                <w:sz w:val="24"/>
                <w:szCs w:val="24"/>
              </w:rPr>
            </w:pPr>
            <w:r w:rsidDel="00000000" w:rsidR="00000000" w:rsidRPr="00000000">
              <w:rPr>
                <w:sz w:val="24"/>
                <w:szCs w:val="24"/>
                <w:rtl w:val="0"/>
              </w:rPr>
              <w:t xml:space="preserve">Số ngày tới ngày đến hạn thẻ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spacing w:after="120" w:before="120" w:line="360" w:lineRule="auto"/>
              <w:ind w:left="0"/>
              <w:jc w:val="center"/>
              <w:rPr>
                <w:sz w:val="26"/>
                <w:szCs w:val="26"/>
              </w:rPr>
            </w:pPr>
            <w:r w:rsidDel="00000000" w:rsidR="00000000" w:rsidRPr="00000000">
              <w:rPr>
                <w:sz w:val="24"/>
                <w:szCs w:val="24"/>
                <w:rtl w:val="0"/>
              </w:rPr>
              <w:t xml:space="preserve">DD/MM/YYYY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5">
            <w:pPr>
              <w:spacing w:after="120" w:before="120" w:line="360" w:lineRule="auto"/>
              <w:ind w:left="0"/>
              <w:rPr>
                <w:sz w:val="24"/>
                <w:szCs w:val="24"/>
              </w:rPr>
            </w:pPr>
            <w:r w:rsidDel="00000000" w:rsidR="00000000" w:rsidRPr="00000000">
              <w:rPr>
                <w:sz w:val="24"/>
                <w:szCs w:val="24"/>
                <w:rtl w:val="0"/>
              </w:rPr>
              <w:t xml:space="preserve">NGAY_DEN_HAN (STT04) - ngày báo cáo</w:t>
            </w:r>
          </w:p>
        </w:tc>
      </w:tr>
    </w:tbl>
    <w:p w:rsidR="00000000" w:rsidDel="00000000" w:rsidP="00000000" w:rsidRDefault="00000000" w:rsidRPr="00000000" w14:paraId="00000366">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367">
      <w:pPr>
        <w:keepNext w:val="1"/>
        <w:widowControl w:val="0"/>
        <w:spacing w:after="120" w:before="120" w:lineRule="auto"/>
        <w:ind w:left="0" w:firstLine="0"/>
        <w:rPr>
          <w:b w:val="1"/>
          <w:bCs w:val="1"/>
        </w:rPr>
      </w:pPr>
      <w:r w:rsidDel="00000000" w:rsidR="00000000" w:rsidRPr="00000000">
        <w:rPr>
          <w:b w:val="1"/>
          <w:bCs w:val="1"/>
          <w:rtl w:val="0"/>
        </w:rPr>
        <w:t xml:space="preserve">3.1.8 Báo cáo tài chính</w:t>
      </w:r>
    </w:p>
    <w:p w:rsidR="00000000" w:rsidDel="00000000" w:rsidP="00000000" w:rsidRDefault="00000000" w:rsidRPr="00000000" w14:paraId="00000368">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369">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8</w:t>
      </w:r>
    </w:p>
    <w:p w:rsidR="00000000" w:rsidDel="00000000" w:rsidP="00000000" w:rsidRDefault="00000000" w:rsidRPr="00000000" w14:paraId="0000036A">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9"/>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tiêu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Tất cả các hạng mục được quy định trong báo cáo tài chính của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Mã chỉ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Dạng chữ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SO_DU_CUOI_KY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cuối kỳ tương ứng của hạng mục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NGAY_DU_LIEU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dữ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8F">
      <w:pPr>
        <w:keepNext w:val="1"/>
        <w:widowControl w:val="0"/>
        <w:spacing w:after="120" w:before="120" w:lineRule="auto"/>
        <w:ind w:left="0" w:firstLine="0"/>
        <w:rPr>
          <w:b w:val="1"/>
          <w:bCs w:val="1"/>
        </w:rPr>
      </w:pPr>
      <w:r w:rsidDel="00000000" w:rsidR="00000000" w:rsidRPr="00000000">
        <w:rPr>
          <w:b w:val="1"/>
          <w:bCs w:val="1"/>
          <w:rtl w:val="0"/>
        </w:rPr>
        <w:t xml:space="preserve">3.1.9 Bảng cân đối tài khoản</w:t>
      </w:r>
    </w:p>
    <w:p w:rsidR="00000000" w:rsidDel="00000000" w:rsidP="00000000" w:rsidRDefault="00000000" w:rsidRPr="00000000" w14:paraId="00000390">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391">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9</w:t>
      </w:r>
    </w:p>
    <w:p w:rsidR="00000000" w:rsidDel="00000000" w:rsidP="00000000" w:rsidRDefault="00000000" w:rsidRPr="00000000" w14:paraId="00000392">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10"/>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TKGL_VCBNEO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ghi nhận theo tài khoản kế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SODU_DAUKY_NO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đầu kỳ Nợ của tài khoản kế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SODU_DAUKY_NO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đầu kỳ Có của tài khoản kế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DSO_PSINH_TRONGKY_NO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số phát sinh trong kỳ Nợ của tài khoản kế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DSO_PSINHTRONGKY_CO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số phát sinh trong kỳ Có của tài khoản kế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SODU_CUOIKY_NO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cuối kỳ Nợ của tài khoản kế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SODU_CUOIKY_CO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cuối kỳ Có của tài khoản kế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D5">
      <w:pPr>
        <w:keepNext w:val="1"/>
        <w:widowControl w:val="0"/>
        <w:spacing w:after="120" w:before="120" w:lineRule="auto"/>
        <w:ind w:left="0" w:firstLine="0"/>
        <w:rPr>
          <w:b w:val="1"/>
          <w:bCs w:val="1"/>
        </w:rPr>
      </w:pPr>
      <w:r w:rsidDel="00000000" w:rsidR="00000000" w:rsidRPr="00000000">
        <w:rPr>
          <w:b w:val="1"/>
          <w:bCs w:val="1"/>
          <w:rtl w:val="0"/>
        </w:rPr>
        <w:t xml:space="preserve">3.1.10 Lãi suất trung bình</w:t>
      </w:r>
    </w:p>
    <w:p w:rsidR="00000000" w:rsidDel="00000000" w:rsidP="00000000" w:rsidRDefault="00000000" w:rsidRPr="00000000" w14:paraId="000003D6">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tháng</w:t>
      </w:r>
    </w:p>
    <w:p w:rsidR="00000000" w:rsidDel="00000000" w:rsidP="00000000" w:rsidRDefault="00000000" w:rsidRPr="00000000" w14:paraId="000003D7">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10</w:t>
      </w:r>
    </w:p>
    <w:p w:rsidR="00000000" w:rsidDel="00000000" w:rsidP="00000000" w:rsidRDefault="00000000" w:rsidRPr="00000000" w14:paraId="000003D8">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11"/>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tổng hợp dữ liệu lãi suất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VN1YT=VBMA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1 năm VBMA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VN2YT=VBMA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2 năm VBMA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VN3YT=VBMA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3 năm VBMA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VN4YT=VBMA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4 năm VBMA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VN5YT=VBMA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5 năm VBMA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VN7YT=VBMA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7 năm VBMA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VN10YT=VBMA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10 năm VBMA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VN15YT=VBMA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15 năm VBMA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VN20YT=VBMA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20 năm VBMA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VNIVNDOND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OVN VNIBOR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VNIVNDSWD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1 tuần VNIBOR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VNIVND2WD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2 tuần VNIBOR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VNIVND1MD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1 tháng VNIBOR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VNIVND2MD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2 tháng VNIBOR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VNIVND3MD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3 tháng VNIBOR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VNIVND6MD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6 tháng VNIBOR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VNIVND9MD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9 tháng VNIBOR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VNIVND1YD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12 tháng VNIBOR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57">
      <w:pPr>
        <w:ind w:left="0" w:firstLine="0"/>
        <w:rPr/>
      </w:pPr>
      <w:r w:rsidDel="00000000" w:rsidR="00000000" w:rsidRPr="00000000">
        <w:rPr>
          <w:rtl w:val="0"/>
        </w:rPr>
      </w:r>
    </w:p>
    <w:p w:rsidR="00000000" w:rsidDel="00000000" w:rsidP="00000000" w:rsidRDefault="00000000" w:rsidRPr="00000000" w14:paraId="00000458">
      <w:pPr>
        <w:keepNext w:val="1"/>
        <w:widowControl w:val="0"/>
        <w:spacing w:after="120" w:before="120" w:lineRule="auto"/>
        <w:ind w:left="0" w:firstLine="0"/>
        <w:rPr>
          <w:b w:val="1"/>
          <w:bCs w:val="1"/>
        </w:rPr>
      </w:pPr>
      <w:r w:rsidDel="00000000" w:rsidR="00000000" w:rsidRPr="00000000">
        <w:rPr>
          <w:b w:val="1"/>
          <w:bCs w:val="1"/>
          <w:rtl w:val="0"/>
        </w:rPr>
        <w:t xml:space="preserve">3.2 Tổng hợp báo cáo theo biểu mẫu</w:t>
      </w:r>
    </w:p>
    <w:p w:rsidR="00000000" w:rsidDel="00000000" w:rsidP="00000000" w:rsidRDefault="00000000" w:rsidRPr="00000000" w14:paraId="00000459">
      <w:pPr>
        <w:keepNext w:val="1"/>
        <w:widowControl w:val="0"/>
        <w:spacing w:after="120" w:before="120" w:lineRule="auto"/>
        <w:ind w:left="0" w:firstLine="0"/>
        <w:rPr>
          <w:b w:val="1"/>
          <w:bCs w:val="1"/>
        </w:rPr>
      </w:pPr>
      <w:r w:rsidDel="00000000" w:rsidR="00000000" w:rsidRPr="00000000">
        <w:rPr>
          <w:b w:val="1"/>
          <w:bCs w:val="1"/>
          <w:rtl w:val="0"/>
        </w:rPr>
        <w:t xml:space="preserve">3.2.1 Báo cáo rủi ro lãi suất trên sổ ngân hàng định kỳ tháng</w:t>
      </w:r>
    </w:p>
    <w:p w:rsidR="00000000" w:rsidDel="00000000" w:rsidP="00000000" w:rsidRDefault="00000000" w:rsidRPr="00000000" w14:paraId="0000045A">
      <w:pPr>
        <w:numPr>
          <w:ilvl w:val="0"/>
          <w:numId w:val="2"/>
        </w:numPr>
        <w:spacing w:after="120" w:before="120" w:lineRule="auto"/>
        <w:ind w:left="709" w:hanging="425"/>
        <w:rPr>
          <w:sz w:val="24"/>
          <w:szCs w:val="24"/>
        </w:rPr>
      </w:pPr>
      <w:r w:rsidDel="00000000" w:rsidR="00000000" w:rsidRPr="00000000">
        <w:rPr>
          <w:sz w:val="24"/>
          <w:szCs w:val="24"/>
          <w:rtl w:val="0"/>
        </w:rPr>
        <w:t xml:space="preserve">Tính năng:</w:t>
      </w:r>
    </w:p>
    <w:p w:rsidR="00000000" w:rsidDel="00000000" w:rsidP="00000000" w:rsidRDefault="00000000" w:rsidRPr="00000000" w14:paraId="000004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cho phép chọn từ ngày đến ngày. (Nếu users điền ngày khác ngày cuối của 1 tháng thì báo lỗi ngày không hợp lệ)</w:t>
      </w:r>
    </w:p>
    <w:p w:rsidR="00000000" w:rsidDel="00000000" w:rsidP="00000000" w:rsidRDefault="00000000" w:rsidRPr="00000000" w14:paraId="000004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có thể trích xuất ra excel theo biểu mẫu đính kèm (BM_RRLS_01).</w:t>
      </w:r>
    </w:p>
    <w:p w:rsidR="00000000" w:rsidDel="00000000" w:rsidP="00000000" w:rsidRDefault="00000000" w:rsidRPr="00000000" w14:paraId="0000045D">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cách tổng hợp tại: BM_RRLS_01</w:t>
      </w:r>
    </w:p>
    <w:p w:rsidR="00000000" w:rsidDel="00000000" w:rsidP="00000000" w:rsidRDefault="00000000" w:rsidRPr="00000000" w14:paraId="0000045E">
      <w:pPr>
        <w:keepNext w:val="1"/>
        <w:widowControl w:val="0"/>
        <w:spacing w:after="120" w:before="120" w:lineRule="auto"/>
        <w:ind w:left="0" w:firstLine="0"/>
        <w:rPr>
          <w:b w:val="1"/>
          <w:bCs w:val="1"/>
        </w:rPr>
      </w:pPr>
      <w:r w:rsidDel="00000000" w:rsidR="00000000" w:rsidRPr="00000000">
        <w:rPr>
          <w:b w:val="1"/>
          <w:bCs w:val="1"/>
          <w:rtl w:val="0"/>
        </w:rPr>
        <w:t xml:space="preserve">3.2.2 Báo cáo rủi ro lãi suất trên sổ ngân hàng định kỳ quý</w:t>
      </w:r>
    </w:p>
    <w:p w:rsidR="00000000" w:rsidDel="00000000" w:rsidP="00000000" w:rsidRDefault="00000000" w:rsidRPr="00000000" w14:paraId="0000045F">
      <w:pPr>
        <w:numPr>
          <w:ilvl w:val="0"/>
          <w:numId w:val="2"/>
        </w:numPr>
        <w:spacing w:after="120" w:before="120" w:lineRule="auto"/>
        <w:ind w:left="709" w:hanging="425"/>
        <w:rPr>
          <w:sz w:val="24"/>
          <w:szCs w:val="24"/>
        </w:rPr>
      </w:pPr>
      <w:r w:rsidDel="00000000" w:rsidR="00000000" w:rsidRPr="00000000">
        <w:rPr>
          <w:sz w:val="24"/>
          <w:szCs w:val="24"/>
          <w:rtl w:val="0"/>
        </w:rPr>
        <w:t xml:space="preserve">Tính năng:</w:t>
      </w:r>
    </w:p>
    <w:p w:rsidR="00000000" w:rsidDel="00000000" w:rsidP="00000000" w:rsidRDefault="00000000" w:rsidRPr="00000000" w14:paraId="000004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cho phép chọn từ ngày đến ngày.</w:t>
      </w:r>
    </w:p>
    <w:p w:rsidR="00000000" w:rsidDel="00000000" w:rsidP="00000000" w:rsidRDefault="00000000" w:rsidRPr="00000000" w14:paraId="000004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có thể trích xuất ra excel theo biểu mẫu đính kèm (BM_RRLS_02).</w:t>
      </w:r>
    </w:p>
    <w:p w:rsidR="00000000" w:rsidDel="00000000" w:rsidP="00000000" w:rsidRDefault="00000000" w:rsidRPr="00000000" w14:paraId="00000462">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cách tổng hợp tại: BM_RRLS_02</w:t>
      </w:r>
    </w:p>
    <w:p w:rsidR="00000000" w:rsidDel="00000000" w:rsidP="00000000" w:rsidRDefault="00000000" w:rsidRPr="00000000" w14:paraId="00000463">
      <w:pPr>
        <w:keepNext w:val="1"/>
        <w:widowControl w:val="0"/>
        <w:spacing w:after="120" w:before="120" w:lineRule="auto"/>
        <w:ind w:left="0" w:firstLine="0"/>
        <w:rPr>
          <w:b w:val="1"/>
          <w:bCs w:val="1"/>
          <w:sz w:val="24"/>
          <w:szCs w:val="24"/>
        </w:rPr>
      </w:pPr>
      <w:r w:rsidDel="00000000" w:rsidR="00000000" w:rsidRPr="00000000">
        <w:rPr>
          <w:b w:val="1"/>
          <w:bCs w:val="1"/>
          <w:sz w:val="24"/>
          <w:szCs w:val="24"/>
          <w:rtl w:val="0"/>
        </w:rPr>
        <w:t xml:space="preserve">Phụ lục</w:t>
      </w:r>
    </w:p>
    <w:p w:rsidR="00000000" w:rsidDel="00000000" w:rsidP="00000000" w:rsidRDefault="00000000" w:rsidRPr="00000000" w14:paraId="00000464">
      <w:pPr>
        <w:spacing w:after="120" w:before="120" w:lineRule="auto"/>
        <w:ind w:left="0" w:firstLine="0"/>
        <w:rPr>
          <w:sz w:val="24"/>
          <w:szCs w:val="24"/>
        </w:rPr>
      </w:pPr>
      <w:r w:rsidDel="00000000" w:rsidR="00000000" w:rsidRPr="00000000">
        <w:rPr>
          <w:sz w:val="24"/>
          <w:szCs w:val="24"/>
          <w:rtl w:val="0"/>
        </w:rPr>
        <w:t xml:space="preserve">Phụ lục 01: Sao kê cho vay khách hàng ngày 30/06/2025</w:t>
      </w:r>
    </w:p>
    <w:p w:rsidR="00000000" w:rsidDel="00000000" w:rsidP="00000000" w:rsidRDefault="00000000" w:rsidRPr="00000000" w14:paraId="00000465">
      <w:pPr>
        <w:spacing w:after="120" w:before="120" w:lineRule="auto"/>
        <w:ind w:left="0" w:firstLine="0"/>
        <w:rPr>
          <w:sz w:val="24"/>
          <w:szCs w:val="24"/>
        </w:rPr>
      </w:pPr>
      <w:r w:rsidDel="00000000" w:rsidR="00000000" w:rsidRPr="00000000">
        <w:rPr>
          <w:sz w:val="24"/>
          <w:szCs w:val="24"/>
          <w:rtl w:val="0"/>
        </w:rPr>
        <w:t xml:space="preserve">Phụ lục 02: Sao kê tiền gửi CKH thị trường 1 ngày 30/06/2025</w:t>
      </w:r>
    </w:p>
    <w:p w:rsidR="00000000" w:rsidDel="00000000" w:rsidP="00000000" w:rsidRDefault="00000000" w:rsidRPr="00000000" w14:paraId="00000466">
      <w:pPr>
        <w:spacing w:after="120" w:before="120" w:lineRule="auto"/>
        <w:ind w:left="0" w:firstLine="0"/>
        <w:rPr>
          <w:sz w:val="24"/>
          <w:szCs w:val="24"/>
        </w:rPr>
      </w:pPr>
      <w:r w:rsidDel="00000000" w:rsidR="00000000" w:rsidRPr="00000000">
        <w:rPr>
          <w:sz w:val="24"/>
          <w:szCs w:val="24"/>
          <w:rtl w:val="0"/>
        </w:rPr>
        <w:t xml:space="preserve">Phụ lục 3: Dòng lịch gốc</w:t>
      </w:r>
    </w:p>
    <w:p w:rsidR="00000000" w:rsidDel="00000000" w:rsidP="00000000" w:rsidRDefault="00000000" w:rsidRPr="00000000" w14:paraId="00000467">
      <w:pPr>
        <w:spacing w:after="120" w:before="120" w:lineRule="auto"/>
        <w:ind w:left="0" w:firstLine="0"/>
        <w:rPr>
          <w:sz w:val="24"/>
          <w:szCs w:val="24"/>
        </w:rPr>
      </w:pPr>
      <w:r w:rsidDel="00000000" w:rsidR="00000000" w:rsidRPr="00000000">
        <w:rPr>
          <w:sz w:val="24"/>
          <w:szCs w:val="24"/>
          <w:rtl w:val="0"/>
        </w:rPr>
        <w:t xml:space="preserve">Phụ lục 4: Chi tiết tiền gửi thị trường 2</w:t>
      </w:r>
    </w:p>
    <w:p w:rsidR="00000000" w:rsidDel="00000000" w:rsidP="00000000" w:rsidRDefault="00000000" w:rsidRPr="00000000" w14:paraId="00000468">
      <w:pPr>
        <w:spacing w:after="120" w:before="120" w:lineRule="auto"/>
        <w:ind w:left="0" w:firstLine="0"/>
        <w:rPr>
          <w:sz w:val="24"/>
          <w:szCs w:val="24"/>
        </w:rPr>
      </w:pPr>
      <w:r w:rsidDel="00000000" w:rsidR="00000000" w:rsidRPr="00000000">
        <w:rPr>
          <w:sz w:val="24"/>
          <w:szCs w:val="24"/>
          <w:rtl w:val="0"/>
        </w:rPr>
        <w:t xml:space="preserve">Phụ lục 5: Chi tiết tiền vay thị trường 2</w:t>
      </w:r>
    </w:p>
    <w:p w:rsidR="00000000" w:rsidDel="00000000" w:rsidP="00000000" w:rsidRDefault="00000000" w:rsidRPr="00000000" w14:paraId="00000469">
      <w:pPr>
        <w:spacing w:after="120" w:before="120" w:lineRule="auto"/>
        <w:ind w:left="0" w:firstLine="0"/>
        <w:rPr>
          <w:sz w:val="24"/>
          <w:szCs w:val="24"/>
        </w:rPr>
      </w:pPr>
      <w:r w:rsidDel="00000000" w:rsidR="00000000" w:rsidRPr="00000000">
        <w:rPr>
          <w:sz w:val="24"/>
          <w:szCs w:val="24"/>
          <w:rtl w:val="0"/>
        </w:rPr>
        <w:t xml:space="preserve">Phụ lục 06. Danh mục chứng khoán</w:t>
      </w:r>
    </w:p>
    <w:p w:rsidR="00000000" w:rsidDel="00000000" w:rsidP="00000000" w:rsidRDefault="00000000" w:rsidRPr="00000000" w14:paraId="0000046A">
      <w:pPr>
        <w:spacing w:after="120" w:before="120" w:lineRule="auto"/>
        <w:ind w:left="0" w:firstLine="0"/>
        <w:rPr>
          <w:sz w:val="24"/>
          <w:szCs w:val="24"/>
        </w:rPr>
      </w:pPr>
      <w:r w:rsidDel="00000000" w:rsidR="00000000" w:rsidRPr="00000000">
        <w:rPr>
          <w:sz w:val="24"/>
          <w:szCs w:val="24"/>
          <w:rtl w:val="0"/>
        </w:rPr>
        <w:t xml:space="preserve">Phụ lục 07. Thẻ</w:t>
      </w:r>
    </w:p>
    <w:p w:rsidR="00000000" w:rsidDel="00000000" w:rsidP="00000000" w:rsidRDefault="00000000" w:rsidRPr="00000000" w14:paraId="0000046B">
      <w:pPr>
        <w:spacing w:after="120" w:before="120" w:lineRule="auto"/>
        <w:ind w:left="0" w:firstLine="0"/>
        <w:rPr>
          <w:sz w:val="24"/>
          <w:szCs w:val="24"/>
        </w:rPr>
      </w:pPr>
      <w:r w:rsidDel="00000000" w:rsidR="00000000" w:rsidRPr="00000000">
        <w:rPr>
          <w:sz w:val="24"/>
          <w:szCs w:val="24"/>
          <w:rtl w:val="0"/>
        </w:rPr>
        <w:t xml:space="preserve">Phụ lục 08. Báo cáo tài chính</w:t>
      </w:r>
    </w:p>
    <w:p w:rsidR="00000000" w:rsidDel="00000000" w:rsidP="00000000" w:rsidRDefault="00000000" w:rsidRPr="00000000" w14:paraId="0000046C">
      <w:pPr>
        <w:spacing w:after="120" w:before="120" w:lineRule="auto"/>
        <w:ind w:left="0" w:firstLine="0"/>
        <w:rPr>
          <w:sz w:val="24"/>
          <w:szCs w:val="24"/>
        </w:rPr>
      </w:pPr>
      <w:r w:rsidDel="00000000" w:rsidR="00000000" w:rsidRPr="00000000">
        <w:rPr>
          <w:sz w:val="24"/>
          <w:szCs w:val="24"/>
          <w:rtl w:val="0"/>
        </w:rPr>
        <w:t xml:space="preserve">Phụ lục 09. Bảng cân đối tài khoản</w:t>
      </w:r>
    </w:p>
    <w:p w:rsidR="00000000" w:rsidDel="00000000" w:rsidP="00000000" w:rsidRDefault="00000000" w:rsidRPr="00000000" w14:paraId="0000046D">
      <w:pPr>
        <w:spacing w:after="120" w:before="120" w:lineRule="auto"/>
        <w:ind w:left="0" w:firstLine="0"/>
        <w:rPr>
          <w:sz w:val="24"/>
          <w:szCs w:val="24"/>
        </w:rPr>
      </w:pPr>
      <w:r w:rsidDel="00000000" w:rsidR="00000000" w:rsidRPr="00000000">
        <w:rPr>
          <w:sz w:val="24"/>
          <w:szCs w:val="24"/>
          <w:rtl w:val="0"/>
        </w:rPr>
        <w:t xml:space="preserve">Phụ lục 10. Lãi suất trung bình</w:t>
      </w:r>
    </w:p>
    <w:p w:rsidR="00000000" w:rsidDel="00000000" w:rsidP="00000000" w:rsidRDefault="00000000" w:rsidRPr="00000000" w14:paraId="0000046E">
      <w:pPr>
        <w:spacing w:after="120" w:before="120" w:lineRule="auto"/>
        <w:ind w:left="0" w:firstLine="0"/>
        <w:rPr>
          <w:sz w:val="24"/>
          <w:szCs w:val="24"/>
        </w:rPr>
      </w:pPr>
      <w:r w:rsidDel="00000000" w:rsidR="00000000" w:rsidRPr="00000000">
        <w:rPr>
          <w:sz w:val="24"/>
          <w:szCs w:val="24"/>
          <w:rtl w:val="0"/>
        </w:rPr>
        <w:t xml:space="preserve">Phụ lục 11. BM_RRLS_01</w:t>
      </w:r>
    </w:p>
    <w:p w:rsidR="00000000" w:rsidDel="00000000" w:rsidP="00000000" w:rsidRDefault="00000000" w:rsidRPr="00000000" w14:paraId="0000046F">
      <w:pPr>
        <w:spacing w:after="120" w:before="120" w:lineRule="auto"/>
        <w:ind w:left="0" w:firstLine="0"/>
        <w:rPr>
          <w:sz w:val="24"/>
          <w:szCs w:val="24"/>
        </w:rPr>
      </w:pPr>
      <w:r w:rsidDel="00000000" w:rsidR="00000000" w:rsidRPr="00000000">
        <w:rPr>
          <w:sz w:val="24"/>
          <w:szCs w:val="24"/>
          <w:rtl w:val="0"/>
        </w:rPr>
        <w:t xml:space="preserve">Phụ lục 12. BM_RRLS_02</w:t>
      </w:r>
    </w:p>
    <w:p w:rsidR="00000000" w:rsidDel="00000000" w:rsidP="00000000" w:rsidRDefault="00000000" w:rsidRPr="00000000" w14:paraId="00000470">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471">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472">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473">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474">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475">
      <w:pPr>
        <w:spacing w:after="120" w:before="120" w:lineRule="auto"/>
        <w:ind w:left="0" w:firstLine="0"/>
        <w:rPr>
          <w:sz w:val="24"/>
          <w:szCs w:val="24"/>
        </w:rPr>
      </w:pPr>
      <w:r w:rsidDel="00000000" w:rsidR="00000000" w:rsidRPr="00000000">
        <w:rPr>
          <w:rtl w:val="0"/>
        </w:rPr>
      </w:r>
    </w:p>
    <w:sectPr>
      <w:pgSz w:h="15840" w:w="12240" w:orient="portrait"/>
      <w:pgMar w:bottom="1440" w:top="1440" w:left="900" w:right="9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Xuân Phạm" w:id="1" w:date="2025-10-01T09:12:31Z">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Đề nghị bổ sung NGAY_KY_HAN_2 như mô tả ở URD</w:t>
      </w:r>
    </w:p>
  </w:comment>
  <w:comment w:author="Nguyên Cao" w:id="0" w:date="2025-12-15T04:09:07Z">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Đổi vị trí rule số iii và số iv, bổ sung thêm điều kiện mã sản phẩm vào rule số iii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76" w15:done="0"/>
  <w15:commentEx w15:paraId="0000047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b w:val="1"/>
        <w:bCs w:val="1"/>
      </w:rPr>
    </w:lvl>
    <w:lvl w:ilvl="2">
      <w:start w:val="1"/>
      <w:numFmt w:val="decimal"/>
      <w:lvlText w:val="%1.%2.%3."/>
      <w:lvlJc w:val="left"/>
      <w:pPr>
        <w:ind w:left="1224" w:hanging="504"/>
      </w:pPr>
      <w:rPr>
        <w:b w:val="1"/>
        <w:bCs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6"/>
      <w:numFmt w:val="bullet"/>
      <w:lvlText w:val="-"/>
      <w:lvlJc w:val="left"/>
      <w:pPr>
        <w:ind w:left="2345" w:hanging="360"/>
      </w:pPr>
      <w:rPr>
        <w:rFonts w:ascii="Times New Roman" w:cs="Times New Roman" w:eastAsia="Times New Roman" w:hAnsi="Times New Roman"/>
      </w:rPr>
    </w:lvl>
    <w:lvl w:ilvl="1">
      <w:start w:val="1"/>
      <w:numFmt w:val="bullet"/>
      <w:lvlText w:val="o"/>
      <w:lvlJc w:val="left"/>
      <w:pPr>
        <w:ind w:left="1797" w:hanging="360"/>
      </w:pPr>
      <w:rPr>
        <w:rFonts w:ascii="Courier New" w:cs="Courier New" w:eastAsia="Courier New" w:hAnsi="Courier New"/>
      </w:rPr>
    </w:lvl>
    <w:lvl w:ilvl="2">
      <w:start w:val="1"/>
      <w:numFmt w:val="bullet"/>
      <w:lvlText w:val="▪"/>
      <w:lvlJc w:val="left"/>
      <w:pPr>
        <w:ind w:left="2517" w:hanging="360"/>
      </w:pPr>
      <w:rPr>
        <w:rFonts w:ascii="Noto Sans Symbols" w:cs="Noto Sans Symbols" w:eastAsia="Noto Sans Symbols" w:hAnsi="Noto Sans Symbols"/>
      </w:rPr>
    </w:lvl>
    <w:lvl w:ilvl="3">
      <w:start w:val="1"/>
      <w:numFmt w:val="bullet"/>
      <w:lvlText w:val="●"/>
      <w:lvlJc w:val="left"/>
      <w:pPr>
        <w:ind w:left="3237" w:hanging="360"/>
      </w:pPr>
      <w:rPr>
        <w:rFonts w:ascii="Noto Sans Symbols" w:cs="Noto Sans Symbols" w:eastAsia="Noto Sans Symbols" w:hAnsi="Noto Sans Symbols"/>
      </w:rPr>
    </w:lvl>
    <w:lvl w:ilvl="4">
      <w:start w:val="1"/>
      <w:numFmt w:val="bullet"/>
      <w:lvlText w:val="o"/>
      <w:lvlJc w:val="left"/>
      <w:pPr>
        <w:ind w:left="3957" w:hanging="360"/>
      </w:pPr>
      <w:rPr>
        <w:rFonts w:ascii="Courier New" w:cs="Courier New" w:eastAsia="Courier New" w:hAnsi="Courier New"/>
      </w:rPr>
    </w:lvl>
    <w:lvl w:ilvl="5">
      <w:start w:val="1"/>
      <w:numFmt w:val="bullet"/>
      <w:lvlText w:val="▪"/>
      <w:lvlJc w:val="left"/>
      <w:pPr>
        <w:ind w:left="4677" w:hanging="360"/>
      </w:pPr>
      <w:rPr>
        <w:rFonts w:ascii="Noto Sans Symbols" w:cs="Noto Sans Symbols" w:eastAsia="Noto Sans Symbols" w:hAnsi="Noto Sans Symbols"/>
      </w:rPr>
    </w:lvl>
    <w:lvl w:ilvl="6">
      <w:start w:val="1"/>
      <w:numFmt w:val="bullet"/>
      <w:lvlText w:val="●"/>
      <w:lvlJc w:val="left"/>
      <w:pPr>
        <w:ind w:left="5397" w:hanging="360"/>
      </w:pPr>
      <w:rPr>
        <w:rFonts w:ascii="Noto Sans Symbols" w:cs="Noto Sans Symbols" w:eastAsia="Noto Sans Symbols" w:hAnsi="Noto Sans Symbols"/>
      </w:rPr>
    </w:lvl>
    <w:lvl w:ilvl="7">
      <w:start w:val="1"/>
      <w:numFmt w:val="bullet"/>
      <w:lvlText w:val="o"/>
      <w:lvlJc w:val="left"/>
      <w:pPr>
        <w:ind w:left="6117" w:hanging="360"/>
      </w:pPr>
      <w:rPr>
        <w:rFonts w:ascii="Courier New" w:cs="Courier New" w:eastAsia="Courier New" w:hAnsi="Courier New"/>
      </w:rPr>
    </w:lvl>
    <w:lvl w:ilvl="8">
      <w:start w:val="1"/>
      <w:numFmt w:val="bullet"/>
      <w:lvlText w:val="▪"/>
      <w:lvlJc w:val="left"/>
      <w:pPr>
        <w:ind w:left="6837"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Times New Roman" w:cs="Times New Roman" w:eastAsia="Times New Roman" w:hAnsi="Times New Roman"/>
      </w:rPr>
    </w:lvl>
    <w:lvl w:ilvl="1">
      <w:start w:val="1"/>
      <w:numFmt w:val="decimal"/>
      <w:lvlText w:val="+.%2."/>
      <w:lvlJc w:val="left"/>
      <w:pPr>
        <w:ind w:left="792" w:hanging="432"/>
      </w:pPr>
      <w:rPr>
        <w:b w:val="1"/>
        <w:bCs w:val="1"/>
      </w:rPr>
    </w:lvl>
    <w:lvl w:ilvl="2">
      <w:start w:val="1"/>
      <w:numFmt w:val="decimal"/>
      <w:lvlText w:val="+.%2.%3."/>
      <w:lvlJc w:val="left"/>
      <w:pPr>
        <w:ind w:left="1224" w:hanging="504"/>
      </w:pPr>
      <w:rPr>
        <w:b w:val="1"/>
        <w:bCs w:val="1"/>
      </w:rPr>
    </w:lvl>
    <w:lvl w:ilvl="3">
      <w:start w:val="1"/>
      <w:numFmt w:val="decimal"/>
      <w:lvlText w:val="+.%2.%3.%4."/>
      <w:lvlJc w:val="left"/>
      <w:pPr>
        <w:ind w:left="1728" w:hanging="647.9999999999998"/>
      </w:pPr>
      <w:rPr/>
    </w:lvl>
    <w:lvl w:ilvl="4">
      <w:start w:val="1"/>
      <w:numFmt w:val="decimal"/>
      <w:lvlText w:val="+.%2.%3.%4.%5."/>
      <w:lvlJc w:val="left"/>
      <w:pPr>
        <w:ind w:left="2232" w:hanging="792"/>
      </w:pPr>
      <w:rPr/>
    </w:lvl>
    <w:lvl w:ilvl="5">
      <w:start w:val="1"/>
      <w:numFmt w:val="decimal"/>
      <w:lvlText w:val="+.%2.%3.%4.%5.%6."/>
      <w:lvlJc w:val="left"/>
      <w:pPr>
        <w:ind w:left="2736" w:hanging="935.9999999999998"/>
      </w:pPr>
      <w:rPr/>
    </w:lvl>
    <w:lvl w:ilvl="6">
      <w:start w:val="1"/>
      <w:numFmt w:val="decimal"/>
      <w:lvlText w:val="+.%2.%3.%4.%5.%6.%7."/>
      <w:lvlJc w:val="left"/>
      <w:pPr>
        <w:ind w:left="3240" w:hanging="1080"/>
      </w:pPr>
      <w:rPr/>
    </w:lvl>
    <w:lvl w:ilvl="7">
      <w:start w:val="1"/>
      <w:numFmt w:val="decimal"/>
      <w:lvlText w:val="+.%2.%3.%4.%5.%6.%7.%8."/>
      <w:lvlJc w:val="left"/>
      <w:pPr>
        <w:ind w:left="3744" w:hanging="1224.0000000000005"/>
      </w:pPr>
      <w:rPr/>
    </w:lvl>
    <w:lvl w:ilvl="8">
      <w:start w:val="1"/>
      <w:numFmt w:val="decimal"/>
      <w:lvlText w:val="+.%2.%3.%4.%5.%6.%7.%8.%9."/>
      <w:lvlJc w:val="left"/>
      <w:pPr>
        <w:ind w:left="4320" w:hanging="1440"/>
      </w:pPr>
      <w:rPr/>
    </w:lvl>
  </w:abstractNum>
  <w:abstractNum w:abstractNumId="4">
    <w:lvl w:ilvl="0">
      <w:start w:val="1"/>
      <w:numFmt w:val="lowerRoman"/>
      <w:lvlText w:val="(%1)"/>
      <w:lvlJc w:val="left"/>
      <w:pPr>
        <w:ind w:left="1077" w:hanging="720"/>
      </w:pPr>
      <w:rPr/>
    </w:lvl>
    <w:lvl w:ilvl="1">
      <w:start w:val="1"/>
      <w:numFmt w:val="lowerLetter"/>
      <w:lvlText w:val="%2."/>
      <w:lvlJc w:val="left"/>
      <w:pPr>
        <w:ind w:left="1437" w:hanging="360"/>
      </w:pPr>
      <w:rPr/>
    </w:lvl>
    <w:lvl w:ilvl="2">
      <w:start w:val="1"/>
      <w:numFmt w:val="lowerRoman"/>
      <w:lvlText w:val="%3."/>
      <w:lvlJc w:val="right"/>
      <w:pPr>
        <w:ind w:left="2157" w:hanging="180"/>
      </w:pPr>
      <w:rPr/>
    </w:lvl>
    <w:lvl w:ilvl="3">
      <w:start w:val="1"/>
      <w:numFmt w:val="decimal"/>
      <w:lvlText w:val="%4."/>
      <w:lvlJc w:val="left"/>
      <w:pPr>
        <w:ind w:left="2877" w:hanging="360"/>
      </w:pPr>
      <w:rPr/>
    </w:lvl>
    <w:lvl w:ilvl="4">
      <w:start w:val="1"/>
      <w:numFmt w:val="lowerLetter"/>
      <w:lvlText w:val="%5."/>
      <w:lvlJc w:val="left"/>
      <w:pPr>
        <w:ind w:left="3597" w:hanging="360"/>
      </w:pPr>
      <w:rPr/>
    </w:lvl>
    <w:lvl w:ilvl="5">
      <w:start w:val="1"/>
      <w:numFmt w:val="lowerRoman"/>
      <w:lvlText w:val="%6."/>
      <w:lvlJc w:val="right"/>
      <w:pPr>
        <w:ind w:left="4317" w:hanging="180"/>
      </w:pPr>
      <w:rPr/>
    </w:lvl>
    <w:lvl w:ilvl="6">
      <w:start w:val="1"/>
      <w:numFmt w:val="decimal"/>
      <w:lvlText w:val="%7."/>
      <w:lvlJc w:val="left"/>
      <w:pPr>
        <w:ind w:left="5037" w:hanging="360"/>
      </w:pPr>
      <w:rPr/>
    </w:lvl>
    <w:lvl w:ilvl="7">
      <w:start w:val="1"/>
      <w:numFmt w:val="lowerLetter"/>
      <w:lvlText w:val="%8."/>
      <w:lvlJc w:val="left"/>
      <w:pPr>
        <w:ind w:left="5757" w:hanging="360"/>
      </w:pPr>
      <w:rPr/>
    </w:lvl>
    <w:lvl w:ilvl="8">
      <w:start w:val="1"/>
      <w:numFmt w:val="lowerRoman"/>
      <w:lvlText w:val="%9."/>
      <w:lvlJc w:val="right"/>
      <w:pPr>
        <w:ind w:left="6477" w:hanging="180"/>
      </w:pPr>
      <w:rPr/>
    </w:lvl>
  </w:abstractNum>
  <w:abstractNum w:abstractNumId="5">
    <w:lvl w:ilvl="0">
      <w:start w:val="1"/>
      <w:numFmt w:val="lowerRoman"/>
      <w:lvlText w:val="(%1)"/>
      <w:lvlJc w:val="left"/>
      <w:pPr>
        <w:ind w:left="1077" w:hanging="720"/>
      </w:pPr>
      <w:rPr/>
    </w:lvl>
    <w:lvl w:ilvl="1">
      <w:start w:val="1"/>
      <w:numFmt w:val="lowerLetter"/>
      <w:lvlText w:val="%2."/>
      <w:lvlJc w:val="left"/>
      <w:pPr>
        <w:ind w:left="1437" w:hanging="360"/>
      </w:pPr>
      <w:rPr/>
    </w:lvl>
    <w:lvl w:ilvl="2">
      <w:start w:val="1"/>
      <w:numFmt w:val="lowerRoman"/>
      <w:lvlText w:val="%3."/>
      <w:lvlJc w:val="right"/>
      <w:pPr>
        <w:ind w:left="2157" w:hanging="180"/>
      </w:pPr>
      <w:rPr/>
    </w:lvl>
    <w:lvl w:ilvl="3">
      <w:start w:val="1"/>
      <w:numFmt w:val="decimal"/>
      <w:lvlText w:val="%4."/>
      <w:lvlJc w:val="left"/>
      <w:pPr>
        <w:ind w:left="2877" w:hanging="360"/>
      </w:pPr>
      <w:rPr/>
    </w:lvl>
    <w:lvl w:ilvl="4">
      <w:start w:val="1"/>
      <w:numFmt w:val="lowerLetter"/>
      <w:lvlText w:val="%5."/>
      <w:lvlJc w:val="left"/>
      <w:pPr>
        <w:ind w:left="3597" w:hanging="360"/>
      </w:pPr>
      <w:rPr/>
    </w:lvl>
    <w:lvl w:ilvl="5">
      <w:start w:val="1"/>
      <w:numFmt w:val="lowerRoman"/>
      <w:lvlText w:val="%6."/>
      <w:lvlJc w:val="right"/>
      <w:pPr>
        <w:ind w:left="4317" w:hanging="180"/>
      </w:pPr>
      <w:rPr/>
    </w:lvl>
    <w:lvl w:ilvl="6">
      <w:start w:val="1"/>
      <w:numFmt w:val="decimal"/>
      <w:lvlText w:val="%7."/>
      <w:lvlJc w:val="left"/>
      <w:pPr>
        <w:ind w:left="5037" w:hanging="360"/>
      </w:pPr>
      <w:rPr/>
    </w:lvl>
    <w:lvl w:ilvl="7">
      <w:start w:val="1"/>
      <w:numFmt w:val="lowerLetter"/>
      <w:lvlText w:val="%8."/>
      <w:lvlJc w:val="left"/>
      <w:pPr>
        <w:ind w:left="5757" w:hanging="360"/>
      </w:pPr>
      <w:rPr/>
    </w:lvl>
    <w:lvl w:ilvl="8">
      <w:start w:val="1"/>
      <w:numFmt w:val="lowerRoman"/>
      <w:lvlText w:val="%9."/>
      <w:lvlJc w:val="right"/>
      <w:pPr>
        <w:ind w:left="6477"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60" w:lineRule="auto"/>
        <w:ind w:left="35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84230"/>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84230"/>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84230"/>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8423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8423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8423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8423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8423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8423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8423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8423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8423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8423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8423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8423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84230"/>
    <w:rPr>
      <w:i w:val="1"/>
      <w:iCs w:val="1"/>
      <w:color w:val="404040" w:themeColor="text1" w:themeTint="0000BF"/>
    </w:rPr>
  </w:style>
  <w:style w:type="paragraph" w:styleId="ListParagraph">
    <w:name w:val="List Paragraph"/>
    <w:aliases w:val="bullet 1,heading6,List Paragraph Char Char,Normal Sentence,Number_1,b1,Colorful List - Accent 11,List Paragraph11,List Paragraph2,List Paragraph21,lp1,ListPar1,new,SGLText List Paragraph,list1,Figure_name,Add On (orange),*Body 1,b14,HPL01"/>
    <w:basedOn w:val="Normal"/>
    <w:link w:val="ListParagraphChar"/>
    <w:uiPriority w:val="34"/>
    <w:qFormat w:val="1"/>
    <w:rsid w:val="00084230"/>
    <w:pPr>
      <w:ind w:left="720"/>
      <w:contextualSpacing w:val="1"/>
    </w:pPr>
  </w:style>
  <w:style w:type="character" w:styleId="IntenseEmphasis">
    <w:name w:val="Intense Emphasis"/>
    <w:basedOn w:val="DefaultParagraphFont"/>
    <w:uiPriority w:val="21"/>
    <w:qFormat w:val="1"/>
    <w:rsid w:val="00084230"/>
    <w:rPr>
      <w:i w:val="1"/>
      <w:iCs w:val="1"/>
      <w:color w:val="2f5496" w:themeColor="accent1" w:themeShade="0000BF"/>
    </w:rPr>
  </w:style>
  <w:style w:type="paragraph" w:styleId="IntenseQuote">
    <w:name w:val="Intense Quote"/>
    <w:basedOn w:val="Normal"/>
    <w:next w:val="Normal"/>
    <w:link w:val="IntenseQuoteChar"/>
    <w:uiPriority w:val="30"/>
    <w:qFormat w:val="1"/>
    <w:rsid w:val="0008423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84230"/>
    <w:rPr>
      <w:i w:val="1"/>
      <w:iCs w:val="1"/>
      <w:color w:val="2f5496" w:themeColor="accent1" w:themeShade="0000BF"/>
    </w:rPr>
  </w:style>
  <w:style w:type="character" w:styleId="IntenseReference">
    <w:name w:val="Intense Reference"/>
    <w:basedOn w:val="DefaultParagraphFont"/>
    <w:uiPriority w:val="32"/>
    <w:qFormat w:val="1"/>
    <w:rsid w:val="00084230"/>
    <w:rPr>
      <w:b w:val="1"/>
      <w:bCs w:val="1"/>
      <w:smallCaps w:val="1"/>
      <w:color w:val="2f5496" w:themeColor="accent1" w:themeShade="0000BF"/>
      <w:spacing w:val="5"/>
    </w:rPr>
  </w:style>
  <w:style w:type="paragraph" w:styleId="Header">
    <w:name w:val="header"/>
    <w:basedOn w:val="Normal"/>
    <w:link w:val="HeaderChar"/>
    <w:uiPriority w:val="99"/>
    <w:unhideWhenUsed w:val="1"/>
    <w:rsid w:val="00084230"/>
    <w:pPr>
      <w:tabs>
        <w:tab w:val="center" w:pos="4680"/>
        <w:tab w:val="right" w:pos="9360"/>
      </w:tabs>
      <w:spacing w:line="240" w:lineRule="auto"/>
    </w:pPr>
  </w:style>
  <w:style w:type="character" w:styleId="HeaderChar" w:customStyle="1">
    <w:name w:val="Header Char"/>
    <w:basedOn w:val="DefaultParagraphFont"/>
    <w:link w:val="Header"/>
    <w:uiPriority w:val="99"/>
    <w:rsid w:val="00084230"/>
    <w:rPr>
      <w:rFonts w:ascii="Times New Roman" w:hAnsi="Times New Roman"/>
      <w:kern w:val="0"/>
      <w:sz w:val="26"/>
      <w:szCs w:val="22"/>
    </w:rPr>
  </w:style>
  <w:style w:type="paragraph" w:styleId="NormalTB" w:customStyle="1">
    <w:name w:val="NormalTB"/>
    <w:rsid w:val="00084230"/>
    <w:pPr>
      <w:widowControl w:val="0"/>
      <w:spacing w:after="0" w:before="120" w:line="240" w:lineRule="auto"/>
      <w:jc w:val="center"/>
    </w:pPr>
    <w:rPr>
      <w:rFonts w:ascii=".VnTime" w:cs="Times New Roman" w:eastAsia="Times New Roman" w:hAnsi=".VnTime"/>
      <w:b w:val="1"/>
      <w:snapToGrid w:val="0"/>
      <w:kern w:val="0"/>
      <w:sz w:val="22"/>
      <w:szCs w:val="20"/>
    </w:rPr>
  </w:style>
  <w:style w:type="paragraph" w:styleId="Bang" w:customStyle="1">
    <w:name w:val="Bang"/>
    <w:basedOn w:val="Normal"/>
    <w:rsid w:val="00084230"/>
    <w:pPr>
      <w:widowControl w:val="0"/>
      <w:spacing w:after="60" w:before="60" w:line="240" w:lineRule="auto"/>
    </w:pPr>
    <w:rPr>
      <w:rFonts w:ascii=".VnArial" w:cs="Times New Roman" w:eastAsia="Times New Roman" w:hAnsi=".VnArial"/>
      <w:sz w:val="18"/>
      <w:szCs w:val="20"/>
    </w:rPr>
  </w:style>
  <w:style w:type="paragraph" w:styleId="CommentText">
    <w:name w:val="annotation text"/>
    <w:basedOn w:val="Normal"/>
    <w:link w:val="CommentTextChar"/>
    <w:uiPriority w:val="99"/>
    <w:semiHidden w:val="1"/>
    <w:unhideWhenUsed w:val="1"/>
    <w:rsid w:val="00084230"/>
    <w:pPr>
      <w:spacing w:line="240" w:lineRule="auto"/>
    </w:pPr>
    <w:rPr>
      <w:sz w:val="20"/>
      <w:szCs w:val="20"/>
    </w:rPr>
  </w:style>
  <w:style w:type="character" w:styleId="CommentTextChar" w:customStyle="1">
    <w:name w:val="Comment Text Char"/>
    <w:basedOn w:val="DefaultParagraphFont"/>
    <w:link w:val="CommentText"/>
    <w:uiPriority w:val="99"/>
    <w:semiHidden w:val="1"/>
    <w:rsid w:val="00084230"/>
    <w:rPr>
      <w:rFonts w:ascii="Times New Roman" w:hAnsi="Times New Roman"/>
      <w:kern w:val="0"/>
      <w:sz w:val="20"/>
      <w:szCs w:val="20"/>
    </w:rPr>
  </w:style>
  <w:style w:type="character" w:styleId="ListParagraphChar" w:customStyle="1">
    <w:name w:val="List Paragraph Char"/>
    <w:aliases w:val="bullet 1 Char,heading6 Char,List Paragraph Char Char Char,Normal Sentence Char,Number_1 Char,b1 Char,Colorful List - Accent 11 Char,List Paragraph11 Char,List Paragraph2 Char,List Paragraph21 Char,lp1 Char,ListPar1 Char,new Char"/>
    <w:link w:val="ListParagraph"/>
    <w:uiPriority w:val="34"/>
    <w:qFormat w:val="1"/>
    <w:locked w:val="1"/>
    <w:rsid w:val="00C90D1D"/>
    <w:rPr>
      <w:rFonts w:ascii="Times New Roman" w:hAnsi="Times New Roman"/>
      <w:kern w:val="0"/>
      <w:sz w:val="26"/>
      <w:szCs w:val="22"/>
    </w:rPr>
  </w:style>
  <w:style w:type="table" w:styleId="TableGrid">
    <w:name w:val="Table Grid"/>
    <w:basedOn w:val="TableNormal"/>
    <w:uiPriority w:val="59"/>
    <w:rsid w:val="00772040"/>
    <w:pPr>
      <w:spacing w:after="0" w:line="240" w:lineRule="auto"/>
    </w:pPr>
    <w:rPr>
      <w:kern w:val="0"/>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21" w:customStyle="1">
    <w:name w:val="fontstyle21"/>
    <w:basedOn w:val="DefaultParagraphFont"/>
    <w:rsid w:val="00A147D2"/>
    <w:rPr>
      <w:rFonts w:ascii="CIDFont+F4" w:hAnsi="CIDFont+F4" w:hint="default"/>
      <w:b w:val="1"/>
      <w:bCs w:val="1"/>
      <w:i w:val="0"/>
      <w:iCs w:val="0"/>
      <w:color w:val="000000"/>
      <w:sz w:val="24"/>
      <w:szCs w:val="24"/>
    </w:rPr>
  </w:style>
  <w:style w:type="paragraph" w:styleId="Subtitle">
    <w:name w:val="Subtitle"/>
    <w:basedOn w:val="Normal"/>
    <w:next w:val="Normal"/>
    <w:pPr>
      <w:ind w:left="357"/>
    </w:pPr>
    <w:rPr>
      <w:color w:val="595959"/>
      <w:sz w:val="28"/>
      <w:szCs w:val="2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4mLKANAGjOG9xJjcr3xPMHyj8g==">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2025-08-13T06:34:00Z</dcterms:created>
  <dc:creator>Tran Bao. Toan</dc:creator>
</cp:coreProperties>
</file>