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9BE00A" w14:textId="77777777" w:rsidR="000760F8" w:rsidRDefault="000760F8" w:rsidP="00002B32">
      <w:pPr>
        <w:spacing w:after="0" w:line="360" w:lineRule="auto"/>
        <w:rPr>
          <w:rFonts w:ascii="Arial" w:eastAsia="Times New Roman" w:hAnsi="Arial" w:cs="Arial"/>
          <w:b/>
          <w:bCs/>
          <w:color w:val="000000"/>
          <w:sz w:val="24"/>
          <w:szCs w:val="24"/>
        </w:rPr>
      </w:pPr>
    </w:p>
    <w:p w14:paraId="59EEA983" w14:textId="77777777" w:rsidR="000760F8" w:rsidRDefault="000760F8" w:rsidP="00002B32">
      <w:pPr>
        <w:spacing w:after="0" w:line="360" w:lineRule="auto"/>
        <w:rPr>
          <w:rFonts w:ascii="Arial" w:eastAsia="Times New Roman" w:hAnsi="Arial" w:cs="Arial"/>
          <w:b/>
          <w:bCs/>
          <w:color w:val="000000"/>
          <w:sz w:val="24"/>
          <w:szCs w:val="24"/>
        </w:rPr>
      </w:pPr>
    </w:p>
    <w:p w14:paraId="33E9E42D" w14:textId="77777777" w:rsidR="000760F8" w:rsidRDefault="000760F8" w:rsidP="00002B32">
      <w:pPr>
        <w:spacing w:after="0" w:line="360" w:lineRule="auto"/>
        <w:rPr>
          <w:rFonts w:ascii="Arial" w:eastAsia="Times New Roman" w:hAnsi="Arial" w:cs="Arial"/>
          <w:b/>
          <w:bCs/>
          <w:color w:val="000000"/>
          <w:sz w:val="24"/>
          <w:szCs w:val="24"/>
        </w:rPr>
      </w:pPr>
    </w:p>
    <w:p w14:paraId="2EE3672B" w14:textId="77777777" w:rsidR="000760F8" w:rsidRDefault="000760F8" w:rsidP="00002B32">
      <w:pPr>
        <w:spacing w:after="0" w:line="360" w:lineRule="auto"/>
        <w:rPr>
          <w:rFonts w:ascii="Arial" w:eastAsia="Times New Roman" w:hAnsi="Arial" w:cs="Arial"/>
          <w:b/>
          <w:bCs/>
          <w:color w:val="000000"/>
          <w:sz w:val="24"/>
          <w:szCs w:val="24"/>
        </w:rPr>
      </w:pPr>
    </w:p>
    <w:p w14:paraId="64F9A7C6" w14:textId="77777777" w:rsidR="000760F8" w:rsidRDefault="000760F8" w:rsidP="00002B32">
      <w:pPr>
        <w:spacing w:after="0" w:line="360" w:lineRule="auto"/>
        <w:rPr>
          <w:rFonts w:ascii="Arial" w:eastAsia="Times New Roman" w:hAnsi="Arial" w:cs="Arial"/>
          <w:b/>
          <w:bCs/>
          <w:color w:val="000000"/>
          <w:sz w:val="24"/>
          <w:szCs w:val="24"/>
        </w:rPr>
      </w:pPr>
    </w:p>
    <w:p w14:paraId="58A637E3" w14:textId="77777777" w:rsidR="000760F8" w:rsidRDefault="000760F8" w:rsidP="00002B32">
      <w:pPr>
        <w:spacing w:after="0" w:line="360" w:lineRule="auto"/>
        <w:rPr>
          <w:rFonts w:ascii="Arial" w:eastAsia="Times New Roman" w:hAnsi="Arial" w:cs="Arial"/>
          <w:b/>
          <w:bCs/>
          <w:color w:val="000000"/>
          <w:sz w:val="24"/>
          <w:szCs w:val="24"/>
        </w:rPr>
      </w:pPr>
    </w:p>
    <w:p w14:paraId="7BBADAF3" w14:textId="77777777" w:rsidR="000760F8" w:rsidRDefault="000760F8" w:rsidP="00002B32">
      <w:pPr>
        <w:spacing w:after="0" w:line="360" w:lineRule="auto"/>
        <w:rPr>
          <w:rFonts w:ascii="Arial" w:eastAsia="Times New Roman" w:hAnsi="Arial" w:cs="Arial"/>
          <w:b/>
          <w:bCs/>
          <w:color w:val="000000"/>
          <w:sz w:val="24"/>
          <w:szCs w:val="24"/>
        </w:rPr>
      </w:pPr>
    </w:p>
    <w:p w14:paraId="4A6E942A" w14:textId="77777777" w:rsidR="000760F8" w:rsidRDefault="000760F8" w:rsidP="00002B32">
      <w:pPr>
        <w:spacing w:after="0" w:line="360" w:lineRule="auto"/>
        <w:rPr>
          <w:rFonts w:ascii="Arial" w:eastAsia="Times New Roman" w:hAnsi="Arial" w:cs="Arial"/>
          <w:b/>
          <w:bCs/>
          <w:color w:val="000000"/>
          <w:sz w:val="24"/>
          <w:szCs w:val="24"/>
        </w:rPr>
      </w:pPr>
    </w:p>
    <w:p w14:paraId="0F36DAB7" w14:textId="77777777" w:rsidR="000760F8" w:rsidRPr="000760F8" w:rsidRDefault="000760F8" w:rsidP="00424B2D">
      <w:pPr>
        <w:pStyle w:val="Title"/>
        <w:jc w:val="center"/>
      </w:pPr>
      <w:bookmarkStart w:id="0" w:name="_Toc25521368"/>
      <w:r w:rsidRPr="000760F8">
        <w:t>IoT Enabled Smart Inventory</w:t>
      </w:r>
      <w:bookmarkEnd w:id="0"/>
    </w:p>
    <w:p w14:paraId="46714E96" w14:textId="77777777" w:rsidR="000760F8" w:rsidRDefault="000760F8" w:rsidP="00424B2D">
      <w:pPr>
        <w:pStyle w:val="Title"/>
        <w:jc w:val="center"/>
      </w:pPr>
      <w:bookmarkStart w:id="1" w:name="_Toc25521369"/>
      <w:r w:rsidRPr="000760F8">
        <w:t>Design Review</w:t>
      </w:r>
      <w:bookmarkEnd w:id="1"/>
    </w:p>
    <w:p w14:paraId="03E09B80" w14:textId="77777777" w:rsidR="007030E5" w:rsidRPr="007030E5" w:rsidRDefault="007030E5" w:rsidP="007030E5">
      <w:r>
        <w:t>`</w:t>
      </w:r>
      <w:r>
        <w:tab/>
      </w:r>
      <w:r>
        <w:tab/>
      </w:r>
      <w:r>
        <w:tab/>
      </w:r>
      <w:r>
        <w:tab/>
      </w:r>
    </w:p>
    <w:p w14:paraId="5ABA2A28" w14:textId="77777777" w:rsidR="000760F8" w:rsidRDefault="000760F8" w:rsidP="00002B32">
      <w:pPr>
        <w:spacing w:after="0" w:line="360" w:lineRule="auto"/>
        <w:jc w:val="center"/>
        <w:rPr>
          <w:rFonts w:ascii="Arial" w:eastAsia="Times New Roman" w:hAnsi="Arial" w:cs="Arial"/>
          <w:b/>
          <w:bCs/>
          <w:color w:val="000000"/>
          <w:sz w:val="24"/>
          <w:szCs w:val="24"/>
        </w:rPr>
      </w:pPr>
    </w:p>
    <w:p w14:paraId="32F02443" w14:textId="77777777" w:rsidR="000760F8" w:rsidRPr="00090473" w:rsidRDefault="000760F8" w:rsidP="00424B2D">
      <w:pPr>
        <w:pStyle w:val="Subtitle"/>
        <w:jc w:val="center"/>
        <w:rPr>
          <w:color w:val="auto"/>
          <w:sz w:val="24"/>
        </w:rPr>
      </w:pPr>
      <w:bookmarkStart w:id="2" w:name="_Toc25521370"/>
      <w:r w:rsidRPr="00090473">
        <w:rPr>
          <w:color w:val="auto"/>
          <w:sz w:val="24"/>
        </w:rPr>
        <w:t xml:space="preserve">Adil Saldanha | Ammar </w:t>
      </w:r>
      <w:proofErr w:type="spellStart"/>
      <w:r w:rsidRPr="00090473">
        <w:rPr>
          <w:color w:val="auto"/>
          <w:sz w:val="24"/>
        </w:rPr>
        <w:t>Rehan</w:t>
      </w:r>
      <w:proofErr w:type="spellEnd"/>
      <w:r w:rsidRPr="00090473">
        <w:rPr>
          <w:color w:val="auto"/>
          <w:sz w:val="24"/>
        </w:rPr>
        <w:t xml:space="preserve"> | Melika Salehi | </w:t>
      </w:r>
      <w:proofErr w:type="spellStart"/>
      <w:r w:rsidRPr="00090473">
        <w:rPr>
          <w:color w:val="auto"/>
          <w:sz w:val="24"/>
        </w:rPr>
        <w:t>Wency</w:t>
      </w:r>
      <w:proofErr w:type="spellEnd"/>
      <w:r w:rsidRPr="00090473">
        <w:rPr>
          <w:color w:val="auto"/>
          <w:sz w:val="24"/>
        </w:rPr>
        <w:t xml:space="preserve"> Go</w:t>
      </w:r>
      <w:bookmarkEnd w:id="2"/>
    </w:p>
    <w:p w14:paraId="41ABEF1D" w14:textId="77777777" w:rsidR="000760F8" w:rsidRDefault="000760F8" w:rsidP="00424B2D">
      <w:pPr>
        <w:pStyle w:val="Subtitle"/>
        <w:jc w:val="center"/>
        <w:rPr>
          <w:color w:val="auto"/>
          <w:sz w:val="24"/>
        </w:rPr>
      </w:pPr>
      <w:bookmarkStart w:id="3" w:name="_Toc25521371"/>
      <w:r w:rsidRPr="00090473">
        <w:rPr>
          <w:color w:val="auto"/>
          <w:sz w:val="24"/>
        </w:rPr>
        <w:t>24 November 2019</w:t>
      </w:r>
      <w:bookmarkEnd w:id="3"/>
    </w:p>
    <w:p w14:paraId="7C00FE07" w14:textId="77777777" w:rsidR="00D60624" w:rsidRPr="00D60624" w:rsidRDefault="00D60624" w:rsidP="00D60624">
      <w:pPr>
        <w:spacing w:after="0" w:line="240" w:lineRule="auto"/>
        <w:jc w:val="center"/>
        <w:rPr>
          <w:rFonts w:eastAsia="Times New Roman" w:cstheme="minorHAnsi"/>
          <w:bCs/>
          <w:color w:val="000000"/>
          <w:sz w:val="24"/>
          <w:szCs w:val="24"/>
        </w:rPr>
      </w:pPr>
      <w:r w:rsidRPr="00D60624">
        <w:rPr>
          <w:rFonts w:eastAsia="Times New Roman" w:cstheme="minorHAnsi"/>
          <w:bCs/>
          <w:color w:val="000000"/>
          <w:sz w:val="24"/>
          <w:szCs w:val="24"/>
        </w:rPr>
        <w:t>Group 110</w:t>
      </w:r>
    </w:p>
    <w:p w14:paraId="4D1E5238" w14:textId="77777777" w:rsidR="00D60624" w:rsidRPr="00D60624" w:rsidRDefault="00D60624" w:rsidP="00D60624"/>
    <w:p w14:paraId="1F451BF7" w14:textId="77777777" w:rsidR="000760F8" w:rsidRDefault="000760F8" w:rsidP="00002B32">
      <w:pPr>
        <w:spacing w:after="0" w:line="360" w:lineRule="auto"/>
        <w:rPr>
          <w:rFonts w:ascii="Arial" w:eastAsia="Times New Roman" w:hAnsi="Arial" w:cs="Arial"/>
          <w:b/>
          <w:bCs/>
          <w:color w:val="000000"/>
          <w:sz w:val="24"/>
          <w:szCs w:val="24"/>
        </w:rPr>
      </w:pPr>
    </w:p>
    <w:p w14:paraId="394EA29B" w14:textId="77777777" w:rsidR="000760F8" w:rsidRDefault="000760F8" w:rsidP="00002B32">
      <w:pPr>
        <w:spacing w:after="0" w:line="360" w:lineRule="auto"/>
        <w:rPr>
          <w:rFonts w:ascii="Arial" w:eastAsia="Times New Roman" w:hAnsi="Arial" w:cs="Arial"/>
          <w:b/>
          <w:bCs/>
          <w:color w:val="000000"/>
          <w:sz w:val="24"/>
          <w:szCs w:val="24"/>
        </w:rPr>
      </w:pPr>
    </w:p>
    <w:p w14:paraId="18C0DFEA" w14:textId="77777777" w:rsidR="00CE342F" w:rsidRDefault="00CE342F" w:rsidP="00002B32">
      <w:pPr>
        <w:spacing w:after="0" w:line="360" w:lineRule="auto"/>
        <w:rPr>
          <w:rFonts w:ascii="Arial" w:eastAsia="Times New Roman" w:hAnsi="Arial" w:cs="Arial"/>
          <w:b/>
          <w:bCs/>
          <w:color w:val="000000"/>
          <w:sz w:val="24"/>
          <w:szCs w:val="24"/>
        </w:rPr>
      </w:pPr>
    </w:p>
    <w:p w14:paraId="3A5AD20D" w14:textId="77777777" w:rsidR="00CE342F" w:rsidRDefault="00CE342F" w:rsidP="00002B32">
      <w:pPr>
        <w:spacing w:after="0" w:line="360" w:lineRule="auto"/>
        <w:rPr>
          <w:rFonts w:ascii="Arial" w:eastAsia="Times New Roman" w:hAnsi="Arial" w:cs="Arial"/>
          <w:b/>
          <w:bCs/>
          <w:color w:val="000000"/>
          <w:sz w:val="24"/>
          <w:szCs w:val="24"/>
        </w:rPr>
      </w:pPr>
    </w:p>
    <w:p w14:paraId="4938FF7C" w14:textId="77777777" w:rsidR="00CE342F" w:rsidRDefault="00CE342F" w:rsidP="00002B32">
      <w:pPr>
        <w:spacing w:after="0" w:line="360" w:lineRule="auto"/>
        <w:rPr>
          <w:rFonts w:ascii="Arial" w:eastAsia="Times New Roman" w:hAnsi="Arial" w:cs="Arial"/>
          <w:b/>
          <w:bCs/>
          <w:color w:val="000000"/>
          <w:sz w:val="24"/>
          <w:szCs w:val="24"/>
        </w:rPr>
      </w:pPr>
    </w:p>
    <w:p w14:paraId="2AAE0BD1" w14:textId="77777777" w:rsidR="00CE342F" w:rsidRDefault="00CE342F" w:rsidP="00002B32">
      <w:pPr>
        <w:spacing w:after="0" w:line="360" w:lineRule="auto"/>
        <w:rPr>
          <w:rFonts w:ascii="Arial" w:eastAsia="Times New Roman" w:hAnsi="Arial" w:cs="Arial"/>
          <w:b/>
          <w:bCs/>
          <w:color w:val="000000"/>
          <w:sz w:val="24"/>
          <w:szCs w:val="24"/>
        </w:rPr>
      </w:pPr>
    </w:p>
    <w:p w14:paraId="72082D9C" w14:textId="77777777" w:rsidR="00CE342F" w:rsidRDefault="00CE342F" w:rsidP="00002B32">
      <w:pPr>
        <w:spacing w:after="0" w:line="360" w:lineRule="auto"/>
        <w:rPr>
          <w:rFonts w:ascii="Arial" w:eastAsia="Times New Roman" w:hAnsi="Arial" w:cs="Arial"/>
          <w:b/>
          <w:bCs/>
          <w:color w:val="000000"/>
          <w:sz w:val="24"/>
          <w:szCs w:val="24"/>
        </w:rPr>
      </w:pPr>
    </w:p>
    <w:p w14:paraId="3ECAADF6" w14:textId="77777777" w:rsidR="00424B2D" w:rsidRDefault="00424B2D" w:rsidP="00002B32">
      <w:pPr>
        <w:spacing w:after="0" w:line="360" w:lineRule="auto"/>
        <w:rPr>
          <w:rFonts w:ascii="Arial" w:eastAsia="Times New Roman" w:hAnsi="Arial" w:cs="Arial"/>
          <w:b/>
          <w:bCs/>
          <w:color w:val="000000"/>
          <w:sz w:val="24"/>
          <w:szCs w:val="24"/>
        </w:rPr>
      </w:pPr>
    </w:p>
    <w:p w14:paraId="00808C9D" w14:textId="77777777" w:rsidR="00424B2D" w:rsidRDefault="00424B2D" w:rsidP="00002B32">
      <w:pPr>
        <w:spacing w:after="0" w:line="360" w:lineRule="auto"/>
        <w:rPr>
          <w:rFonts w:ascii="Arial" w:eastAsia="Times New Roman" w:hAnsi="Arial" w:cs="Arial"/>
          <w:b/>
          <w:bCs/>
          <w:color w:val="000000"/>
          <w:sz w:val="24"/>
          <w:szCs w:val="24"/>
        </w:rPr>
      </w:pPr>
    </w:p>
    <w:p w14:paraId="5E9F1922" w14:textId="77777777" w:rsidR="00424B2D" w:rsidRDefault="00424B2D" w:rsidP="00002B32">
      <w:pPr>
        <w:spacing w:after="0" w:line="360" w:lineRule="auto"/>
        <w:rPr>
          <w:rFonts w:ascii="Arial" w:eastAsia="Times New Roman" w:hAnsi="Arial" w:cs="Arial"/>
          <w:b/>
          <w:bCs/>
          <w:color w:val="000000"/>
          <w:sz w:val="24"/>
          <w:szCs w:val="24"/>
        </w:rPr>
      </w:pPr>
    </w:p>
    <w:p w14:paraId="18940CBD" w14:textId="77777777" w:rsidR="00424B2D" w:rsidRDefault="00424B2D" w:rsidP="00002B32">
      <w:pPr>
        <w:spacing w:after="0" w:line="360" w:lineRule="auto"/>
        <w:rPr>
          <w:rFonts w:ascii="Arial" w:eastAsia="Times New Roman" w:hAnsi="Arial" w:cs="Arial"/>
          <w:b/>
          <w:bCs/>
          <w:color w:val="000000"/>
          <w:sz w:val="24"/>
          <w:szCs w:val="24"/>
        </w:rPr>
      </w:pPr>
    </w:p>
    <w:p w14:paraId="02B9765F" w14:textId="77777777" w:rsidR="000760F8" w:rsidRDefault="000760F8" w:rsidP="00002B32">
      <w:pPr>
        <w:spacing w:after="0" w:line="360" w:lineRule="auto"/>
        <w:rPr>
          <w:rFonts w:ascii="Arial" w:eastAsia="Times New Roman" w:hAnsi="Arial" w:cs="Arial"/>
          <w:b/>
          <w:bCs/>
          <w:color w:val="000000"/>
          <w:sz w:val="24"/>
          <w:szCs w:val="24"/>
        </w:rPr>
      </w:pPr>
    </w:p>
    <w:p w14:paraId="1FFEC779" w14:textId="77777777" w:rsidR="00CA193E" w:rsidRDefault="00CA193E" w:rsidP="00CA193E"/>
    <w:sdt>
      <w:sdtPr>
        <w:rPr>
          <w:rFonts w:asciiTheme="minorHAnsi" w:eastAsiaTheme="minorEastAsia" w:hAnsiTheme="minorHAnsi" w:cstheme="minorBidi"/>
          <w:color w:val="auto"/>
          <w:sz w:val="22"/>
          <w:szCs w:val="22"/>
          <w:lang w:eastAsia="ja-JP"/>
        </w:rPr>
        <w:id w:val="1871725850"/>
        <w:docPartObj>
          <w:docPartGallery w:val="Table of Contents"/>
          <w:docPartUnique/>
        </w:docPartObj>
      </w:sdtPr>
      <w:sdtEndPr>
        <w:rPr>
          <w:b/>
          <w:bCs/>
          <w:noProof/>
        </w:rPr>
      </w:sdtEndPr>
      <w:sdtContent>
        <w:p w14:paraId="0C371FD7" w14:textId="77777777" w:rsidR="00CA193E" w:rsidRDefault="00CA193E" w:rsidP="00CA193E">
          <w:pPr>
            <w:pStyle w:val="TOCHeading"/>
          </w:pPr>
          <w:r>
            <w:t>Contents</w:t>
          </w:r>
        </w:p>
        <w:p w14:paraId="39CD2C09" w14:textId="7D1B0256" w:rsidR="000D101D" w:rsidRDefault="00CA193E">
          <w:pPr>
            <w:pStyle w:val="TOC1"/>
            <w:tabs>
              <w:tab w:val="right" w:leader="dot" w:pos="9350"/>
            </w:tabs>
            <w:rPr>
              <w:noProof/>
              <w:lang w:val="en-CA" w:eastAsia="en-CA"/>
            </w:rPr>
          </w:pPr>
          <w:r>
            <w:fldChar w:fldCharType="begin"/>
          </w:r>
          <w:r>
            <w:instrText xml:space="preserve"> TOC \o "1-3" \h \z \u </w:instrText>
          </w:r>
          <w:r>
            <w:fldChar w:fldCharType="separate"/>
          </w:r>
          <w:hyperlink w:anchor="_Toc25531772" w:history="1">
            <w:r w:rsidR="000D101D" w:rsidRPr="00326AF8">
              <w:rPr>
                <w:rStyle w:val="Hyperlink"/>
                <w:b/>
                <w:noProof/>
              </w:rPr>
              <w:t>Requirements Document</w:t>
            </w:r>
            <w:r w:rsidR="000D101D">
              <w:rPr>
                <w:noProof/>
                <w:webHidden/>
              </w:rPr>
              <w:tab/>
            </w:r>
            <w:r w:rsidR="000D101D">
              <w:rPr>
                <w:noProof/>
                <w:webHidden/>
              </w:rPr>
              <w:fldChar w:fldCharType="begin"/>
            </w:r>
            <w:r w:rsidR="000D101D">
              <w:rPr>
                <w:noProof/>
                <w:webHidden/>
              </w:rPr>
              <w:instrText xml:space="preserve"> PAGEREF _Toc25531772 \h </w:instrText>
            </w:r>
            <w:r w:rsidR="000D101D">
              <w:rPr>
                <w:noProof/>
                <w:webHidden/>
              </w:rPr>
            </w:r>
            <w:r w:rsidR="000D101D">
              <w:rPr>
                <w:noProof/>
                <w:webHidden/>
              </w:rPr>
              <w:fldChar w:fldCharType="separate"/>
            </w:r>
            <w:r w:rsidR="00F3359E">
              <w:rPr>
                <w:noProof/>
                <w:webHidden/>
              </w:rPr>
              <w:t>3</w:t>
            </w:r>
            <w:r w:rsidR="000D101D">
              <w:rPr>
                <w:noProof/>
                <w:webHidden/>
              </w:rPr>
              <w:fldChar w:fldCharType="end"/>
            </w:r>
          </w:hyperlink>
        </w:p>
        <w:p w14:paraId="0F1F2033" w14:textId="154A706C" w:rsidR="000D101D" w:rsidRDefault="000D101D">
          <w:pPr>
            <w:pStyle w:val="TOC1"/>
            <w:tabs>
              <w:tab w:val="right" w:leader="dot" w:pos="9350"/>
            </w:tabs>
            <w:rPr>
              <w:noProof/>
              <w:lang w:val="en-CA" w:eastAsia="en-CA"/>
            </w:rPr>
          </w:pPr>
          <w:hyperlink w:anchor="_Toc25531773" w:history="1">
            <w:r w:rsidRPr="00326AF8">
              <w:rPr>
                <w:rStyle w:val="Hyperlink"/>
                <w:b/>
                <w:noProof/>
              </w:rPr>
              <w:t>Design Document</w:t>
            </w:r>
            <w:r>
              <w:rPr>
                <w:noProof/>
                <w:webHidden/>
              </w:rPr>
              <w:tab/>
            </w:r>
            <w:r>
              <w:rPr>
                <w:noProof/>
                <w:webHidden/>
              </w:rPr>
              <w:fldChar w:fldCharType="begin"/>
            </w:r>
            <w:r>
              <w:rPr>
                <w:noProof/>
                <w:webHidden/>
              </w:rPr>
              <w:instrText xml:space="preserve"> PAGEREF _Toc25531773 \h </w:instrText>
            </w:r>
            <w:r>
              <w:rPr>
                <w:noProof/>
                <w:webHidden/>
              </w:rPr>
            </w:r>
            <w:r>
              <w:rPr>
                <w:noProof/>
                <w:webHidden/>
              </w:rPr>
              <w:fldChar w:fldCharType="separate"/>
            </w:r>
            <w:r w:rsidR="00F3359E">
              <w:rPr>
                <w:noProof/>
                <w:webHidden/>
              </w:rPr>
              <w:t>5</w:t>
            </w:r>
            <w:r>
              <w:rPr>
                <w:noProof/>
                <w:webHidden/>
              </w:rPr>
              <w:fldChar w:fldCharType="end"/>
            </w:r>
          </w:hyperlink>
        </w:p>
        <w:p w14:paraId="38231095" w14:textId="7C034E63" w:rsidR="000D101D" w:rsidRDefault="000D101D">
          <w:pPr>
            <w:pStyle w:val="TOC2"/>
            <w:tabs>
              <w:tab w:val="right" w:leader="dot" w:pos="9350"/>
            </w:tabs>
            <w:rPr>
              <w:noProof/>
              <w:lang w:val="en-CA" w:eastAsia="en-CA"/>
            </w:rPr>
          </w:pPr>
          <w:hyperlink w:anchor="_Toc25531774" w:history="1">
            <w:r w:rsidRPr="00326AF8">
              <w:rPr>
                <w:rStyle w:val="Hyperlink"/>
                <w:noProof/>
              </w:rPr>
              <w:t>Overview</w:t>
            </w:r>
            <w:r>
              <w:rPr>
                <w:noProof/>
                <w:webHidden/>
              </w:rPr>
              <w:tab/>
            </w:r>
            <w:r>
              <w:rPr>
                <w:noProof/>
                <w:webHidden/>
              </w:rPr>
              <w:fldChar w:fldCharType="begin"/>
            </w:r>
            <w:r>
              <w:rPr>
                <w:noProof/>
                <w:webHidden/>
              </w:rPr>
              <w:instrText xml:space="preserve"> PAGEREF _Toc25531774 \h </w:instrText>
            </w:r>
            <w:r>
              <w:rPr>
                <w:noProof/>
                <w:webHidden/>
              </w:rPr>
            </w:r>
            <w:r>
              <w:rPr>
                <w:noProof/>
                <w:webHidden/>
              </w:rPr>
              <w:fldChar w:fldCharType="separate"/>
            </w:r>
            <w:r w:rsidR="00F3359E">
              <w:rPr>
                <w:noProof/>
                <w:webHidden/>
              </w:rPr>
              <w:t>5</w:t>
            </w:r>
            <w:r>
              <w:rPr>
                <w:noProof/>
                <w:webHidden/>
              </w:rPr>
              <w:fldChar w:fldCharType="end"/>
            </w:r>
          </w:hyperlink>
        </w:p>
        <w:p w14:paraId="343FE59E" w14:textId="166A47A6" w:rsidR="000D101D" w:rsidRDefault="000D101D">
          <w:pPr>
            <w:pStyle w:val="TOC2"/>
            <w:tabs>
              <w:tab w:val="right" w:leader="dot" w:pos="9350"/>
            </w:tabs>
            <w:rPr>
              <w:noProof/>
              <w:lang w:val="en-CA" w:eastAsia="en-CA"/>
            </w:rPr>
          </w:pPr>
          <w:hyperlink w:anchor="_Toc25531775" w:history="1">
            <w:r w:rsidRPr="00326AF8">
              <w:rPr>
                <w:rStyle w:val="Hyperlink"/>
                <w:noProof/>
              </w:rPr>
              <w:t>End Device</w:t>
            </w:r>
            <w:r>
              <w:rPr>
                <w:noProof/>
                <w:webHidden/>
              </w:rPr>
              <w:tab/>
            </w:r>
            <w:r>
              <w:rPr>
                <w:noProof/>
                <w:webHidden/>
              </w:rPr>
              <w:fldChar w:fldCharType="begin"/>
            </w:r>
            <w:r>
              <w:rPr>
                <w:noProof/>
                <w:webHidden/>
              </w:rPr>
              <w:instrText xml:space="preserve"> PAGEREF _Toc25531775 \h </w:instrText>
            </w:r>
            <w:r>
              <w:rPr>
                <w:noProof/>
                <w:webHidden/>
              </w:rPr>
            </w:r>
            <w:r>
              <w:rPr>
                <w:noProof/>
                <w:webHidden/>
              </w:rPr>
              <w:fldChar w:fldCharType="separate"/>
            </w:r>
            <w:r w:rsidR="00F3359E">
              <w:rPr>
                <w:noProof/>
                <w:webHidden/>
              </w:rPr>
              <w:t>6</w:t>
            </w:r>
            <w:r>
              <w:rPr>
                <w:noProof/>
                <w:webHidden/>
              </w:rPr>
              <w:fldChar w:fldCharType="end"/>
            </w:r>
          </w:hyperlink>
        </w:p>
        <w:p w14:paraId="1258AECD" w14:textId="14C20D5B" w:rsidR="000D101D" w:rsidRDefault="000D101D">
          <w:pPr>
            <w:pStyle w:val="TOC2"/>
            <w:tabs>
              <w:tab w:val="right" w:leader="dot" w:pos="9350"/>
            </w:tabs>
            <w:rPr>
              <w:noProof/>
              <w:lang w:val="en-CA" w:eastAsia="en-CA"/>
            </w:rPr>
          </w:pPr>
          <w:hyperlink w:anchor="_Toc25531776" w:history="1">
            <w:r w:rsidRPr="00326AF8">
              <w:rPr>
                <w:rStyle w:val="Hyperlink"/>
                <w:noProof/>
              </w:rPr>
              <w:t>Low Bandwidth Communication</w:t>
            </w:r>
            <w:r>
              <w:rPr>
                <w:noProof/>
                <w:webHidden/>
              </w:rPr>
              <w:tab/>
            </w:r>
            <w:r>
              <w:rPr>
                <w:noProof/>
                <w:webHidden/>
              </w:rPr>
              <w:fldChar w:fldCharType="begin"/>
            </w:r>
            <w:r>
              <w:rPr>
                <w:noProof/>
                <w:webHidden/>
              </w:rPr>
              <w:instrText xml:space="preserve"> PAGEREF _Toc25531776 \h </w:instrText>
            </w:r>
            <w:r>
              <w:rPr>
                <w:noProof/>
                <w:webHidden/>
              </w:rPr>
            </w:r>
            <w:r>
              <w:rPr>
                <w:noProof/>
                <w:webHidden/>
              </w:rPr>
              <w:fldChar w:fldCharType="separate"/>
            </w:r>
            <w:r w:rsidR="00F3359E">
              <w:rPr>
                <w:noProof/>
                <w:webHidden/>
              </w:rPr>
              <w:t>6</w:t>
            </w:r>
            <w:r>
              <w:rPr>
                <w:noProof/>
                <w:webHidden/>
              </w:rPr>
              <w:fldChar w:fldCharType="end"/>
            </w:r>
          </w:hyperlink>
        </w:p>
        <w:p w14:paraId="6F369E20" w14:textId="22658A2C" w:rsidR="000D101D" w:rsidRDefault="000D101D">
          <w:pPr>
            <w:pStyle w:val="TOC2"/>
            <w:tabs>
              <w:tab w:val="right" w:leader="dot" w:pos="9350"/>
            </w:tabs>
            <w:rPr>
              <w:noProof/>
              <w:lang w:val="en-CA" w:eastAsia="en-CA"/>
            </w:rPr>
          </w:pPr>
          <w:hyperlink w:anchor="_Toc25531777" w:history="1">
            <w:r w:rsidRPr="00326AF8">
              <w:rPr>
                <w:rStyle w:val="Hyperlink"/>
                <w:noProof/>
              </w:rPr>
              <w:t>Load Cell</w:t>
            </w:r>
            <w:r>
              <w:rPr>
                <w:noProof/>
                <w:webHidden/>
              </w:rPr>
              <w:tab/>
            </w:r>
            <w:r>
              <w:rPr>
                <w:noProof/>
                <w:webHidden/>
              </w:rPr>
              <w:fldChar w:fldCharType="begin"/>
            </w:r>
            <w:r>
              <w:rPr>
                <w:noProof/>
                <w:webHidden/>
              </w:rPr>
              <w:instrText xml:space="preserve"> PAGEREF _Toc25531777 \h </w:instrText>
            </w:r>
            <w:r>
              <w:rPr>
                <w:noProof/>
                <w:webHidden/>
              </w:rPr>
            </w:r>
            <w:r>
              <w:rPr>
                <w:noProof/>
                <w:webHidden/>
              </w:rPr>
              <w:fldChar w:fldCharType="separate"/>
            </w:r>
            <w:r w:rsidR="00F3359E">
              <w:rPr>
                <w:noProof/>
                <w:webHidden/>
              </w:rPr>
              <w:t>7</w:t>
            </w:r>
            <w:r>
              <w:rPr>
                <w:noProof/>
                <w:webHidden/>
              </w:rPr>
              <w:fldChar w:fldCharType="end"/>
            </w:r>
          </w:hyperlink>
        </w:p>
        <w:p w14:paraId="1D5D1F8C" w14:textId="3FE076E1" w:rsidR="000D101D" w:rsidRDefault="000D101D">
          <w:pPr>
            <w:pStyle w:val="TOC2"/>
            <w:tabs>
              <w:tab w:val="right" w:leader="dot" w:pos="9350"/>
            </w:tabs>
            <w:rPr>
              <w:noProof/>
              <w:lang w:val="en-CA" w:eastAsia="en-CA"/>
            </w:rPr>
          </w:pPr>
          <w:hyperlink w:anchor="_Toc25531778" w:history="1">
            <w:r w:rsidRPr="00326AF8">
              <w:rPr>
                <w:rStyle w:val="Hyperlink"/>
                <w:noProof/>
              </w:rPr>
              <w:t>Edge Device</w:t>
            </w:r>
            <w:r>
              <w:rPr>
                <w:noProof/>
                <w:webHidden/>
              </w:rPr>
              <w:tab/>
            </w:r>
            <w:r>
              <w:rPr>
                <w:noProof/>
                <w:webHidden/>
              </w:rPr>
              <w:fldChar w:fldCharType="begin"/>
            </w:r>
            <w:r>
              <w:rPr>
                <w:noProof/>
                <w:webHidden/>
              </w:rPr>
              <w:instrText xml:space="preserve"> PAGEREF _Toc25531778 \h </w:instrText>
            </w:r>
            <w:r>
              <w:rPr>
                <w:noProof/>
                <w:webHidden/>
              </w:rPr>
            </w:r>
            <w:r>
              <w:rPr>
                <w:noProof/>
                <w:webHidden/>
              </w:rPr>
              <w:fldChar w:fldCharType="separate"/>
            </w:r>
            <w:r w:rsidR="00F3359E">
              <w:rPr>
                <w:noProof/>
                <w:webHidden/>
              </w:rPr>
              <w:t>9</w:t>
            </w:r>
            <w:r>
              <w:rPr>
                <w:noProof/>
                <w:webHidden/>
              </w:rPr>
              <w:fldChar w:fldCharType="end"/>
            </w:r>
          </w:hyperlink>
        </w:p>
        <w:p w14:paraId="18900352" w14:textId="4E13853F" w:rsidR="000D101D" w:rsidRDefault="000D101D">
          <w:pPr>
            <w:pStyle w:val="TOC3"/>
            <w:tabs>
              <w:tab w:val="right" w:leader="dot" w:pos="9350"/>
            </w:tabs>
            <w:rPr>
              <w:noProof/>
              <w:lang w:val="en-CA" w:eastAsia="en-CA"/>
            </w:rPr>
          </w:pPr>
          <w:hyperlink w:anchor="_Toc25531779" w:history="1">
            <w:r w:rsidRPr="00326AF8">
              <w:rPr>
                <w:rStyle w:val="Hyperlink"/>
                <w:noProof/>
              </w:rPr>
              <w:t>System &amp; Software Architecture</w:t>
            </w:r>
            <w:r>
              <w:rPr>
                <w:noProof/>
                <w:webHidden/>
              </w:rPr>
              <w:tab/>
            </w:r>
            <w:r>
              <w:rPr>
                <w:noProof/>
                <w:webHidden/>
              </w:rPr>
              <w:fldChar w:fldCharType="begin"/>
            </w:r>
            <w:r>
              <w:rPr>
                <w:noProof/>
                <w:webHidden/>
              </w:rPr>
              <w:instrText xml:space="preserve"> PAGEREF _Toc25531779 \h </w:instrText>
            </w:r>
            <w:r>
              <w:rPr>
                <w:noProof/>
                <w:webHidden/>
              </w:rPr>
            </w:r>
            <w:r>
              <w:rPr>
                <w:noProof/>
                <w:webHidden/>
              </w:rPr>
              <w:fldChar w:fldCharType="separate"/>
            </w:r>
            <w:r w:rsidR="00F3359E">
              <w:rPr>
                <w:noProof/>
                <w:webHidden/>
              </w:rPr>
              <w:t>11</w:t>
            </w:r>
            <w:r>
              <w:rPr>
                <w:noProof/>
                <w:webHidden/>
              </w:rPr>
              <w:fldChar w:fldCharType="end"/>
            </w:r>
          </w:hyperlink>
        </w:p>
        <w:p w14:paraId="67DC22E0" w14:textId="32EFFE2D" w:rsidR="000D101D" w:rsidRDefault="000D101D">
          <w:pPr>
            <w:pStyle w:val="TOC1"/>
            <w:tabs>
              <w:tab w:val="right" w:leader="dot" w:pos="9350"/>
            </w:tabs>
            <w:rPr>
              <w:noProof/>
              <w:lang w:val="en-CA" w:eastAsia="en-CA"/>
            </w:rPr>
          </w:pPr>
          <w:hyperlink w:anchor="_Toc25531780" w:history="1">
            <w:r w:rsidRPr="00326AF8">
              <w:rPr>
                <w:rStyle w:val="Hyperlink"/>
                <w:b/>
                <w:noProof/>
              </w:rPr>
              <w:t>Validation Document</w:t>
            </w:r>
            <w:r>
              <w:rPr>
                <w:noProof/>
                <w:webHidden/>
              </w:rPr>
              <w:tab/>
            </w:r>
            <w:r>
              <w:rPr>
                <w:noProof/>
                <w:webHidden/>
              </w:rPr>
              <w:fldChar w:fldCharType="begin"/>
            </w:r>
            <w:r>
              <w:rPr>
                <w:noProof/>
                <w:webHidden/>
              </w:rPr>
              <w:instrText xml:space="preserve"> PAGEREF _Toc25531780 \h </w:instrText>
            </w:r>
            <w:r>
              <w:rPr>
                <w:noProof/>
                <w:webHidden/>
              </w:rPr>
            </w:r>
            <w:r>
              <w:rPr>
                <w:noProof/>
                <w:webHidden/>
              </w:rPr>
              <w:fldChar w:fldCharType="separate"/>
            </w:r>
            <w:r w:rsidR="00F3359E">
              <w:rPr>
                <w:noProof/>
                <w:webHidden/>
              </w:rPr>
              <w:t>14</w:t>
            </w:r>
            <w:r>
              <w:rPr>
                <w:noProof/>
                <w:webHidden/>
              </w:rPr>
              <w:fldChar w:fldCharType="end"/>
            </w:r>
          </w:hyperlink>
        </w:p>
        <w:p w14:paraId="0332CD29" w14:textId="0483997B" w:rsidR="000D101D" w:rsidRDefault="000D101D">
          <w:pPr>
            <w:pStyle w:val="TOC1"/>
            <w:tabs>
              <w:tab w:val="right" w:leader="dot" w:pos="9350"/>
            </w:tabs>
            <w:rPr>
              <w:noProof/>
              <w:lang w:val="en-CA" w:eastAsia="en-CA"/>
            </w:rPr>
          </w:pPr>
          <w:hyperlink w:anchor="_Toc25531781" w:history="1">
            <w:r w:rsidRPr="00326AF8">
              <w:rPr>
                <w:rStyle w:val="Hyperlink"/>
                <w:b/>
                <w:noProof/>
              </w:rPr>
              <w:t>Appendix</w:t>
            </w:r>
            <w:r>
              <w:rPr>
                <w:noProof/>
                <w:webHidden/>
              </w:rPr>
              <w:tab/>
            </w:r>
            <w:r>
              <w:rPr>
                <w:noProof/>
                <w:webHidden/>
              </w:rPr>
              <w:fldChar w:fldCharType="begin"/>
            </w:r>
            <w:r>
              <w:rPr>
                <w:noProof/>
                <w:webHidden/>
              </w:rPr>
              <w:instrText xml:space="preserve"> PAGEREF _Toc25531781 \h </w:instrText>
            </w:r>
            <w:r>
              <w:rPr>
                <w:noProof/>
                <w:webHidden/>
              </w:rPr>
            </w:r>
            <w:r>
              <w:rPr>
                <w:noProof/>
                <w:webHidden/>
              </w:rPr>
              <w:fldChar w:fldCharType="separate"/>
            </w:r>
            <w:r w:rsidR="00F3359E">
              <w:rPr>
                <w:noProof/>
                <w:webHidden/>
              </w:rPr>
              <w:t>15</w:t>
            </w:r>
            <w:r>
              <w:rPr>
                <w:noProof/>
                <w:webHidden/>
              </w:rPr>
              <w:fldChar w:fldCharType="end"/>
            </w:r>
          </w:hyperlink>
        </w:p>
        <w:p w14:paraId="4EF552F1" w14:textId="6FA7E6B3" w:rsidR="000D101D" w:rsidRDefault="000D101D">
          <w:pPr>
            <w:pStyle w:val="TOC2"/>
            <w:tabs>
              <w:tab w:val="right" w:leader="dot" w:pos="9350"/>
            </w:tabs>
            <w:rPr>
              <w:noProof/>
              <w:lang w:val="en-CA" w:eastAsia="en-CA"/>
            </w:rPr>
          </w:pPr>
          <w:hyperlink w:anchor="_Toc25531782" w:history="1">
            <w:r w:rsidRPr="00326AF8">
              <w:rPr>
                <w:rStyle w:val="Hyperlink"/>
                <w:noProof/>
              </w:rPr>
              <w:t>Appendix A: Sample Code for Arduino ZigBee Communications</w:t>
            </w:r>
            <w:r>
              <w:rPr>
                <w:noProof/>
                <w:webHidden/>
              </w:rPr>
              <w:tab/>
            </w:r>
            <w:r>
              <w:rPr>
                <w:noProof/>
                <w:webHidden/>
              </w:rPr>
              <w:fldChar w:fldCharType="begin"/>
            </w:r>
            <w:r>
              <w:rPr>
                <w:noProof/>
                <w:webHidden/>
              </w:rPr>
              <w:instrText xml:space="preserve"> PAGEREF _Toc25531782 \h </w:instrText>
            </w:r>
            <w:r>
              <w:rPr>
                <w:noProof/>
                <w:webHidden/>
              </w:rPr>
            </w:r>
            <w:r>
              <w:rPr>
                <w:noProof/>
                <w:webHidden/>
              </w:rPr>
              <w:fldChar w:fldCharType="separate"/>
            </w:r>
            <w:r w:rsidR="00F3359E">
              <w:rPr>
                <w:noProof/>
                <w:webHidden/>
              </w:rPr>
              <w:t>15</w:t>
            </w:r>
            <w:r>
              <w:rPr>
                <w:noProof/>
                <w:webHidden/>
              </w:rPr>
              <w:fldChar w:fldCharType="end"/>
            </w:r>
          </w:hyperlink>
        </w:p>
        <w:p w14:paraId="347BD879" w14:textId="1B4D2883" w:rsidR="000D101D" w:rsidRDefault="000D101D">
          <w:pPr>
            <w:pStyle w:val="TOC2"/>
            <w:tabs>
              <w:tab w:val="right" w:leader="dot" w:pos="9350"/>
            </w:tabs>
            <w:rPr>
              <w:noProof/>
              <w:lang w:val="en-CA" w:eastAsia="en-CA"/>
            </w:rPr>
          </w:pPr>
          <w:hyperlink w:anchor="_Toc25531783" w:history="1">
            <w:r w:rsidRPr="00326AF8">
              <w:rPr>
                <w:rStyle w:val="Hyperlink"/>
                <w:noProof/>
              </w:rPr>
              <w:t>Appendix B: Microsoft Sample Code for IoT Hub and Raspberry Pi</w:t>
            </w:r>
            <w:r>
              <w:rPr>
                <w:noProof/>
                <w:webHidden/>
              </w:rPr>
              <w:tab/>
            </w:r>
            <w:r>
              <w:rPr>
                <w:noProof/>
                <w:webHidden/>
              </w:rPr>
              <w:fldChar w:fldCharType="begin"/>
            </w:r>
            <w:r>
              <w:rPr>
                <w:noProof/>
                <w:webHidden/>
              </w:rPr>
              <w:instrText xml:space="preserve"> PAGEREF _Toc25531783 \h </w:instrText>
            </w:r>
            <w:r>
              <w:rPr>
                <w:noProof/>
                <w:webHidden/>
              </w:rPr>
            </w:r>
            <w:r>
              <w:rPr>
                <w:noProof/>
                <w:webHidden/>
              </w:rPr>
              <w:fldChar w:fldCharType="separate"/>
            </w:r>
            <w:r w:rsidR="00F3359E">
              <w:rPr>
                <w:noProof/>
                <w:webHidden/>
              </w:rPr>
              <w:t>16</w:t>
            </w:r>
            <w:r>
              <w:rPr>
                <w:noProof/>
                <w:webHidden/>
              </w:rPr>
              <w:fldChar w:fldCharType="end"/>
            </w:r>
          </w:hyperlink>
        </w:p>
        <w:p w14:paraId="0E2C5A2D" w14:textId="0120FFFF" w:rsidR="000D101D" w:rsidRDefault="000D101D">
          <w:pPr>
            <w:pStyle w:val="TOC2"/>
            <w:tabs>
              <w:tab w:val="right" w:leader="dot" w:pos="9350"/>
            </w:tabs>
            <w:rPr>
              <w:noProof/>
              <w:lang w:val="en-CA" w:eastAsia="en-CA"/>
            </w:rPr>
          </w:pPr>
          <w:hyperlink w:anchor="_Toc25531784" w:history="1">
            <w:r w:rsidRPr="00326AF8">
              <w:rPr>
                <w:rStyle w:val="Hyperlink"/>
                <w:noProof/>
              </w:rPr>
              <w:t>Appendix C: Load cell test and calibration sample code</w:t>
            </w:r>
            <w:r>
              <w:rPr>
                <w:noProof/>
                <w:webHidden/>
              </w:rPr>
              <w:tab/>
            </w:r>
            <w:r>
              <w:rPr>
                <w:noProof/>
                <w:webHidden/>
              </w:rPr>
              <w:fldChar w:fldCharType="begin"/>
            </w:r>
            <w:r>
              <w:rPr>
                <w:noProof/>
                <w:webHidden/>
              </w:rPr>
              <w:instrText xml:space="preserve"> PAGEREF _Toc25531784 \h </w:instrText>
            </w:r>
            <w:r>
              <w:rPr>
                <w:noProof/>
                <w:webHidden/>
              </w:rPr>
            </w:r>
            <w:r>
              <w:rPr>
                <w:noProof/>
                <w:webHidden/>
              </w:rPr>
              <w:fldChar w:fldCharType="separate"/>
            </w:r>
            <w:r w:rsidR="00F3359E">
              <w:rPr>
                <w:noProof/>
                <w:webHidden/>
              </w:rPr>
              <w:t>18</w:t>
            </w:r>
            <w:r>
              <w:rPr>
                <w:noProof/>
                <w:webHidden/>
              </w:rPr>
              <w:fldChar w:fldCharType="end"/>
            </w:r>
          </w:hyperlink>
        </w:p>
        <w:p w14:paraId="568C1702" w14:textId="0D2C4F8E" w:rsidR="000D101D" w:rsidRDefault="000D101D">
          <w:pPr>
            <w:pStyle w:val="TOC3"/>
            <w:tabs>
              <w:tab w:val="right" w:leader="dot" w:pos="9350"/>
            </w:tabs>
            <w:rPr>
              <w:noProof/>
              <w:lang w:val="en-CA" w:eastAsia="en-CA"/>
            </w:rPr>
          </w:pPr>
          <w:hyperlink w:anchor="_Toc25531785" w:history="1">
            <w:r w:rsidRPr="00326AF8">
              <w:rPr>
                <w:rStyle w:val="Hyperlink"/>
                <w:noProof/>
              </w:rPr>
              <w:t>Load cell Source Code</w:t>
            </w:r>
            <w:r>
              <w:rPr>
                <w:noProof/>
                <w:webHidden/>
              </w:rPr>
              <w:tab/>
            </w:r>
            <w:r>
              <w:rPr>
                <w:noProof/>
                <w:webHidden/>
              </w:rPr>
              <w:fldChar w:fldCharType="begin"/>
            </w:r>
            <w:r>
              <w:rPr>
                <w:noProof/>
                <w:webHidden/>
              </w:rPr>
              <w:instrText xml:space="preserve"> PAGEREF _Toc25531785 \h </w:instrText>
            </w:r>
            <w:r>
              <w:rPr>
                <w:noProof/>
                <w:webHidden/>
              </w:rPr>
            </w:r>
            <w:r>
              <w:rPr>
                <w:noProof/>
                <w:webHidden/>
              </w:rPr>
              <w:fldChar w:fldCharType="separate"/>
            </w:r>
            <w:r w:rsidR="00F3359E">
              <w:rPr>
                <w:noProof/>
                <w:webHidden/>
              </w:rPr>
              <w:t>18</w:t>
            </w:r>
            <w:r>
              <w:rPr>
                <w:noProof/>
                <w:webHidden/>
              </w:rPr>
              <w:fldChar w:fldCharType="end"/>
            </w:r>
          </w:hyperlink>
        </w:p>
        <w:p w14:paraId="575B9D70" w14:textId="008A1034" w:rsidR="000D101D" w:rsidRDefault="000D101D">
          <w:pPr>
            <w:pStyle w:val="TOC3"/>
            <w:tabs>
              <w:tab w:val="right" w:leader="dot" w:pos="9350"/>
            </w:tabs>
            <w:rPr>
              <w:noProof/>
              <w:lang w:val="en-CA" w:eastAsia="en-CA"/>
            </w:rPr>
          </w:pPr>
          <w:hyperlink w:anchor="_Toc25531786" w:history="1">
            <w:r w:rsidRPr="00326AF8">
              <w:rPr>
                <w:rStyle w:val="Hyperlink"/>
                <w:noProof/>
              </w:rPr>
              <w:t>Load cell calibration</w:t>
            </w:r>
            <w:r>
              <w:rPr>
                <w:noProof/>
                <w:webHidden/>
              </w:rPr>
              <w:tab/>
            </w:r>
            <w:r>
              <w:rPr>
                <w:noProof/>
                <w:webHidden/>
              </w:rPr>
              <w:fldChar w:fldCharType="begin"/>
            </w:r>
            <w:r>
              <w:rPr>
                <w:noProof/>
                <w:webHidden/>
              </w:rPr>
              <w:instrText xml:space="preserve"> PAGEREF _Toc25531786 \h </w:instrText>
            </w:r>
            <w:r>
              <w:rPr>
                <w:noProof/>
                <w:webHidden/>
              </w:rPr>
            </w:r>
            <w:r>
              <w:rPr>
                <w:noProof/>
                <w:webHidden/>
              </w:rPr>
              <w:fldChar w:fldCharType="separate"/>
            </w:r>
            <w:r w:rsidR="00F3359E">
              <w:rPr>
                <w:noProof/>
                <w:webHidden/>
              </w:rPr>
              <w:t>19</w:t>
            </w:r>
            <w:r>
              <w:rPr>
                <w:noProof/>
                <w:webHidden/>
              </w:rPr>
              <w:fldChar w:fldCharType="end"/>
            </w:r>
          </w:hyperlink>
        </w:p>
        <w:p w14:paraId="70B3B93C" w14:textId="47E16D87" w:rsidR="000D101D" w:rsidRDefault="000D101D">
          <w:pPr>
            <w:pStyle w:val="TOC2"/>
            <w:tabs>
              <w:tab w:val="right" w:leader="dot" w:pos="9350"/>
            </w:tabs>
            <w:rPr>
              <w:noProof/>
              <w:lang w:val="en-CA" w:eastAsia="en-CA"/>
            </w:rPr>
          </w:pPr>
          <w:hyperlink w:anchor="_Toc25531787" w:history="1">
            <w:r w:rsidRPr="00326AF8">
              <w:rPr>
                <w:rStyle w:val="Hyperlink"/>
                <w:noProof/>
              </w:rPr>
              <w:t>Appendix D: Microsoft Azure Web Interface</w:t>
            </w:r>
            <w:r>
              <w:rPr>
                <w:noProof/>
                <w:webHidden/>
              </w:rPr>
              <w:tab/>
            </w:r>
            <w:r>
              <w:rPr>
                <w:noProof/>
                <w:webHidden/>
              </w:rPr>
              <w:fldChar w:fldCharType="begin"/>
            </w:r>
            <w:r>
              <w:rPr>
                <w:noProof/>
                <w:webHidden/>
              </w:rPr>
              <w:instrText xml:space="preserve"> PAGEREF _Toc25531787 \h </w:instrText>
            </w:r>
            <w:r>
              <w:rPr>
                <w:noProof/>
                <w:webHidden/>
              </w:rPr>
            </w:r>
            <w:r>
              <w:rPr>
                <w:noProof/>
                <w:webHidden/>
              </w:rPr>
              <w:fldChar w:fldCharType="separate"/>
            </w:r>
            <w:r w:rsidR="00F3359E">
              <w:rPr>
                <w:noProof/>
                <w:webHidden/>
              </w:rPr>
              <w:t>20</w:t>
            </w:r>
            <w:r>
              <w:rPr>
                <w:noProof/>
                <w:webHidden/>
              </w:rPr>
              <w:fldChar w:fldCharType="end"/>
            </w:r>
          </w:hyperlink>
        </w:p>
        <w:p w14:paraId="39D6340D" w14:textId="77777777" w:rsidR="00CA193E" w:rsidRDefault="00CA193E">
          <w:r>
            <w:rPr>
              <w:b/>
              <w:bCs/>
              <w:noProof/>
            </w:rPr>
            <w:fldChar w:fldCharType="end"/>
          </w:r>
        </w:p>
      </w:sdtContent>
    </w:sdt>
    <w:p w14:paraId="699796EF" w14:textId="7D0F65B5" w:rsidR="000D101D" w:rsidRDefault="002E2831">
      <w:pPr>
        <w:pStyle w:val="TableofFigures"/>
        <w:tabs>
          <w:tab w:val="right" w:leader="dot" w:pos="9350"/>
        </w:tabs>
        <w:rPr>
          <w:noProof/>
          <w:lang w:val="en-CA" w:eastAsia="en-CA"/>
        </w:rPr>
      </w:pPr>
      <w:r>
        <w:fldChar w:fldCharType="begin"/>
      </w:r>
      <w:r>
        <w:instrText xml:space="preserve"> TOC \h \z \c "Figure" </w:instrText>
      </w:r>
      <w:r>
        <w:fldChar w:fldCharType="separate"/>
      </w:r>
      <w:hyperlink w:anchor="_Toc25531788" w:history="1">
        <w:r w:rsidR="000D101D" w:rsidRPr="00545E60">
          <w:rPr>
            <w:rStyle w:val="Hyperlink"/>
            <w:noProof/>
          </w:rPr>
          <w:t>Figure 1 System Architecture diagram outlining the major components and communication protocol between these components.</w:t>
        </w:r>
        <w:r w:rsidR="000D101D">
          <w:rPr>
            <w:noProof/>
            <w:webHidden/>
          </w:rPr>
          <w:tab/>
        </w:r>
        <w:r w:rsidR="000D101D">
          <w:rPr>
            <w:noProof/>
            <w:webHidden/>
          </w:rPr>
          <w:fldChar w:fldCharType="begin"/>
        </w:r>
        <w:r w:rsidR="000D101D">
          <w:rPr>
            <w:noProof/>
            <w:webHidden/>
          </w:rPr>
          <w:instrText xml:space="preserve"> PAGEREF _Toc25531788 \h </w:instrText>
        </w:r>
        <w:r w:rsidR="000D101D">
          <w:rPr>
            <w:noProof/>
            <w:webHidden/>
          </w:rPr>
        </w:r>
        <w:r w:rsidR="000D101D">
          <w:rPr>
            <w:noProof/>
            <w:webHidden/>
          </w:rPr>
          <w:fldChar w:fldCharType="separate"/>
        </w:r>
        <w:r w:rsidR="00F3359E">
          <w:rPr>
            <w:noProof/>
            <w:webHidden/>
          </w:rPr>
          <w:t>5</w:t>
        </w:r>
        <w:r w:rsidR="000D101D">
          <w:rPr>
            <w:noProof/>
            <w:webHidden/>
          </w:rPr>
          <w:fldChar w:fldCharType="end"/>
        </w:r>
      </w:hyperlink>
    </w:p>
    <w:p w14:paraId="77864236" w14:textId="56C3FBA6" w:rsidR="000D101D" w:rsidRDefault="000D101D">
      <w:pPr>
        <w:pStyle w:val="TableofFigures"/>
        <w:tabs>
          <w:tab w:val="right" w:leader="dot" w:pos="9350"/>
        </w:tabs>
        <w:rPr>
          <w:noProof/>
          <w:lang w:val="en-CA" w:eastAsia="en-CA"/>
        </w:rPr>
      </w:pPr>
      <w:hyperlink w:anchor="_Toc25531789" w:history="1">
        <w:r w:rsidRPr="00545E60">
          <w:rPr>
            <w:rStyle w:val="Hyperlink"/>
            <w:noProof/>
          </w:rPr>
          <w:t>Figure 2 Load cell connection to HX711 board to Arduino Uno</w:t>
        </w:r>
        <w:r>
          <w:rPr>
            <w:noProof/>
            <w:webHidden/>
          </w:rPr>
          <w:tab/>
        </w:r>
        <w:r>
          <w:rPr>
            <w:noProof/>
            <w:webHidden/>
          </w:rPr>
          <w:fldChar w:fldCharType="begin"/>
        </w:r>
        <w:r>
          <w:rPr>
            <w:noProof/>
            <w:webHidden/>
          </w:rPr>
          <w:instrText xml:space="preserve"> PAGEREF _Toc25531789 \h </w:instrText>
        </w:r>
        <w:r>
          <w:rPr>
            <w:noProof/>
            <w:webHidden/>
          </w:rPr>
        </w:r>
        <w:r>
          <w:rPr>
            <w:noProof/>
            <w:webHidden/>
          </w:rPr>
          <w:fldChar w:fldCharType="separate"/>
        </w:r>
        <w:r w:rsidR="00F3359E">
          <w:rPr>
            <w:noProof/>
            <w:webHidden/>
          </w:rPr>
          <w:t>7</w:t>
        </w:r>
        <w:r>
          <w:rPr>
            <w:noProof/>
            <w:webHidden/>
          </w:rPr>
          <w:fldChar w:fldCharType="end"/>
        </w:r>
      </w:hyperlink>
    </w:p>
    <w:p w14:paraId="74A70754" w14:textId="293583B9" w:rsidR="000D101D" w:rsidRDefault="000D101D">
      <w:pPr>
        <w:pStyle w:val="TableofFigures"/>
        <w:tabs>
          <w:tab w:val="right" w:leader="dot" w:pos="9350"/>
        </w:tabs>
        <w:rPr>
          <w:noProof/>
          <w:lang w:val="en-CA" w:eastAsia="en-CA"/>
        </w:rPr>
      </w:pPr>
      <w:hyperlink w:anchor="_Toc25531790" w:history="1">
        <w:r w:rsidRPr="00545E60">
          <w:rPr>
            <w:rStyle w:val="Hyperlink"/>
            <w:noProof/>
          </w:rPr>
          <w:t>Figure 3  Load cell connection setup for connecting load cell to HX711 board to a microprocessor</w:t>
        </w:r>
        <w:r>
          <w:rPr>
            <w:noProof/>
            <w:webHidden/>
          </w:rPr>
          <w:tab/>
        </w:r>
        <w:r>
          <w:rPr>
            <w:noProof/>
            <w:webHidden/>
          </w:rPr>
          <w:fldChar w:fldCharType="begin"/>
        </w:r>
        <w:r>
          <w:rPr>
            <w:noProof/>
            <w:webHidden/>
          </w:rPr>
          <w:instrText xml:space="preserve"> PAGEREF _Toc25531790 \h </w:instrText>
        </w:r>
        <w:r>
          <w:rPr>
            <w:noProof/>
            <w:webHidden/>
          </w:rPr>
        </w:r>
        <w:r>
          <w:rPr>
            <w:noProof/>
            <w:webHidden/>
          </w:rPr>
          <w:fldChar w:fldCharType="separate"/>
        </w:r>
        <w:r w:rsidR="00F3359E">
          <w:rPr>
            <w:noProof/>
            <w:webHidden/>
          </w:rPr>
          <w:t>8</w:t>
        </w:r>
        <w:r>
          <w:rPr>
            <w:noProof/>
            <w:webHidden/>
          </w:rPr>
          <w:fldChar w:fldCharType="end"/>
        </w:r>
      </w:hyperlink>
    </w:p>
    <w:p w14:paraId="46D10924" w14:textId="16E050FA" w:rsidR="000D101D" w:rsidRDefault="000D101D">
      <w:pPr>
        <w:pStyle w:val="TableofFigures"/>
        <w:tabs>
          <w:tab w:val="right" w:leader="dot" w:pos="9350"/>
        </w:tabs>
        <w:rPr>
          <w:noProof/>
          <w:lang w:val="en-CA" w:eastAsia="en-CA"/>
        </w:rPr>
      </w:pPr>
      <w:hyperlink w:anchor="_Toc25531791" w:history="1">
        <w:r w:rsidRPr="00545E60">
          <w:rPr>
            <w:rStyle w:val="Hyperlink"/>
            <w:noProof/>
          </w:rPr>
          <w:t>Figure 4 Edge device connectivity and communications</w:t>
        </w:r>
        <w:r>
          <w:rPr>
            <w:noProof/>
            <w:webHidden/>
          </w:rPr>
          <w:tab/>
        </w:r>
        <w:r>
          <w:rPr>
            <w:noProof/>
            <w:webHidden/>
          </w:rPr>
          <w:fldChar w:fldCharType="begin"/>
        </w:r>
        <w:r>
          <w:rPr>
            <w:noProof/>
            <w:webHidden/>
          </w:rPr>
          <w:instrText xml:space="preserve"> PAGEREF _Toc25531791 \h </w:instrText>
        </w:r>
        <w:r>
          <w:rPr>
            <w:noProof/>
            <w:webHidden/>
          </w:rPr>
        </w:r>
        <w:r>
          <w:rPr>
            <w:noProof/>
            <w:webHidden/>
          </w:rPr>
          <w:fldChar w:fldCharType="separate"/>
        </w:r>
        <w:r w:rsidR="00F3359E">
          <w:rPr>
            <w:noProof/>
            <w:webHidden/>
          </w:rPr>
          <w:t>9</w:t>
        </w:r>
        <w:r>
          <w:rPr>
            <w:noProof/>
            <w:webHidden/>
          </w:rPr>
          <w:fldChar w:fldCharType="end"/>
        </w:r>
      </w:hyperlink>
    </w:p>
    <w:p w14:paraId="5C588C02" w14:textId="30156346" w:rsidR="000D101D" w:rsidRDefault="000D101D">
      <w:pPr>
        <w:pStyle w:val="TableofFigures"/>
        <w:tabs>
          <w:tab w:val="right" w:leader="dot" w:pos="9350"/>
        </w:tabs>
        <w:rPr>
          <w:noProof/>
          <w:lang w:val="en-CA" w:eastAsia="en-CA"/>
        </w:rPr>
      </w:pPr>
      <w:hyperlink w:anchor="_Toc25531792" w:history="1">
        <w:r w:rsidRPr="00545E60">
          <w:rPr>
            <w:rStyle w:val="Hyperlink"/>
            <w:noProof/>
          </w:rPr>
          <w:t>Figure 5 Edge device process flow</w:t>
        </w:r>
        <w:r>
          <w:rPr>
            <w:noProof/>
            <w:webHidden/>
          </w:rPr>
          <w:tab/>
        </w:r>
        <w:r>
          <w:rPr>
            <w:noProof/>
            <w:webHidden/>
          </w:rPr>
          <w:fldChar w:fldCharType="begin"/>
        </w:r>
        <w:r>
          <w:rPr>
            <w:noProof/>
            <w:webHidden/>
          </w:rPr>
          <w:instrText xml:space="preserve"> PAGEREF _Toc25531792 \h </w:instrText>
        </w:r>
        <w:r>
          <w:rPr>
            <w:noProof/>
            <w:webHidden/>
          </w:rPr>
        </w:r>
        <w:r>
          <w:rPr>
            <w:noProof/>
            <w:webHidden/>
          </w:rPr>
          <w:fldChar w:fldCharType="separate"/>
        </w:r>
        <w:r w:rsidR="00F3359E">
          <w:rPr>
            <w:noProof/>
            <w:webHidden/>
          </w:rPr>
          <w:t>11</w:t>
        </w:r>
        <w:r>
          <w:rPr>
            <w:noProof/>
            <w:webHidden/>
          </w:rPr>
          <w:fldChar w:fldCharType="end"/>
        </w:r>
      </w:hyperlink>
    </w:p>
    <w:p w14:paraId="4C001213" w14:textId="4F66755F" w:rsidR="000D101D" w:rsidRDefault="000D101D">
      <w:pPr>
        <w:pStyle w:val="TableofFigures"/>
        <w:tabs>
          <w:tab w:val="right" w:leader="dot" w:pos="9350"/>
        </w:tabs>
        <w:rPr>
          <w:noProof/>
          <w:lang w:val="en-CA" w:eastAsia="en-CA"/>
        </w:rPr>
      </w:pPr>
      <w:hyperlink w:anchor="_Toc25531793" w:history="1">
        <w:r w:rsidRPr="00545E60">
          <w:rPr>
            <w:rStyle w:val="Hyperlink"/>
            <w:noProof/>
          </w:rPr>
          <w:t>Figure 6 Data management cycle in the edge device</w:t>
        </w:r>
        <w:r>
          <w:rPr>
            <w:noProof/>
            <w:webHidden/>
          </w:rPr>
          <w:tab/>
        </w:r>
        <w:r>
          <w:rPr>
            <w:noProof/>
            <w:webHidden/>
          </w:rPr>
          <w:fldChar w:fldCharType="begin"/>
        </w:r>
        <w:r>
          <w:rPr>
            <w:noProof/>
            <w:webHidden/>
          </w:rPr>
          <w:instrText xml:space="preserve"> PAGEREF _Toc25531793 \h </w:instrText>
        </w:r>
        <w:r>
          <w:rPr>
            <w:noProof/>
            <w:webHidden/>
          </w:rPr>
        </w:r>
        <w:r>
          <w:rPr>
            <w:noProof/>
            <w:webHidden/>
          </w:rPr>
          <w:fldChar w:fldCharType="separate"/>
        </w:r>
        <w:r w:rsidR="00F3359E">
          <w:rPr>
            <w:noProof/>
            <w:webHidden/>
          </w:rPr>
          <w:t>13</w:t>
        </w:r>
        <w:r>
          <w:rPr>
            <w:noProof/>
            <w:webHidden/>
          </w:rPr>
          <w:fldChar w:fldCharType="end"/>
        </w:r>
      </w:hyperlink>
    </w:p>
    <w:p w14:paraId="39C24B94" w14:textId="3ECED777" w:rsidR="000D101D" w:rsidRDefault="000D101D">
      <w:pPr>
        <w:pStyle w:val="TableofFigures"/>
        <w:tabs>
          <w:tab w:val="right" w:leader="dot" w:pos="9350"/>
        </w:tabs>
        <w:rPr>
          <w:noProof/>
          <w:lang w:val="en-CA" w:eastAsia="en-CA"/>
        </w:rPr>
      </w:pPr>
      <w:hyperlink w:anchor="_Toc25531794" w:history="1">
        <w:r w:rsidRPr="00545E60">
          <w:rPr>
            <w:rStyle w:val="Hyperlink"/>
            <w:noProof/>
          </w:rPr>
          <w:t>Figure 7 Microsoft Azure IoT Hub web interface with a sample device registered as ‘blueberry’</w:t>
        </w:r>
        <w:r>
          <w:rPr>
            <w:noProof/>
            <w:webHidden/>
          </w:rPr>
          <w:tab/>
        </w:r>
        <w:r>
          <w:rPr>
            <w:noProof/>
            <w:webHidden/>
          </w:rPr>
          <w:fldChar w:fldCharType="begin"/>
        </w:r>
        <w:r>
          <w:rPr>
            <w:noProof/>
            <w:webHidden/>
          </w:rPr>
          <w:instrText xml:space="preserve"> PAGEREF _Toc25531794 \h </w:instrText>
        </w:r>
        <w:r>
          <w:rPr>
            <w:noProof/>
            <w:webHidden/>
          </w:rPr>
        </w:r>
        <w:r>
          <w:rPr>
            <w:noProof/>
            <w:webHidden/>
          </w:rPr>
          <w:fldChar w:fldCharType="separate"/>
        </w:r>
        <w:r w:rsidR="00F3359E">
          <w:rPr>
            <w:noProof/>
            <w:webHidden/>
          </w:rPr>
          <w:t>13</w:t>
        </w:r>
        <w:r>
          <w:rPr>
            <w:noProof/>
            <w:webHidden/>
          </w:rPr>
          <w:fldChar w:fldCharType="end"/>
        </w:r>
      </w:hyperlink>
    </w:p>
    <w:p w14:paraId="6DDA3D16" w14:textId="77777777" w:rsidR="00CA193E" w:rsidRPr="00CA193E" w:rsidRDefault="002E2831" w:rsidP="00CA193E">
      <w:r>
        <w:fldChar w:fldCharType="end"/>
      </w:r>
    </w:p>
    <w:p w14:paraId="68666A67" w14:textId="6F935A41" w:rsidR="000D101D" w:rsidRDefault="0007011A">
      <w:pPr>
        <w:pStyle w:val="TableofFigures"/>
        <w:tabs>
          <w:tab w:val="right" w:leader="dot" w:pos="9350"/>
        </w:tabs>
        <w:rPr>
          <w:noProof/>
          <w:lang w:val="en-CA" w:eastAsia="en-CA"/>
        </w:rPr>
      </w:pPr>
      <w:r>
        <w:fldChar w:fldCharType="begin"/>
      </w:r>
      <w:r>
        <w:instrText xml:space="preserve"> TOC \h \z \c "Table" </w:instrText>
      </w:r>
      <w:r>
        <w:fldChar w:fldCharType="separate"/>
      </w:r>
      <w:hyperlink w:anchor="_Toc25531795" w:history="1">
        <w:r w:rsidR="000D101D" w:rsidRPr="004106C9">
          <w:rPr>
            <w:rStyle w:val="Hyperlink"/>
            <w:noProof/>
          </w:rPr>
          <w:t>Table 1 Edge device architecture component details</w:t>
        </w:r>
        <w:r w:rsidR="000D101D">
          <w:rPr>
            <w:noProof/>
            <w:webHidden/>
          </w:rPr>
          <w:tab/>
        </w:r>
        <w:r w:rsidR="000D101D">
          <w:rPr>
            <w:noProof/>
            <w:webHidden/>
          </w:rPr>
          <w:fldChar w:fldCharType="begin"/>
        </w:r>
        <w:r w:rsidR="000D101D">
          <w:rPr>
            <w:noProof/>
            <w:webHidden/>
          </w:rPr>
          <w:instrText xml:space="preserve"> PAGEREF _Toc25531795 \h </w:instrText>
        </w:r>
        <w:r w:rsidR="000D101D">
          <w:rPr>
            <w:noProof/>
            <w:webHidden/>
          </w:rPr>
        </w:r>
        <w:r w:rsidR="000D101D">
          <w:rPr>
            <w:noProof/>
            <w:webHidden/>
          </w:rPr>
          <w:fldChar w:fldCharType="separate"/>
        </w:r>
        <w:r w:rsidR="00F3359E">
          <w:rPr>
            <w:noProof/>
            <w:webHidden/>
          </w:rPr>
          <w:t>10</w:t>
        </w:r>
        <w:r w:rsidR="000D101D">
          <w:rPr>
            <w:noProof/>
            <w:webHidden/>
          </w:rPr>
          <w:fldChar w:fldCharType="end"/>
        </w:r>
      </w:hyperlink>
    </w:p>
    <w:p w14:paraId="3C0CE389" w14:textId="5A8CAEAC" w:rsidR="000D101D" w:rsidRDefault="000D101D">
      <w:pPr>
        <w:pStyle w:val="TableofFigures"/>
        <w:tabs>
          <w:tab w:val="right" w:leader="dot" w:pos="9350"/>
        </w:tabs>
        <w:rPr>
          <w:noProof/>
          <w:lang w:val="en-CA" w:eastAsia="en-CA"/>
        </w:rPr>
      </w:pPr>
      <w:hyperlink w:anchor="_Toc25531796" w:history="1">
        <w:r w:rsidRPr="004106C9">
          <w:rPr>
            <w:rStyle w:val="Hyperlink"/>
            <w:noProof/>
          </w:rPr>
          <w:t>Table 2 Edge device data managements architecture details</w:t>
        </w:r>
        <w:r>
          <w:rPr>
            <w:noProof/>
            <w:webHidden/>
          </w:rPr>
          <w:tab/>
        </w:r>
        <w:r>
          <w:rPr>
            <w:noProof/>
            <w:webHidden/>
          </w:rPr>
          <w:fldChar w:fldCharType="begin"/>
        </w:r>
        <w:r>
          <w:rPr>
            <w:noProof/>
            <w:webHidden/>
          </w:rPr>
          <w:instrText xml:space="preserve"> PAGEREF _Toc25531796 \h </w:instrText>
        </w:r>
        <w:r>
          <w:rPr>
            <w:noProof/>
            <w:webHidden/>
          </w:rPr>
        </w:r>
        <w:r>
          <w:rPr>
            <w:noProof/>
            <w:webHidden/>
          </w:rPr>
          <w:fldChar w:fldCharType="separate"/>
        </w:r>
        <w:r w:rsidR="00F3359E">
          <w:rPr>
            <w:noProof/>
            <w:webHidden/>
          </w:rPr>
          <w:t>12</w:t>
        </w:r>
        <w:r>
          <w:rPr>
            <w:noProof/>
            <w:webHidden/>
          </w:rPr>
          <w:fldChar w:fldCharType="end"/>
        </w:r>
      </w:hyperlink>
    </w:p>
    <w:p w14:paraId="5581CABF" w14:textId="7C16A7F4" w:rsidR="000D101D" w:rsidRDefault="000D101D">
      <w:pPr>
        <w:pStyle w:val="TableofFigures"/>
        <w:tabs>
          <w:tab w:val="right" w:leader="dot" w:pos="9350"/>
        </w:tabs>
        <w:rPr>
          <w:noProof/>
          <w:lang w:val="en-CA" w:eastAsia="en-CA"/>
        </w:rPr>
      </w:pPr>
      <w:hyperlink w:anchor="_Toc25531797" w:history="1">
        <w:r w:rsidRPr="004106C9">
          <w:rPr>
            <w:rStyle w:val="Hyperlink"/>
            <w:noProof/>
          </w:rPr>
          <w:t>Table 3 System test and validation breakdown by major component</w:t>
        </w:r>
        <w:r>
          <w:rPr>
            <w:noProof/>
            <w:webHidden/>
          </w:rPr>
          <w:tab/>
        </w:r>
        <w:r>
          <w:rPr>
            <w:noProof/>
            <w:webHidden/>
          </w:rPr>
          <w:fldChar w:fldCharType="begin"/>
        </w:r>
        <w:r>
          <w:rPr>
            <w:noProof/>
            <w:webHidden/>
          </w:rPr>
          <w:instrText xml:space="preserve"> PAGEREF _Toc25531797 \h </w:instrText>
        </w:r>
        <w:r>
          <w:rPr>
            <w:noProof/>
            <w:webHidden/>
          </w:rPr>
        </w:r>
        <w:r>
          <w:rPr>
            <w:noProof/>
            <w:webHidden/>
          </w:rPr>
          <w:fldChar w:fldCharType="separate"/>
        </w:r>
        <w:r w:rsidR="00F3359E">
          <w:rPr>
            <w:noProof/>
            <w:webHidden/>
          </w:rPr>
          <w:t>14</w:t>
        </w:r>
        <w:r>
          <w:rPr>
            <w:noProof/>
            <w:webHidden/>
          </w:rPr>
          <w:fldChar w:fldCharType="end"/>
        </w:r>
      </w:hyperlink>
    </w:p>
    <w:p w14:paraId="6F4BE244" w14:textId="77777777" w:rsidR="00CA193E" w:rsidRDefault="0007011A" w:rsidP="0083596F">
      <w:r>
        <w:fldChar w:fldCharType="end"/>
      </w:r>
    </w:p>
    <w:p w14:paraId="4D344596" w14:textId="77777777" w:rsidR="00CA193E" w:rsidRDefault="00CA193E" w:rsidP="0083596F"/>
    <w:p w14:paraId="695E6122" w14:textId="77777777" w:rsidR="0083596F" w:rsidRDefault="0083596F" w:rsidP="0083596F"/>
    <w:p w14:paraId="64C146CB" w14:textId="77777777" w:rsidR="0083596F" w:rsidRDefault="0083596F" w:rsidP="0083596F"/>
    <w:p w14:paraId="65C5B3BC" w14:textId="77777777" w:rsidR="0083596F" w:rsidRDefault="0083596F" w:rsidP="0083596F"/>
    <w:p w14:paraId="6C8D12E7" w14:textId="77777777" w:rsidR="00370CE6" w:rsidRPr="00370CE6" w:rsidRDefault="00370CE6" w:rsidP="00370CE6">
      <w:pPr>
        <w:pStyle w:val="Heading1"/>
        <w:rPr>
          <w:b/>
          <w:sz w:val="40"/>
        </w:rPr>
      </w:pPr>
      <w:bookmarkStart w:id="4" w:name="_Toc25531772"/>
      <w:r w:rsidRPr="00370CE6">
        <w:rPr>
          <w:b/>
          <w:sz w:val="40"/>
        </w:rPr>
        <w:lastRenderedPageBreak/>
        <w:t>Requirements Document</w:t>
      </w:r>
      <w:bookmarkEnd w:id="4"/>
    </w:p>
    <w:p w14:paraId="7B1B1F6D" w14:textId="77777777" w:rsidR="00370CE6" w:rsidRDefault="00370CE6" w:rsidP="00370CE6"/>
    <w:p w14:paraId="5A918E02" w14:textId="77777777" w:rsidR="00370CE6" w:rsidRDefault="00370CE6" w:rsidP="00370CE6">
      <w:pPr>
        <w:rPr>
          <w:rFonts w:ascii="Arial" w:hAnsi="Arial" w:cs="Arial"/>
        </w:rPr>
      </w:pPr>
      <w:r>
        <w:rPr>
          <w:rFonts w:ascii="Arial" w:hAnsi="Arial" w:cs="Arial"/>
        </w:rPr>
        <w:t>The requirements, constraints, and goals for this project are summarized in the table below. The RCGs were obtained and clarified through meetings with the client and was presented during the project proposal. They are available here as a reference for the design rationale throughout this document.</w:t>
      </w:r>
    </w:p>
    <w:p w14:paraId="1D01D4D8" w14:textId="77777777" w:rsidR="00370CE6" w:rsidRDefault="00370CE6" w:rsidP="00370CE6">
      <w:pPr>
        <w:spacing w:after="0" w:line="240" w:lineRule="auto"/>
        <w:rPr>
          <w:rFonts w:ascii="Times New Roman" w:eastAsia="Times New Roman" w:hAnsi="Times New Roman" w:cs="Times New Roman"/>
          <w:sz w:val="24"/>
          <w:szCs w:val="24"/>
        </w:rPr>
      </w:pPr>
    </w:p>
    <w:p w14:paraId="6A4F2E72" w14:textId="77777777" w:rsidR="00370CE6" w:rsidRPr="002F4720" w:rsidRDefault="00370CE6" w:rsidP="00370CE6">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66"/>
        <w:gridCol w:w="2992"/>
        <w:gridCol w:w="4682"/>
      </w:tblGrid>
      <w:tr w:rsidR="00370CE6" w:rsidRPr="002F4720" w14:paraId="269FB421" w14:textId="77777777" w:rsidTr="00C30CB0">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5AC4B"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t>REQUIREMENTS</w:t>
            </w:r>
          </w:p>
        </w:tc>
      </w:tr>
      <w:tr w:rsidR="00370CE6" w:rsidRPr="002F4720" w14:paraId="459C3F63" w14:textId="77777777" w:rsidTr="00C30C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E2BA1"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CB0EF"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C7473"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t>DESCRIPTION</w:t>
            </w:r>
          </w:p>
        </w:tc>
      </w:tr>
      <w:tr w:rsidR="00370CE6" w:rsidRPr="002F4720" w14:paraId="212EB21B" w14:textId="77777777" w:rsidTr="00C30C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88A1D"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Weight Sensor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74983"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Sensor must be able to handle an upper limit of 700g -2250g (up</w:t>
            </w:r>
            <w:r>
              <w:rPr>
                <w:rFonts w:ascii="Arial" w:eastAsia="Times New Roman" w:hAnsi="Arial" w:cs="Arial"/>
                <w:color w:val="000000"/>
              </w:rPr>
              <w:t xml:space="preserve"> </w:t>
            </w:r>
            <w:r w:rsidRPr="002F4720">
              <w:rPr>
                <w:rFonts w:ascii="Arial" w:eastAsia="Times New Roman" w:hAnsi="Arial" w:cs="Arial"/>
                <w:color w:val="000000"/>
              </w:rPr>
              <w:t>to 150 items).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BEB4D"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The client has said they want the container to be able to hold up</w:t>
            </w:r>
            <w:r>
              <w:rPr>
                <w:rFonts w:ascii="Arial" w:eastAsia="Times New Roman" w:hAnsi="Arial" w:cs="Arial"/>
                <w:color w:val="000000"/>
              </w:rPr>
              <w:t xml:space="preserve"> </w:t>
            </w:r>
            <w:r w:rsidRPr="002F4720">
              <w:rPr>
                <w:rFonts w:ascii="Arial" w:eastAsia="Times New Roman" w:hAnsi="Arial" w:cs="Arial"/>
                <w:color w:val="000000"/>
              </w:rPr>
              <w:t>to 150 items weighing between 5g and 15g. With this information the container should be able to measure up to 2.25kg</w:t>
            </w:r>
          </w:p>
        </w:tc>
      </w:tr>
      <w:tr w:rsidR="00370CE6" w:rsidRPr="002F4720" w14:paraId="1502C76F" w14:textId="77777777" w:rsidTr="00C30CB0">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37414"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End Device(s)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8D492"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Must communicate to edge device(s) via a low bandwidth communication protocol </w:t>
            </w:r>
          </w:p>
          <w:p w14:paraId="763FAC71" w14:textId="77777777" w:rsidR="00370CE6" w:rsidRPr="002F4720" w:rsidRDefault="00370CE6" w:rsidP="00C30CB0">
            <w:pPr>
              <w:spacing w:after="0" w:line="240" w:lineRule="auto"/>
              <w:rPr>
                <w:rFonts w:ascii="Arial" w:eastAsia="Times New Roman"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76F3A"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The client has asked for an end device that can wirelessly communicate with the edge device to update weight sensor, hence inventory data. Live updating of data is not required.</w:t>
            </w:r>
          </w:p>
        </w:tc>
      </w:tr>
      <w:tr w:rsidR="00370CE6" w:rsidRPr="002F4720" w14:paraId="3417D639" w14:textId="77777777" w:rsidTr="00C30CB0">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A9AC1E" w14:textId="77777777" w:rsidR="00370CE6" w:rsidRPr="002F4720" w:rsidRDefault="00370CE6" w:rsidP="00C30CB0">
            <w:pPr>
              <w:spacing w:after="0" w:line="240" w:lineRule="auto"/>
              <w:rPr>
                <w:rFonts w:ascii="Arial" w:eastAsia="Times New Roman"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CB69E"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Configuration of product weight and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69C51"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The client requires end devices to be usable for different products hence it needs parameters like weight to be adjustable. </w:t>
            </w:r>
          </w:p>
        </w:tc>
      </w:tr>
      <w:tr w:rsidR="00370CE6" w:rsidRPr="002F4720" w14:paraId="6384F0D0" w14:textId="77777777" w:rsidTr="00C30CB0">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219DC"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Edge Device (s)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6B588"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Must communicate to end device(s) via a low bandwidth protocol.</w:t>
            </w:r>
            <w:r w:rsidRPr="002F4720">
              <w:rPr>
                <w:rFonts w:ascii="Arial" w:eastAsia="Times New Roman" w:hAnsi="Arial" w:cs="Arial"/>
                <w:color w:val="000000"/>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F0D7B"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Receiving data from end devices requires compatible protocol </w:t>
            </w:r>
          </w:p>
        </w:tc>
      </w:tr>
      <w:tr w:rsidR="00370CE6" w:rsidRPr="002F4720" w14:paraId="21319B8E" w14:textId="77777777" w:rsidTr="00C30CB0">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E174030" w14:textId="77777777" w:rsidR="00370CE6" w:rsidRPr="002F4720" w:rsidRDefault="00370CE6" w:rsidP="00C30CB0">
            <w:pPr>
              <w:spacing w:after="0" w:line="240" w:lineRule="auto"/>
              <w:rPr>
                <w:rFonts w:ascii="Arial" w:eastAsia="Times New Roman"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66F77"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Must communicate to cloud via a high bandwidth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F1626"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 xml:space="preserve">Syncing with Azure IoT Hub requires active </w:t>
            </w:r>
            <w:proofErr w:type="spellStart"/>
            <w:r>
              <w:rPr>
                <w:rFonts w:ascii="Arial" w:eastAsia="Times New Roman" w:hAnsi="Arial" w:cs="Arial"/>
                <w:color w:val="000000"/>
              </w:rPr>
              <w:t>WiFi</w:t>
            </w:r>
            <w:proofErr w:type="spellEnd"/>
            <w:r w:rsidRPr="002F4720">
              <w:rPr>
                <w:rFonts w:ascii="Arial" w:eastAsia="Times New Roman" w:hAnsi="Arial" w:cs="Arial"/>
                <w:color w:val="000000"/>
              </w:rPr>
              <w:t xml:space="preserve"> connection</w:t>
            </w:r>
          </w:p>
        </w:tc>
      </w:tr>
    </w:tbl>
    <w:p w14:paraId="072951B5" w14:textId="77777777" w:rsidR="00901369" w:rsidRDefault="00370CE6" w:rsidP="00370CE6">
      <w:pPr>
        <w:spacing w:after="240" w:line="240" w:lineRule="auto"/>
        <w:jc w:val="center"/>
        <w:rPr>
          <w:rFonts w:ascii="Arial" w:eastAsia="Times New Roman" w:hAnsi="Arial" w:cs="Arial"/>
          <w:i/>
          <w:sz w:val="24"/>
          <w:szCs w:val="24"/>
        </w:rPr>
      </w:pPr>
      <w:r w:rsidRPr="00C945B9">
        <w:rPr>
          <w:rFonts w:ascii="Arial" w:eastAsia="Times New Roman" w:hAnsi="Arial" w:cs="Arial"/>
          <w:i/>
          <w:sz w:val="24"/>
          <w:szCs w:val="24"/>
        </w:rPr>
        <w:t>Table 1: Requirements for the project and its description.</w:t>
      </w:r>
      <w:r w:rsidRPr="002F4720">
        <w:rPr>
          <w:rFonts w:ascii="Arial" w:eastAsia="Times New Roman" w:hAnsi="Arial" w:cs="Arial"/>
          <w:i/>
          <w:sz w:val="24"/>
          <w:szCs w:val="24"/>
        </w:rPr>
        <w:br/>
      </w:r>
      <w:r w:rsidRPr="002F4720">
        <w:rPr>
          <w:rFonts w:ascii="Arial" w:eastAsia="Times New Roman" w:hAnsi="Arial" w:cs="Arial"/>
          <w:i/>
          <w:sz w:val="24"/>
          <w:szCs w:val="24"/>
        </w:rPr>
        <w:br/>
      </w:r>
      <w:r w:rsidRPr="002F4720">
        <w:rPr>
          <w:rFonts w:ascii="Arial" w:eastAsia="Times New Roman" w:hAnsi="Arial" w:cs="Arial"/>
          <w:i/>
          <w:sz w:val="24"/>
          <w:szCs w:val="24"/>
        </w:rPr>
        <w:br/>
      </w:r>
    </w:p>
    <w:p w14:paraId="57304C4B" w14:textId="77777777" w:rsidR="00901369" w:rsidRDefault="00901369" w:rsidP="00370CE6">
      <w:pPr>
        <w:spacing w:after="240" w:line="240" w:lineRule="auto"/>
        <w:jc w:val="center"/>
        <w:rPr>
          <w:rFonts w:ascii="Arial" w:eastAsia="Times New Roman" w:hAnsi="Arial" w:cs="Arial"/>
          <w:i/>
          <w:sz w:val="24"/>
          <w:szCs w:val="24"/>
        </w:rPr>
      </w:pPr>
    </w:p>
    <w:p w14:paraId="72EBB448" w14:textId="77777777" w:rsidR="00370CE6" w:rsidRPr="002F4720" w:rsidRDefault="00370CE6" w:rsidP="00370CE6">
      <w:pPr>
        <w:spacing w:after="240" w:line="240" w:lineRule="auto"/>
        <w:jc w:val="center"/>
        <w:rPr>
          <w:rFonts w:ascii="Arial" w:eastAsia="Times New Roman" w:hAnsi="Arial" w:cs="Arial"/>
          <w:sz w:val="24"/>
          <w:szCs w:val="24"/>
        </w:rPr>
      </w:pPr>
      <w:r w:rsidRPr="002F4720">
        <w:rPr>
          <w:rFonts w:ascii="Arial" w:eastAsia="Times New Roman" w:hAnsi="Arial" w:cs="Arial"/>
          <w:i/>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1633"/>
        <w:gridCol w:w="2624"/>
        <w:gridCol w:w="5083"/>
      </w:tblGrid>
      <w:tr w:rsidR="00370CE6" w:rsidRPr="002F4720" w14:paraId="03EC058D" w14:textId="77777777" w:rsidTr="00C30CB0">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02298"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lastRenderedPageBreak/>
              <w:t>CONSTRAINTS</w:t>
            </w:r>
          </w:p>
        </w:tc>
      </w:tr>
      <w:tr w:rsidR="00370CE6" w:rsidRPr="002F4720" w14:paraId="3755169B" w14:textId="77777777" w:rsidTr="00C30C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DAE05"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9A759" w14:textId="77777777" w:rsidR="00370CE6" w:rsidRPr="005C3303" w:rsidRDefault="00370CE6" w:rsidP="00C30CB0">
            <w:pPr>
              <w:spacing w:after="0" w:line="240" w:lineRule="auto"/>
              <w:rPr>
                <w:rFonts w:ascii="Arial" w:eastAsia="Times New Roman" w:hAnsi="Arial" w:cs="Arial"/>
                <w:b/>
                <w:sz w:val="24"/>
                <w:szCs w:val="24"/>
              </w:rPr>
            </w:pPr>
            <w:r w:rsidRPr="005C3303">
              <w:rPr>
                <w:rFonts w:ascii="Arial" w:eastAsia="Times New Roman" w:hAnsi="Arial" w:cs="Arial"/>
                <w:b/>
                <w:szCs w:val="24"/>
              </w:rPr>
              <w:t>CONSTRAINT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5B748"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t>DESCRIPTION</w:t>
            </w:r>
          </w:p>
        </w:tc>
      </w:tr>
      <w:tr w:rsidR="00370CE6" w:rsidRPr="002F4720" w14:paraId="6D4CFC8D" w14:textId="77777777" w:rsidTr="00C30C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0FCCB"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Weight Sensor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ED255"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Sensor must have 1 mg of sensitivity.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7F7DE"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This is to mitigate any variation in product mass. For example</w:t>
            </w:r>
            <w:r>
              <w:rPr>
                <w:rFonts w:ascii="Arial" w:eastAsia="Times New Roman" w:hAnsi="Arial" w:cs="Arial"/>
                <w:color w:val="000000"/>
              </w:rPr>
              <w:t>,</w:t>
            </w:r>
            <w:r w:rsidRPr="002F4720">
              <w:rPr>
                <w:rFonts w:ascii="Arial" w:eastAsia="Times New Roman" w:hAnsi="Arial" w:cs="Arial"/>
                <w:color w:val="000000"/>
              </w:rPr>
              <w:t xml:space="preserve"> 3 packets of a product stated at 5 grams might weigh 5.1g, 5.03g and 4.98g. This level of sensitivity will mitigate that error. </w:t>
            </w:r>
          </w:p>
        </w:tc>
      </w:tr>
      <w:tr w:rsidR="00370CE6" w:rsidRPr="002F4720" w14:paraId="7D4F9B87" w14:textId="77777777" w:rsidTr="00C30CB0">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1A5A2"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Data Transfer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C0DCC"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Data transfer between end and edge devices must be wireless.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A0BB3"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This is so end devices can serve untethered since store layout may vary and since wires add clutter and are a tripping hazard.</w:t>
            </w:r>
          </w:p>
        </w:tc>
      </w:tr>
      <w:tr w:rsidR="00370CE6" w:rsidRPr="002F4720" w14:paraId="12516A5F" w14:textId="77777777" w:rsidTr="00C30CB0">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0E9183" w14:textId="77777777" w:rsidR="00370CE6" w:rsidRPr="002F4720" w:rsidRDefault="00370CE6" w:rsidP="00C30CB0">
            <w:pPr>
              <w:spacing w:after="0" w:line="240" w:lineRule="auto"/>
              <w:rPr>
                <w:rFonts w:ascii="Arial" w:eastAsia="Times New Roman"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13804"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Data transfer between edge devices to cloud must be wireless.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EBACF" w14:textId="77777777" w:rsidR="00370CE6" w:rsidRPr="002F4720" w:rsidRDefault="00370CE6" w:rsidP="00C30CB0">
            <w:pPr>
              <w:spacing w:after="0" w:line="240" w:lineRule="auto"/>
              <w:rPr>
                <w:rFonts w:ascii="Arial" w:eastAsia="Times New Roman" w:hAnsi="Arial" w:cs="Arial"/>
                <w:sz w:val="24"/>
                <w:szCs w:val="24"/>
              </w:rPr>
            </w:pPr>
            <w:r w:rsidRPr="00C945B9">
              <w:rPr>
                <w:rFonts w:ascii="Arial" w:eastAsia="Times New Roman" w:hAnsi="Arial" w:cs="Arial"/>
                <w:szCs w:val="24"/>
              </w:rPr>
              <w:t>Allows end user to place edge device anywhere within their store.</w:t>
            </w:r>
          </w:p>
        </w:tc>
      </w:tr>
      <w:tr w:rsidR="00370CE6" w:rsidRPr="002F4720" w14:paraId="5503B097" w14:textId="77777777" w:rsidTr="00C30CB0">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A89D0"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5DF76"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Production cost of final product must be kept as low as possible </w:t>
            </w:r>
          </w:p>
          <w:p w14:paraId="4FCA5EC0" w14:textId="77777777" w:rsidR="00370CE6" w:rsidRPr="002F4720" w:rsidRDefault="00370CE6" w:rsidP="00C30CB0">
            <w:pPr>
              <w:spacing w:after="0" w:line="240" w:lineRule="auto"/>
              <w:rPr>
                <w:rFonts w:ascii="Arial" w:eastAsia="Times New Roman"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1BE06" w14:textId="77777777" w:rsidR="00370CE6" w:rsidRPr="002F4720" w:rsidRDefault="00370CE6" w:rsidP="00C30CB0">
            <w:pPr>
              <w:spacing w:after="0" w:line="240" w:lineRule="auto"/>
              <w:rPr>
                <w:rFonts w:ascii="Arial" w:eastAsia="Times New Roman" w:hAnsi="Arial" w:cs="Arial"/>
                <w:sz w:val="24"/>
                <w:szCs w:val="24"/>
              </w:rPr>
            </w:pPr>
            <w:r>
              <w:rPr>
                <w:rFonts w:ascii="Arial" w:eastAsia="Times New Roman" w:hAnsi="Arial" w:cs="Arial"/>
                <w:color w:val="000000"/>
              </w:rPr>
              <w:t>Th</w:t>
            </w:r>
            <w:r w:rsidRPr="002F4720">
              <w:rPr>
                <w:rFonts w:ascii="Arial" w:eastAsia="Times New Roman" w:hAnsi="Arial" w:cs="Arial"/>
                <w:color w:val="000000"/>
              </w:rPr>
              <w:t>is does not include prototyping costs where the client is willing to provide some resources</w:t>
            </w:r>
            <w:r>
              <w:rPr>
                <w:rFonts w:ascii="Arial" w:eastAsia="Times New Roman" w:hAnsi="Arial" w:cs="Arial"/>
                <w:color w:val="000000"/>
              </w:rPr>
              <w:t>.</w:t>
            </w:r>
          </w:p>
        </w:tc>
      </w:tr>
    </w:tbl>
    <w:p w14:paraId="099A647B" w14:textId="77777777" w:rsidR="00370CE6" w:rsidRPr="002F4720" w:rsidRDefault="00370CE6" w:rsidP="00370CE6">
      <w:pPr>
        <w:spacing w:after="240" w:line="240" w:lineRule="auto"/>
        <w:jc w:val="center"/>
        <w:rPr>
          <w:rFonts w:ascii="Arial" w:eastAsia="Times New Roman" w:hAnsi="Arial" w:cs="Arial"/>
          <w:i/>
          <w:sz w:val="24"/>
          <w:szCs w:val="24"/>
        </w:rPr>
      </w:pPr>
      <w:r w:rsidRPr="00C945B9">
        <w:rPr>
          <w:rFonts w:ascii="Arial" w:eastAsia="Times New Roman" w:hAnsi="Arial" w:cs="Arial"/>
          <w:i/>
          <w:sz w:val="24"/>
          <w:szCs w:val="24"/>
        </w:rPr>
        <w:t xml:space="preserve">Table 2: Constraints </w:t>
      </w:r>
      <w:r>
        <w:rPr>
          <w:rFonts w:ascii="Arial" w:eastAsia="Times New Roman" w:hAnsi="Arial" w:cs="Arial"/>
          <w:i/>
          <w:sz w:val="24"/>
          <w:szCs w:val="24"/>
        </w:rPr>
        <w:t>for the project and its description.</w:t>
      </w:r>
    </w:p>
    <w:p w14:paraId="030D6B13" w14:textId="77777777" w:rsidR="00370CE6" w:rsidRDefault="00370CE6" w:rsidP="00370CE6">
      <w:pPr>
        <w:spacing w:after="0" w:line="240" w:lineRule="auto"/>
        <w:rPr>
          <w:rFonts w:ascii="Arial" w:eastAsia="Times New Roman" w:hAnsi="Arial" w:cs="Arial"/>
          <w:color w:val="000000"/>
        </w:rPr>
      </w:pPr>
      <w:r w:rsidRPr="002F4720">
        <w:rPr>
          <w:rFonts w:ascii="Arial" w:eastAsia="Times New Roman" w:hAnsi="Arial" w:cs="Arial"/>
          <w:color w:val="000000"/>
        </w:rPr>
        <w:tab/>
      </w:r>
    </w:p>
    <w:p w14:paraId="34D167B5" w14:textId="77777777" w:rsidR="00370CE6" w:rsidRPr="002F4720" w:rsidRDefault="00370CE6" w:rsidP="00370CE6">
      <w:pPr>
        <w:spacing w:after="0" w:line="240" w:lineRule="auto"/>
        <w:rPr>
          <w:rFonts w:ascii="Arial" w:eastAsia="Times New Roman"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30"/>
        <w:gridCol w:w="3966"/>
        <w:gridCol w:w="3744"/>
      </w:tblGrid>
      <w:tr w:rsidR="00370CE6" w:rsidRPr="002F4720" w14:paraId="516D4B65" w14:textId="77777777" w:rsidTr="00C30CB0">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4603F" w14:textId="77777777" w:rsidR="00370CE6" w:rsidRPr="002F4720" w:rsidRDefault="00370CE6" w:rsidP="00C30CB0">
            <w:pPr>
              <w:tabs>
                <w:tab w:val="left" w:pos="1170"/>
              </w:tabs>
              <w:spacing w:after="0" w:line="240" w:lineRule="auto"/>
              <w:rPr>
                <w:rFonts w:ascii="Arial" w:eastAsia="Times New Roman" w:hAnsi="Arial" w:cs="Arial"/>
                <w:b/>
                <w:sz w:val="24"/>
                <w:szCs w:val="24"/>
              </w:rPr>
            </w:pPr>
            <w:r w:rsidRPr="00C945B9">
              <w:rPr>
                <w:rFonts w:ascii="Arial" w:eastAsia="Times New Roman" w:hAnsi="Arial" w:cs="Arial"/>
                <w:b/>
                <w:sz w:val="24"/>
                <w:szCs w:val="24"/>
              </w:rPr>
              <w:t>GOALS</w:t>
            </w:r>
          </w:p>
        </w:tc>
      </w:tr>
      <w:tr w:rsidR="00370CE6" w:rsidRPr="002F4720" w14:paraId="74D3D36E" w14:textId="77777777" w:rsidTr="00C30C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23ADB"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8C33E"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t>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6F9A4"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b/>
                <w:bCs/>
                <w:color w:val="000000"/>
              </w:rPr>
              <w:t>DESCRIPTION</w:t>
            </w:r>
          </w:p>
        </w:tc>
      </w:tr>
      <w:tr w:rsidR="00370CE6" w:rsidRPr="002F4720" w14:paraId="147FEB13" w14:textId="77777777" w:rsidTr="00C30CB0">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30E68" w14:textId="77777777" w:rsidR="00370CE6" w:rsidRPr="002F4720" w:rsidRDefault="00370CE6" w:rsidP="00C30CB0">
            <w:pPr>
              <w:spacing w:after="0" w:line="240" w:lineRule="auto"/>
              <w:rPr>
                <w:rFonts w:ascii="Arial" w:eastAsia="Times New Roman" w:hAnsi="Arial" w:cs="Arial"/>
                <w:sz w:val="24"/>
                <w:szCs w:val="24"/>
              </w:rPr>
            </w:pPr>
            <w:proofErr w:type="gramStart"/>
            <w:r>
              <w:rPr>
                <w:rFonts w:ascii="Arial" w:eastAsia="Times New Roman" w:hAnsi="Arial" w:cs="Arial"/>
                <w:sz w:val="24"/>
                <w:szCs w:val="24"/>
              </w:rPr>
              <w:t>End product</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C97E7"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Scalable platform for production and future 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C56F4"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E.g. addition of new sensors in the future</w:t>
            </w:r>
          </w:p>
          <w:p w14:paraId="7B30A6E7"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E.g. multiple device integration</w:t>
            </w:r>
          </w:p>
        </w:tc>
      </w:tr>
      <w:tr w:rsidR="00370CE6" w:rsidRPr="002F4720" w14:paraId="76A5160A" w14:textId="77777777" w:rsidTr="00C30CB0">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69F4D3" w14:textId="77777777" w:rsidR="00370CE6" w:rsidRPr="002F4720" w:rsidRDefault="00370CE6" w:rsidP="00C30CB0">
            <w:pPr>
              <w:spacing w:after="0" w:line="240" w:lineRule="auto"/>
              <w:rPr>
                <w:rFonts w:ascii="Arial" w:eastAsia="Times New Roman"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1E99E"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Simplistic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C1741"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Usable with minimal to no training</w:t>
            </w:r>
          </w:p>
        </w:tc>
      </w:tr>
      <w:tr w:rsidR="00370CE6" w:rsidRPr="002F4720" w14:paraId="045991F9" w14:textId="77777777" w:rsidTr="00C30CB0">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64B8089" w14:textId="77777777" w:rsidR="00370CE6" w:rsidRPr="002F4720" w:rsidRDefault="00370CE6" w:rsidP="00C30CB0">
            <w:pPr>
              <w:spacing w:after="0" w:line="240" w:lineRule="auto"/>
              <w:rPr>
                <w:rFonts w:ascii="Arial" w:eastAsia="Times New Roman"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EC7D6" w14:textId="77777777" w:rsidR="00370CE6" w:rsidRPr="002F4720" w:rsidRDefault="00370CE6" w:rsidP="00C30CB0">
            <w:pPr>
              <w:spacing w:after="0" w:line="240" w:lineRule="auto"/>
              <w:rPr>
                <w:rFonts w:ascii="Arial" w:eastAsia="Times New Roman" w:hAnsi="Arial" w:cs="Arial"/>
                <w:sz w:val="24"/>
                <w:szCs w:val="24"/>
              </w:rPr>
            </w:pPr>
            <w:r w:rsidRPr="002F4720">
              <w:rPr>
                <w:rFonts w:ascii="Arial" w:eastAsia="Times New Roman" w:hAnsi="Arial" w:cs="Arial"/>
                <w:color w:val="000000"/>
              </w:rPr>
              <w:t>Robust data handling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51BD5" w14:textId="77777777" w:rsidR="00370CE6" w:rsidRPr="002F4720" w:rsidRDefault="00370CE6" w:rsidP="00C30CB0">
            <w:pPr>
              <w:spacing w:after="0" w:line="240" w:lineRule="auto"/>
              <w:rPr>
                <w:rFonts w:ascii="Arial" w:eastAsia="Times New Roman" w:hAnsi="Arial" w:cs="Arial"/>
                <w:sz w:val="24"/>
                <w:szCs w:val="24"/>
              </w:rPr>
            </w:pPr>
            <w:r>
              <w:rPr>
                <w:rFonts w:ascii="Arial" w:eastAsia="Times New Roman" w:hAnsi="Arial" w:cs="Arial"/>
                <w:sz w:val="24"/>
                <w:szCs w:val="24"/>
              </w:rPr>
              <w:t xml:space="preserve">Able to handle interruptions in data processing </w:t>
            </w:r>
          </w:p>
        </w:tc>
      </w:tr>
    </w:tbl>
    <w:p w14:paraId="7B41BDE4" w14:textId="77777777" w:rsidR="00DA1089" w:rsidRPr="00370CE6" w:rsidRDefault="00370CE6" w:rsidP="00370CE6">
      <w:pPr>
        <w:jc w:val="center"/>
        <w:rPr>
          <w:rFonts w:ascii="Arial" w:hAnsi="Arial" w:cs="Arial"/>
          <w:i/>
        </w:rPr>
      </w:pPr>
      <w:r w:rsidRPr="00370CE6">
        <w:rPr>
          <w:rFonts w:ascii="Arial" w:hAnsi="Arial" w:cs="Arial"/>
          <w:i/>
          <w:sz w:val="24"/>
        </w:rPr>
        <w:t>Table 3: Goals for the project and its description.</w:t>
      </w:r>
      <w:r w:rsidRPr="00370CE6">
        <w:rPr>
          <w:rFonts w:ascii="Arial" w:hAnsi="Arial" w:cs="Arial"/>
          <w:i/>
        </w:rPr>
        <w:br/>
      </w:r>
    </w:p>
    <w:p w14:paraId="241EDC20" w14:textId="77777777" w:rsidR="00370CE6" w:rsidRDefault="00370CE6" w:rsidP="00370CE6"/>
    <w:p w14:paraId="4EEF7AAF" w14:textId="77777777" w:rsidR="00370CE6" w:rsidRDefault="00370CE6" w:rsidP="00370CE6"/>
    <w:p w14:paraId="54427B37" w14:textId="77777777" w:rsidR="00370CE6" w:rsidRDefault="00370CE6" w:rsidP="00370CE6"/>
    <w:p w14:paraId="157DDF8C" w14:textId="77777777" w:rsidR="00370CE6" w:rsidRDefault="00370CE6" w:rsidP="00370CE6"/>
    <w:p w14:paraId="18F5CD49" w14:textId="77777777" w:rsidR="00370CE6" w:rsidRPr="00370CE6" w:rsidRDefault="00370CE6" w:rsidP="00370CE6">
      <w:pPr>
        <w:pStyle w:val="Heading1"/>
        <w:rPr>
          <w:b/>
          <w:sz w:val="40"/>
        </w:rPr>
      </w:pPr>
      <w:bookmarkStart w:id="5" w:name="_Toc25531773"/>
      <w:r w:rsidRPr="00370CE6">
        <w:rPr>
          <w:b/>
          <w:sz w:val="40"/>
        </w:rPr>
        <w:lastRenderedPageBreak/>
        <w:t>Design Document</w:t>
      </w:r>
      <w:bookmarkEnd w:id="5"/>
    </w:p>
    <w:p w14:paraId="28D131AD" w14:textId="77777777" w:rsidR="00370CE6" w:rsidRPr="00370CE6" w:rsidRDefault="00370CE6" w:rsidP="00370CE6"/>
    <w:p w14:paraId="7C6B909C" w14:textId="77777777" w:rsidR="00405EB6" w:rsidRPr="00370CE6" w:rsidRDefault="00173C29" w:rsidP="00370CE6">
      <w:pPr>
        <w:pStyle w:val="Heading2"/>
      </w:pPr>
      <w:bookmarkStart w:id="6" w:name="_Toc25531774"/>
      <w:r w:rsidRPr="00370CE6">
        <w:t>Overview</w:t>
      </w:r>
      <w:bookmarkEnd w:id="6"/>
    </w:p>
    <w:p w14:paraId="4597BDE9" w14:textId="77777777" w:rsidR="000760F8" w:rsidRPr="000760F8" w:rsidRDefault="000760F8" w:rsidP="00002B32">
      <w:pPr>
        <w:spacing w:after="0" w:line="360" w:lineRule="auto"/>
        <w:ind w:firstLine="720"/>
        <w:jc w:val="both"/>
        <w:rPr>
          <w:rFonts w:ascii="Times New Roman" w:eastAsia="Times New Roman" w:hAnsi="Times New Roman" w:cs="Times New Roman"/>
          <w:szCs w:val="24"/>
        </w:rPr>
      </w:pPr>
      <w:r w:rsidRPr="000760F8">
        <w:rPr>
          <w:rFonts w:ascii="Arial" w:eastAsia="Times New Roman" w:hAnsi="Arial" w:cs="Arial"/>
          <w:color w:val="000000"/>
          <w:szCs w:val="24"/>
        </w:rPr>
        <w:t>The IoT-enabled Smart Inventory tracks inventory by collecting data in the form of product weight, transmitting this data from end devices to an edge device, which finally sends this data to the cloud, where the user may then access their inventory data.</w:t>
      </w:r>
      <w:r w:rsidR="00C945B9">
        <w:rPr>
          <w:rFonts w:ascii="Arial" w:eastAsia="Times New Roman" w:hAnsi="Arial" w:cs="Arial"/>
          <w:color w:val="000000"/>
          <w:szCs w:val="24"/>
        </w:rPr>
        <w:t xml:space="preserve"> The requirements, constraints, and goals (RCGs) for the project are available in Appendix A and can be referenced with respect to our design rationale.</w:t>
      </w:r>
    </w:p>
    <w:p w14:paraId="695D7C9E" w14:textId="77777777" w:rsidR="000760F8" w:rsidRPr="000760F8" w:rsidRDefault="000760F8" w:rsidP="00002B32">
      <w:pPr>
        <w:spacing w:after="0" w:line="360" w:lineRule="auto"/>
        <w:ind w:firstLine="720"/>
        <w:jc w:val="both"/>
        <w:rPr>
          <w:rFonts w:ascii="Times New Roman" w:eastAsia="Times New Roman" w:hAnsi="Times New Roman" w:cs="Times New Roman"/>
          <w:szCs w:val="24"/>
        </w:rPr>
      </w:pPr>
      <w:r w:rsidRPr="000760F8">
        <w:rPr>
          <w:rFonts w:ascii="Arial" w:eastAsia="Times New Roman" w:hAnsi="Arial" w:cs="Arial"/>
          <w:color w:val="000000"/>
          <w:szCs w:val="24"/>
        </w:rPr>
        <w:t xml:space="preserve">Two key terms used in this document are the ‘end device’ and ‘edge device’. In Internet of Things (IoT) infrastructure, an </w:t>
      </w:r>
      <w:r w:rsidRPr="000760F8">
        <w:rPr>
          <w:rFonts w:ascii="Arial" w:eastAsia="Times New Roman" w:hAnsi="Arial" w:cs="Arial"/>
          <w:b/>
          <w:bCs/>
          <w:color w:val="000000"/>
          <w:szCs w:val="24"/>
        </w:rPr>
        <w:t>end device</w:t>
      </w:r>
      <w:r w:rsidRPr="000760F8">
        <w:rPr>
          <w:rFonts w:ascii="Arial" w:eastAsia="Times New Roman" w:hAnsi="Arial" w:cs="Arial"/>
          <w:color w:val="000000"/>
          <w:szCs w:val="24"/>
        </w:rPr>
        <w:t xml:space="preserve"> is primarily used to collect data and transmit this data through some form of low bandwidth communication protocol for low power consumption and size constraints. The </w:t>
      </w:r>
      <w:r w:rsidRPr="000760F8">
        <w:rPr>
          <w:rFonts w:ascii="Arial" w:eastAsia="Times New Roman" w:hAnsi="Arial" w:cs="Arial"/>
          <w:b/>
          <w:bCs/>
          <w:color w:val="000000"/>
          <w:szCs w:val="24"/>
        </w:rPr>
        <w:t>edge device</w:t>
      </w:r>
      <w:r w:rsidRPr="000760F8">
        <w:rPr>
          <w:rFonts w:ascii="Arial" w:eastAsia="Times New Roman" w:hAnsi="Arial" w:cs="Arial"/>
          <w:color w:val="000000"/>
          <w:szCs w:val="24"/>
        </w:rPr>
        <w:t xml:space="preserve"> essentially acts as a middleman, or router, to receive data from the end device and then send this data to the cloud, where developers and users may access the data.</w:t>
      </w:r>
    </w:p>
    <w:p w14:paraId="4282A598" w14:textId="77777777" w:rsidR="000760F8" w:rsidRPr="00EB0BA4" w:rsidRDefault="000760F8" w:rsidP="00002B32">
      <w:pPr>
        <w:spacing w:after="0" w:line="360" w:lineRule="auto"/>
        <w:jc w:val="both"/>
        <w:rPr>
          <w:rFonts w:ascii="Arial" w:eastAsia="Times New Roman" w:hAnsi="Arial" w:cs="Arial"/>
          <w:color w:val="000000"/>
          <w:szCs w:val="24"/>
        </w:rPr>
      </w:pPr>
    </w:p>
    <w:p w14:paraId="29179D26" w14:textId="77777777" w:rsidR="000760F8" w:rsidRPr="000760F8" w:rsidRDefault="000760F8" w:rsidP="00002B32">
      <w:pPr>
        <w:spacing w:after="0" w:line="360" w:lineRule="auto"/>
        <w:jc w:val="both"/>
        <w:rPr>
          <w:rFonts w:ascii="Times New Roman" w:eastAsia="Times New Roman" w:hAnsi="Times New Roman" w:cs="Times New Roman"/>
          <w:szCs w:val="24"/>
        </w:rPr>
      </w:pPr>
      <w:r w:rsidRPr="000760F8">
        <w:rPr>
          <w:rFonts w:ascii="Arial" w:eastAsia="Times New Roman" w:hAnsi="Arial" w:cs="Arial"/>
          <w:color w:val="000000"/>
          <w:szCs w:val="24"/>
        </w:rPr>
        <w:t>The three major components of our system are as follows:</w:t>
      </w:r>
    </w:p>
    <w:p w14:paraId="09F487FC" w14:textId="77777777" w:rsidR="000760F8" w:rsidRPr="000760F8" w:rsidRDefault="000760F8" w:rsidP="00002B32">
      <w:pPr>
        <w:numPr>
          <w:ilvl w:val="0"/>
          <w:numId w:val="1"/>
        </w:numPr>
        <w:spacing w:after="0" w:line="360" w:lineRule="auto"/>
        <w:jc w:val="both"/>
        <w:textAlignment w:val="baseline"/>
        <w:rPr>
          <w:rFonts w:ascii="Arial" w:eastAsia="Times New Roman" w:hAnsi="Arial" w:cs="Arial"/>
          <w:color w:val="000000"/>
          <w:szCs w:val="24"/>
        </w:rPr>
      </w:pPr>
      <w:r w:rsidRPr="000760F8">
        <w:rPr>
          <w:rFonts w:ascii="Arial" w:eastAsia="Times New Roman" w:hAnsi="Arial" w:cs="Arial"/>
          <w:color w:val="000000"/>
          <w:szCs w:val="24"/>
        </w:rPr>
        <w:t>End Device - Arduino Uno connected with load sensor(s) and a Zigbee Transceiver.</w:t>
      </w:r>
    </w:p>
    <w:p w14:paraId="05118579" w14:textId="77777777" w:rsidR="000760F8" w:rsidRPr="000760F8" w:rsidRDefault="000760F8" w:rsidP="00002B32">
      <w:pPr>
        <w:numPr>
          <w:ilvl w:val="0"/>
          <w:numId w:val="1"/>
        </w:numPr>
        <w:spacing w:after="0" w:line="360" w:lineRule="auto"/>
        <w:jc w:val="both"/>
        <w:textAlignment w:val="baseline"/>
        <w:rPr>
          <w:rFonts w:ascii="Arial" w:eastAsia="Times New Roman" w:hAnsi="Arial" w:cs="Arial"/>
          <w:color w:val="000000"/>
          <w:szCs w:val="24"/>
        </w:rPr>
      </w:pPr>
      <w:r w:rsidRPr="000760F8">
        <w:rPr>
          <w:rFonts w:ascii="Arial" w:eastAsia="Times New Roman" w:hAnsi="Arial" w:cs="Arial"/>
          <w:color w:val="000000"/>
          <w:szCs w:val="24"/>
        </w:rPr>
        <w:t xml:space="preserve">Edge Device - Raspberry Pi 3+ with a Zigbee Transceiver and </w:t>
      </w:r>
      <w:proofErr w:type="spellStart"/>
      <w:r w:rsidRPr="000760F8">
        <w:rPr>
          <w:rFonts w:ascii="Arial" w:eastAsia="Times New Roman" w:hAnsi="Arial" w:cs="Arial"/>
          <w:color w:val="000000"/>
          <w:szCs w:val="24"/>
        </w:rPr>
        <w:t>WiFi</w:t>
      </w:r>
      <w:proofErr w:type="spellEnd"/>
      <w:r w:rsidRPr="000760F8">
        <w:rPr>
          <w:rFonts w:ascii="Arial" w:eastAsia="Times New Roman" w:hAnsi="Arial" w:cs="Arial"/>
          <w:color w:val="000000"/>
          <w:szCs w:val="24"/>
        </w:rPr>
        <w:t xml:space="preserve"> adapter. </w:t>
      </w:r>
    </w:p>
    <w:p w14:paraId="0C3A2BE8" w14:textId="77777777" w:rsidR="000760F8" w:rsidRPr="000760F8" w:rsidRDefault="000760F8" w:rsidP="00002B32">
      <w:pPr>
        <w:numPr>
          <w:ilvl w:val="0"/>
          <w:numId w:val="1"/>
        </w:numPr>
        <w:spacing w:after="0" w:line="360" w:lineRule="auto"/>
        <w:textAlignment w:val="baseline"/>
        <w:rPr>
          <w:rFonts w:ascii="Arial" w:eastAsia="Times New Roman" w:hAnsi="Arial" w:cs="Arial"/>
          <w:color w:val="000000"/>
          <w:szCs w:val="24"/>
        </w:rPr>
      </w:pPr>
      <w:r w:rsidRPr="000760F8">
        <w:rPr>
          <w:rFonts w:ascii="Arial" w:eastAsia="Times New Roman" w:hAnsi="Arial" w:cs="Arial"/>
          <w:color w:val="000000"/>
          <w:szCs w:val="24"/>
        </w:rPr>
        <w:t>Cloud Computing - Microsoft Azure IoT Hub </w:t>
      </w:r>
      <w:r w:rsidRPr="00EB0BA4">
        <w:rPr>
          <w:rFonts w:ascii="Arial" w:eastAsia="Times New Roman" w:hAnsi="Arial" w:cs="Arial"/>
          <w:color w:val="000000"/>
          <w:szCs w:val="24"/>
        </w:rPr>
        <w:br/>
      </w:r>
    </w:p>
    <w:p w14:paraId="2EB3188F" w14:textId="77777777" w:rsidR="000760F8" w:rsidRPr="00EB0BA4" w:rsidRDefault="000760F8" w:rsidP="00002B32">
      <w:pPr>
        <w:spacing w:after="0" w:line="360" w:lineRule="auto"/>
        <w:jc w:val="both"/>
        <w:rPr>
          <w:rFonts w:ascii="Arial" w:eastAsia="Times New Roman" w:hAnsi="Arial" w:cs="Arial"/>
          <w:color w:val="000000"/>
          <w:szCs w:val="24"/>
        </w:rPr>
      </w:pPr>
      <w:r w:rsidRPr="000760F8">
        <w:rPr>
          <w:rFonts w:ascii="Arial" w:eastAsia="Times New Roman" w:hAnsi="Arial" w:cs="Arial"/>
          <w:color w:val="000000"/>
          <w:szCs w:val="24"/>
        </w:rPr>
        <w:t>Each of these components will be explained in more detail in their own section of this document as well as the design rationale for choosing these components</w:t>
      </w:r>
      <w:r w:rsidRPr="00EB0BA4">
        <w:rPr>
          <w:rFonts w:ascii="Arial" w:eastAsia="Times New Roman" w:hAnsi="Arial" w:cs="Arial"/>
          <w:color w:val="000000"/>
          <w:szCs w:val="24"/>
        </w:rPr>
        <w:t>.</w:t>
      </w:r>
    </w:p>
    <w:p w14:paraId="27C1DF0C" w14:textId="77777777" w:rsidR="000760F8" w:rsidRPr="000760F8" w:rsidRDefault="000760F8" w:rsidP="00002B32">
      <w:pPr>
        <w:spacing w:after="0" w:line="360" w:lineRule="auto"/>
        <w:jc w:val="both"/>
        <w:rPr>
          <w:rFonts w:ascii="Times New Roman" w:eastAsia="Times New Roman" w:hAnsi="Times New Roman" w:cs="Times New Roman"/>
          <w:szCs w:val="24"/>
        </w:rPr>
      </w:pPr>
    </w:p>
    <w:p w14:paraId="53969292" w14:textId="77777777" w:rsidR="002E2831" w:rsidRDefault="000760F8" w:rsidP="002E2831">
      <w:pPr>
        <w:keepNext/>
        <w:spacing w:after="0" w:line="360" w:lineRule="auto"/>
        <w:jc w:val="center"/>
      </w:pPr>
      <w:r w:rsidRPr="00EB0BA4">
        <w:rPr>
          <w:rFonts w:ascii="Arial" w:eastAsia="Times New Roman" w:hAnsi="Arial" w:cs="Arial"/>
          <w:noProof/>
          <w:color w:val="000000"/>
          <w:sz w:val="32"/>
          <w:szCs w:val="36"/>
          <w:bdr w:val="none" w:sz="0" w:space="0" w:color="auto" w:frame="1"/>
        </w:rPr>
        <w:drawing>
          <wp:inline distT="0" distB="0" distL="0" distR="0" wp14:anchorId="27487E8F" wp14:editId="232C0C38">
            <wp:extent cx="5736590" cy="1941195"/>
            <wp:effectExtent l="0" t="0" r="0" b="1905"/>
            <wp:docPr id="5" name="Picture 5" descr="https://lh3.googleusercontent.com/y_ek8WPauR1AKBDLppDm41IfRYzTixlibhAQDaFkF4vUbJSamKtK8qRsaI6Qt3KzRzqtf1vT5mqlB17qjRJ8EKT0xGYgMBezy7Th4hqDbWsZL6vFeg_iiweHBYpXtyWxqlUvR9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y_ek8WPauR1AKBDLppDm41IfRYzTixlibhAQDaFkF4vUbJSamKtK8qRsaI6Qt3KzRzqtf1vT5mqlB17qjRJ8EKT0xGYgMBezy7Th4hqDbWsZL6vFeg_iiweHBYpXtyWxqlUvR9r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590" cy="1941195"/>
                    </a:xfrm>
                    <a:prstGeom prst="rect">
                      <a:avLst/>
                    </a:prstGeom>
                    <a:noFill/>
                    <a:ln>
                      <a:noFill/>
                    </a:ln>
                  </pic:spPr>
                </pic:pic>
              </a:graphicData>
            </a:graphic>
          </wp:inline>
        </w:drawing>
      </w:r>
    </w:p>
    <w:p w14:paraId="5281C241" w14:textId="5B7B1242" w:rsidR="000760F8" w:rsidRPr="002E2831" w:rsidRDefault="002E2831" w:rsidP="002E2831">
      <w:pPr>
        <w:pStyle w:val="Caption"/>
        <w:jc w:val="center"/>
        <w:rPr>
          <w:rFonts w:ascii="Times New Roman" w:eastAsia="Times New Roman" w:hAnsi="Times New Roman" w:cs="Times New Roman"/>
          <w:sz w:val="22"/>
          <w:szCs w:val="24"/>
        </w:rPr>
      </w:pPr>
      <w:bookmarkStart w:id="7" w:name="_Toc25531788"/>
      <w:r w:rsidRPr="002E2831">
        <w:rPr>
          <w:sz w:val="22"/>
        </w:rPr>
        <w:t xml:space="preserve">Figure </w:t>
      </w:r>
      <w:r w:rsidRPr="002E2831">
        <w:rPr>
          <w:sz w:val="22"/>
        </w:rPr>
        <w:fldChar w:fldCharType="begin"/>
      </w:r>
      <w:r w:rsidRPr="002E2831">
        <w:rPr>
          <w:sz w:val="22"/>
        </w:rPr>
        <w:instrText xml:space="preserve"> SEQ Figure \* ARABIC </w:instrText>
      </w:r>
      <w:r w:rsidRPr="002E2831">
        <w:rPr>
          <w:sz w:val="22"/>
        </w:rPr>
        <w:fldChar w:fldCharType="separate"/>
      </w:r>
      <w:r w:rsidR="00F3359E">
        <w:rPr>
          <w:noProof/>
          <w:sz w:val="22"/>
        </w:rPr>
        <w:t>1</w:t>
      </w:r>
      <w:r w:rsidRPr="002E2831">
        <w:rPr>
          <w:sz w:val="22"/>
        </w:rPr>
        <w:fldChar w:fldCharType="end"/>
      </w:r>
      <w:r w:rsidRPr="002E2831">
        <w:rPr>
          <w:sz w:val="22"/>
        </w:rPr>
        <w:t xml:space="preserve"> System Architecture diagram outlining the major components and communication protocol between these components.</w:t>
      </w:r>
      <w:bookmarkEnd w:id="7"/>
    </w:p>
    <w:p w14:paraId="570621EF" w14:textId="77777777" w:rsidR="000760F8" w:rsidRPr="000760F8" w:rsidRDefault="000760F8" w:rsidP="00370CE6">
      <w:pPr>
        <w:spacing w:after="0" w:line="360" w:lineRule="auto"/>
        <w:rPr>
          <w:rFonts w:ascii="Times New Roman" w:eastAsia="Times New Roman" w:hAnsi="Times New Roman" w:cs="Times New Roman"/>
          <w:szCs w:val="24"/>
        </w:rPr>
      </w:pPr>
    </w:p>
    <w:p w14:paraId="2150C45D" w14:textId="77777777" w:rsidR="00405EB6" w:rsidRDefault="00173C29" w:rsidP="00370CE6">
      <w:pPr>
        <w:pStyle w:val="Heading2"/>
      </w:pPr>
      <w:bookmarkStart w:id="8" w:name="_Toc25531775"/>
      <w:r w:rsidRPr="00370CE6">
        <w:t>End Device</w:t>
      </w:r>
      <w:bookmarkEnd w:id="8"/>
    </w:p>
    <w:p w14:paraId="3289E4E6" w14:textId="77777777" w:rsidR="00370CE6" w:rsidRPr="00370CE6" w:rsidRDefault="00370CE6" w:rsidP="00370CE6"/>
    <w:p w14:paraId="6F1F1F79" w14:textId="77777777" w:rsidR="00A9016C" w:rsidRPr="00EB0BA4" w:rsidRDefault="000760F8" w:rsidP="00002B32">
      <w:pPr>
        <w:spacing w:after="0" w:line="360" w:lineRule="auto"/>
        <w:jc w:val="both"/>
        <w:rPr>
          <w:rFonts w:ascii="Arial" w:eastAsia="Times New Roman" w:hAnsi="Arial" w:cs="Arial"/>
          <w:color w:val="000000"/>
          <w:szCs w:val="24"/>
        </w:rPr>
      </w:pPr>
      <w:r w:rsidRPr="000760F8">
        <w:rPr>
          <w:rFonts w:ascii="Arial" w:eastAsia="Times New Roman" w:hAnsi="Arial" w:cs="Arial"/>
          <w:color w:val="000000"/>
          <w:szCs w:val="24"/>
        </w:rPr>
        <w:tab/>
      </w:r>
      <w:r w:rsidR="00A9016C" w:rsidRPr="00EB0BA4">
        <w:rPr>
          <w:rFonts w:ascii="Arial" w:eastAsia="Times New Roman" w:hAnsi="Arial" w:cs="Arial"/>
          <w:color w:val="000000"/>
          <w:szCs w:val="24"/>
        </w:rPr>
        <w:t>The main processing unit for our end device was chosen to be an Arduino Uno,</w:t>
      </w:r>
    </w:p>
    <w:p w14:paraId="18074F95" w14:textId="77777777" w:rsidR="000760F8" w:rsidRDefault="000760F8" w:rsidP="00002B32">
      <w:pPr>
        <w:spacing w:after="0" w:line="360" w:lineRule="auto"/>
        <w:jc w:val="both"/>
        <w:rPr>
          <w:rFonts w:ascii="Arial" w:eastAsia="Times New Roman" w:hAnsi="Arial" w:cs="Arial"/>
          <w:color w:val="000000"/>
          <w:szCs w:val="24"/>
        </w:rPr>
      </w:pPr>
      <w:r w:rsidRPr="000760F8">
        <w:rPr>
          <w:rFonts w:ascii="Arial" w:eastAsia="Times New Roman" w:hAnsi="Arial" w:cs="Arial"/>
          <w:color w:val="000000"/>
          <w:szCs w:val="24"/>
        </w:rPr>
        <w:t xml:space="preserve"> connected with a micro load cell and an </w:t>
      </w:r>
      <w:proofErr w:type="spellStart"/>
      <w:r w:rsidRPr="000760F8">
        <w:rPr>
          <w:rFonts w:ascii="Arial" w:eastAsia="Times New Roman" w:hAnsi="Arial" w:cs="Arial"/>
          <w:color w:val="000000"/>
          <w:szCs w:val="24"/>
        </w:rPr>
        <w:t>Xbee</w:t>
      </w:r>
      <w:proofErr w:type="spellEnd"/>
      <w:r w:rsidRPr="000760F8">
        <w:rPr>
          <w:rFonts w:ascii="Arial" w:eastAsia="Times New Roman" w:hAnsi="Arial" w:cs="Arial"/>
          <w:color w:val="000000"/>
          <w:szCs w:val="24"/>
        </w:rPr>
        <w:t xml:space="preserve"> transceiver. </w:t>
      </w:r>
      <w:r w:rsidR="00A9016C" w:rsidRPr="00EB0BA4">
        <w:rPr>
          <w:rFonts w:ascii="Arial" w:eastAsia="Times New Roman" w:hAnsi="Arial" w:cs="Arial"/>
          <w:color w:val="000000"/>
          <w:szCs w:val="24"/>
        </w:rPr>
        <w:t>The Arduino family of electronics conveniently provides a microprocessor, on-board memory, I/O pins, and an IDE, making it an easy choice for the design.</w:t>
      </w:r>
      <w:r w:rsidR="00F75578" w:rsidRPr="00EB0BA4">
        <w:rPr>
          <w:rFonts w:ascii="Arial" w:eastAsia="Times New Roman" w:hAnsi="Arial" w:cs="Arial"/>
          <w:color w:val="000000"/>
          <w:szCs w:val="24"/>
        </w:rPr>
        <w:t xml:space="preserve"> Another important reason is that there is a Zigbee communication library available. </w:t>
      </w:r>
      <w:r w:rsidRPr="000760F8">
        <w:rPr>
          <w:rFonts w:ascii="Arial" w:eastAsia="Times New Roman" w:hAnsi="Arial" w:cs="Arial"/>
          <w:color w:val="000000"/>
          <w:szCs w:val="24"/>
        </w:rPr>
        <w:t xml:space="preserve">Without </w:t>
      </w:r>
      <w:r w:rsidR="00F75578" w:rsidRPr="00EB0BA4">
        <w:rPr>
          <w:rFonts w:ascii="Arial" w:eastAsia="Times New Roman" w:hAnsi="Arial" w:cs="Arial"/>
          <w:color w:val="000000"/>
          <w:szCs w:val="24"/>
        </w:rPr>
        <w:t xml:space="preserve">software </w:t>
      </w:r>
      <w:r w:rsidRPr="000760F8">
        <w:rPr>
          <w:rFonts w:ascii="Arial" w:eastAsia="Times New Roman" w:hAnsi="Arial" w:cs="Arial"/>
          <w:color w:val="000000"/>
          <w:szCs w:val="24"/>
        </w:rPr>
        <w:t>libraries, we would have to develop our own library for processing and transmitting data between end and edge devices which would significantly increase the time required for this project. In addition, most of our team is familiar with coding in Arduino so using the Arduino IDE will allow us to write and debug the code more easily than writing in other low-level programming languages, as well as code readability for future developers and stakeholders. We have also chosen the Arduino Uno for scalability purposes. The board</w:t>
      </w:r>
      <w:r w:rsidR="00F75578" w:rsidRPr="00EB0BA4">
        <w:rPr>
          <w:rFonts w:ascii="Arial" w:eastAsia="Times New Roman" w:hAnsi="Arial" w:cs="Arial"/>
          <w:color w:val="000000"/>
          <w:szCs w:val="24"/>
        </w:rPr>
        <w:t xml:space="preserve"> also contains </w:t>
      </w:r>
      <w:r w:rsidRPr="000760F8">
        <w:rPr>
          <w:rFonts w:ascii="Arial" w:eastAsia="Times New Roman" w:hAnsi="Arial" w:cs="Arial"/>
          <w:color w:val="000000"/>
          <w:szCs w:val="24"/>
        </w:rPr>
        <w:t xml:space="preserve">numerous pins where we can conveniently attach components such as the load sensor and the </w:t>
      </w:r>
      <w:proofErr w:type="spellStart"/>
      <w:r w:rsidRPr="000760F8">
        <w:rPr>
          <w:rFonts w:ascii="Arial" w:eastAsia="Times New Roman" w:hAnsi="Arial" w:cs="Arial"/>
          <w:color w:val="000000"/>
          <w:szCs w:val="24"/>
        </w:rPr>
        <w:t>Xbee</w:t>
      </w:r>
      <w:proofErr w:type="spellEnd"/>
      <w:r w:rsidRPr="000760F8">
        <w:rPr>
          <w:rFonts w:ascii="Arial" w:eastAsia="Times New Roman" w:hAnsi="Arial" w:cs="Arial"/>
          <w:color w:val="000000"/>
          <w:szCs w:val="24"/>
        </w:rPr>
        <w:t xml:space="preserve"> transceiver. If, in the future, it is required to add more components, it is easily accomplished.</w:t>
      </w:r>
    </w:p>
    <w:p w14:paraId="6B84CCE3" w14:textId="77777777" w:rsidR="00370CE6" w:rsidRPr="00723CEA" w:rsidRDefault="00370CE6" w:rsidP="00002B32">
      <w:pPr>
        <w:spacing w:after="0" w:line="360" w:lineRule="auto"/>
        <w:jc w:val="both"/>
        <w:rPr>
          <w:rFonts w:ascii="Arial" w:eastAsia="Times New Roman" w:hAnsi="Arial" w:cs="Arial"/>
          <w:color w:val="000000"/>
          <w:szCs w:val="24"/>
        </w:rPr>
      </w:pPr>
    </w:p>
    <w:p w14:paraId="60B4FE6C" w14:textId="77777777" w:rsidR="00405EB6" w:rsidRDefault="00173C29" w:rsidP="00370CE6">
      <w:pPr>
        <w:pStyle w:val="Heading2"/>
      </w:pPr>
      <w:bookmarkStart w:id="9" w:name="_Toc25531776"/>
      <w:r w:rsidRPr="00370CE6">
        <w:t>Low Bandwidth Communication</w:t>
      </w:r>
      <w:bookmarkEnd w:id="9"/>
    </w:p>
    <w:p w14:paraId="1A916D0C" w14:textId="77777777" w:rsidR="00370CE6" w:rsidRPr="00370CE6" w:rsidRDefault="00370CE6" w:rsidP="00370CE6"/>
    <w:p w14:paraId="581129D8" w14:textId="77777777" w:rsidR="000760F8" w:rsidRPr="00EB0BA4" w:rsidRDefault="000760F8" w:rsidP="00002B32">
      <w:pPr>
        <w:spacing w:after="0" w:line="360" w:lineRule="auto"/>
        <w:ind w:firstLine="720"/>
        <w:jc w:val="both"/>
        <w:rPr>
          <w:rFonts w:ascii="Arial" w:eastAsia="Times New Roman" w:hAnsi="Arial" w:cs="Arial"/>
          <w:color w:val="000000"/>
          <w:szCs w:val="24"/>
        </w:rPr>
      </w:pPr>
      <w:r w:rsidRPr="000760F8">
        <w:rPr>
          <w:rFonts w:ascii="Arial" w:eastAsia="Times New Roman" w:hAnsi="Arial" w:cs="Arial"/>
          <w:color w:val="000000"/>
          <w:szCs w:val="24"/>
        </w:rPr>
        <w:t xml:space="preserve">To clarify, Zigbee is the name of the low bandwidth communication protocol we are using to transmit data and </w:t>
      </w:r>
      <w:proofErr w:type="spellStart"/>
      <w:r w:rsidRPr="000760F8">
        <w:rPr>
          <w:rFonts w:ascii="Arial" w:eastAsia="Times New Roman" w:hAnsi="Arial" w:cs="Arial"/>
          <w:color w:val="000000"/>
          <w:szCs w:val="24"/>
        </w:rPr>
        <w:t>Xbee</w:t>
      </w:r>
      <w:proofErr w:type="spellEnd"/>
      <w:r w:rsidRPr="000760F8">
        <w:rPr>
          <w:rFonts w:ascii="Arial" w:eastAsia="Times New Roman" w:hAnsi="Arial" w:cs="Arial"/>
          <w:color w:val="000000"/>
          <w:szCs w:val="24"/>
        </w:rPr>
        <w:t xml:space="preserve"> is a popular brand of electronics components that utilize the Zigbee protocol. Our </w:t>
      </w:r>
      <w:proofErr w:type="spellStart"/>
      <w:r w:rsidRPr="000760F8">
        <w:rPr>
          <w:rFonts w:ascii="Arial" w:eastAsia="Times New Roman" w:hAnsi="Arial" w:cs="Arial"/>
          <w:color w:val="000000"/>
          <w:szCs w:val="24"/>
        </w:rPr>
        <w:t>Xbee</w:t>
      </w:r>
      <w:proofErr w:type="spellEnd"/>
      <w:r w:rsidRPr="000760F8">
        <w:rPr>
          <w:rFonts w:ascii="Arial" w:eastAsia="Times New Roman" w:hAnsi="Arial" w:cs="Arial"/>
          <w:color w:val="000000"/>
          <w:szCs w:val="24"/>
        </w:rPr>
        <w:t xml:space="preserve"> transceiver was chosen because it was compatible with the Arduino Uno and the Raspberry Pi used as the edge device. </w:t>
      </w:r>
    </w:p>
    <w:p w14:paraId="257F1E0F" w14:textId="77777777" w:rsidR="00F75578" w:rsidRDefault="00F75578" w:rsidP="00002B32">
      <w:pPr>
        <w:spacing w:after="0" w:line="360" w:lineRule="auto"/>
        <w:ind w:firstLine="720"/>
        <w:jc w:val="both"/>
        <w:rPr>
          <w:rFonts w:ascii="Times New Roman" w:eastAsia="Times New Roman" w:hAnsi="Times New Roman" w:cs="Times New Roman"/>
          <w:sz w:val="24"/>
          <w:szCs w:val="24"/>
        </w:rPr>
      </w:pPr>
      <w:r w:rsidRPr="00EB0BA4">
        <w:rPr>
          <w:rFonts w:ascii="Arial" w:eastAsia="Times New Roman" w:hAnsi="Arial" w:cs="Arial"/>
          <w:color w:val="000000"/>
          <w:szCs w:val="24"/>
        </w:rPr>
        <w:t xml:space="preserve">Zigbee was chosen over the alternatives due to its ideal range and its ability to create a Zigbee ‘mesh network’ so that a multitude of Zigbee-enabled devices </w:t>
      </w:r>
      <w:r w:rsidR="00AE4874" w:rsidRPr="00EB0BA4">
        <w:rPr>
          <w:rFonts w:ascii="Arial" w:eastAsia="Times New Roman" w:hAnsi="Arial" w:cs="Arial"/>
          <w:color w:val="000000"/>
          <w:szCs w:val="24"/>
        </w:rPr>
        <w:t>can</w:t>
      </w:r>
      <w:r w:rsidRPr="00EB0BA4">
        <w:rPr>
          <w:rFonts w:ascii="Arial" w:eastAsia="Times New Roman" w:hAnsi="Arial" w:cs="Arial"/>
          <w:color w:val="000000"/>
          <w:szCs w:val="24"/>
        </w:rPr>
        <w:t xml:space="preserve"> communicate with one another. Compared to Bluetooth, which has a much smaller range</w:t>
      </w:r>
      <w:r w:rsidR="00AE4874" w:rsidRPr="00EB0BA4">
        <w:rPr>
          <w:rFonts w:ascii="Arial" w:eastAsia="Times New Roman" w:hAnsi="Arial" w:cs="Arial"/>
          <w:color w:val="000000"/>
          <w:szCs w:val="24"/>
        </w:rPr>
        <w:t xml:space="preserve"> at around 10 meters</w:t>
      </w:r>
      <w:r w:rsidRPr="00EB0BA4">
        <w:rPr>
          <w:rFonts w:ascii="Arial" w:eastAsia="Times New Roman" w:hAnsi="Arial" w:cs="Arial"/>
          <w:color w:val="000000"/>
          <w:szCs w:val="24"/>
        </w:rPr>
        <w:t xml:space="preserve">, Zigbee </w:t>
      </w:r>
      <w:r w:rsidR="00AE4874" w:rsidRPr="00EB0BA4">
        <w:rPr>
          <w:rFonts w:ascii="Arial" w:eastAsia="Times New Roman" w:hAnsi="Arial" w:cs="Arial"/>
          <w:color w:val="000000"/>
          <w:szCs w:val="24"/>
        </w:rPr>
        <w:t xml:space="preserve">can range up to 100 meters and </w:t>
      </w:r>
      <w:r w:rsidRPr="00EB0BA4">
        <w:rPr>
          <w:rFonts w:ascii="Arial" w:eastAsia="Times New Roman" w:hAnsi="Arial" w:cs="Arial"/>
          <w:color w:val="000000"/>
          <w:szCs w:val="24"/>
        </w:rPr>
        <w:t xml:space="preserve">would be able to operate in small- to medium-sized warehouses or stores and track multiple end devices at a time. Another alternative was LoRa technology, but its range was far too large, up to </w:t>
      </w:r>
      <w:r w:rsidR="00AE4874" w:rsidRPr="00EB0BA4">
        <w:rPr>
          <w:rFonts w:ascii="Arial" w:eastAsia="Times New Roman" w:hAnsi="Arial" w:cs="Arial"/>
          <w:color w:val="000000"/>
          <w:szCs w:val="24"/>
        </w:rPr>
        <w:t>2-3-</w:t>
      </w:r>
      <w:r w:rsidR="00AE4874">
        <w:rPr>
          <w:rFonts w:ascii="Arial" w:eastAsia="Times New Roman" w:hAnsi="Arial" w:cs="Arial"/>
          <w:color w:val="000000"/>
          <w:sz w:val="24"/>
          <w:szCs w:val="24"/>
        </w:rPr>
        <w:t>kilometer</w:t>
      </w:r>
      <w:r>
        <w:rPr>
          <w:rFonts w:ascii="Arial" w:eastAsia="Times New Roman" w:hAnsi="Arial" w:cs="Arial"/>
          <w:color w:val="000000"/>
          <w:sz w:val="24"/>
          <w:szCs w:val="24"/>
        </w:rPr>
        <w:t xml:space="preserve"> coverage, which has the potential to create interference with other IoT-enabled Smart Inventory systems in that area.</w:t>
      </w:r>
    </w:p>
    <w:p w14:paraId="18B0F015" w14:textId="77777777" w:rsidR="000760F8" w:rsidRDefault="000760F8" w:rsidP="00002B32">
      <w:pPr>
        <w:spacing w:after="0" w:line="360" w:lineRule="auto"/>
        <w:ind w:firstLine="720"/>
        <w:rPr>
          <w:rFonts w:ascii="Times New Roman" w:eastAsia="Times New Roman" w:hAnsi="Times New Roman" w:cs="Times New Roman"/>
          <w:sz w:val="24"/>
          <w:szCs w:val="24"/>
        </w:rPr>
      </w:pPr>
    </w:p>
    <w:p w14:paraId="56F705CF" w14:textId="77777777" w:rsidR="00EB0BA4" w:rsidRDefault="00EB0BA4" w:rsidP="00002B32">
      <w:pPr>
        <w:spacing w:after="0" w:line="360" w:lineRule="auto"/>
        <w:ind w:firstLine="720"/>
        <w:rPr>
          <w:rFonts w:ascii="Times New Roman" w:eastAsia="Times New Roman" w:hAnsi="Times New Roman" w:cs="Times New Roman"/>
          <w:sz w:val="24"/>
          <w:szCs w:val="24"/>
        </w:rPr>
      </w:pPr>
    </w:p>
    <w:p w14:paraId="5DA6A82B" w14:textId="77777777" w:rsidR="00723CEA" w:rsidRPr="000760F8" w:rsidRDefault="00723CEA" w:rsidP="00002B32">
      <w:pPr>
        <w:spacing w:after="0" w:line="360" w:lineRule="auto"/>
        <w:ind w:firstLine="720"/>
        <w:rPr>
          <w:rFonts w:ascii="Times New Roman" w:eastAsia="Times New Roman" w:hAnsi="Times New Roman" w:cs="Times New Roman"/>
          <w:sz w:val="24"/>
          <w:szCs w:val="24"/>
        </w:rPr>
      </w:pPr>
    </w:p>
    <w:p w14:paraId="5D8E6EE2" w14:textId="77777777" w:rsidR="00405EB6" w:rsidRPr="00370CE6" w:rsidRDefault="00173C29" w:rsidP="00370CE6">
      <w:pPr>
        <w:pStyle w:val="Heading2"/>
      </w:pPr>
      <w:bookmarkStart w:id="10" w:name="_Toc25531777"/>
      <w:r w:rsidRPr="00370CE6">
        <w:lastRenderedPageBreak/>
        <w:t>Load Cell</w:t>
      </w:r>
      <w:bookmarkEnd w:id="10"/>
    </w:p>
    <w:p w14:paraId="3C40B835" w14:textId="77777777" w:rsidR="000760F8" w:rsidRPr="00EB0BA4" w:rsidRDefault="000760F8" w:rsidP="00002B32">
      <w:pPr>
        <w:spacing w:after="0" w:line="360" w:lineRule="auto"/>
        <w:jc w:val="both"/>
        <w:rPr>
          <w:rFonts w:ascii="Arial" w:eastAsia="Times New Roman" w:hAnsi="Arial" w:cs="Arial"/>
          <w:color w:val="000000"/>
        </w:rPr>
      </w:pPr>
      <w:r w:rsidRPr="000760F8">
        <w:rPr>
          <w:rFonts w:ascii="Arial" w:eastAsia="Times New Roman" w:hAnsi="Arial" w:cs="Arial"/>
          <w:color w:val="000000"/>
        </w:rPr>
        <w:t> </w:t>
      </w:r>
      <w:r w:rsidRPr="000760F8">
        <w:rPr>
          <w:rFonts w:ascii="Arial" w:eastAsia="Times New Roman" w:hAnsi="Arial" w:cs="Arial"/>
          <w:color w:val="000000"/>
        </w:rPr>
        <w:tab/>
        <w:t xml:space="preserve">For our choice of weight sensor, we decided to go with a 780g micro load cell. The reasoning behind this was that it was the most accurate device for what it </w:t>
      </w:r>
      <w:r w:rsidRPr="00EB0BA4">
        <w:rPr>
          <w:rFonts w:ascii="Arial" w:eastAsia="Times New Roman" w:hAnsi="Arial" w:cs="Arial"/>
          <w:color w:val="000000"/>
        </w:rPr>
        <w:t>costs and</w:t>
      </w:r>
      <w:r w:rsidRPr="000760F8">
        <w:rPr>
          <w:rFonts w:ascii="Arial" w:eastAsia="Times New Roman" w:hAnsi="Arial" w:cs="Arial"/>
          <w:color w:val="000000"/>
        </w:rPr>
        <w:t xml:space="preserve"> has an appropriate range for our purpose. Other options such as strain gauges were more expensive or measured much higher masses which would induce more error. The load cell only </w:t>
      </w:r>
      <w:r w:rsidR="00A9016C" w:rsidRPr="00EB0BA4">
        <w:rPr>
          <w:rFonts w:ascii="Arial" w:eastAsia="Times New Roman" w:hAnsi="Arial" w:cs="Arial"/>
          <w:color w:val="000000"/>
        </w:rPr>
        <w:t>measures</w:t>
      </w:r>
      <w:r w:rsidRPr="000760F8">
        <w:rPr>
          <w:rFonts w:ascii="Arial" w:eastAsia="Times New Roman" w:hAnsi="Arial" w:cs="Arial"/>
          <w:color w:val="000000"/>
        </w:rPr>
        <w:t xml:space="preserve"> up to 780g, whereas our requirements state that we want to measure up to 2.25kg. To achieve this installing a combination of 3 load cells in one container would work although this would drive up cost considerably, so these would be some</w:t>
      </w:r>
      <w:r w:rsidR="00901369">
        <w:rPr>
          <w:rFonts w:ascii="Arial" w:eastAsia="Times New Roman" w:hAnsi="Arial" w:cs="Arial"/>
          <w:color w:val="000000"/>
        </w:rPr>
        <w:t>thing to</w:t>
      </w:r>
      <w:r w:rsidRPr="000760F8">
        <w:rPr>
          <w:rFonts w:ascii="Arial" w:eastAsia="Times New Roman" w:hAnsi="Arial" w:cs="Arial"/>
          <w:color w:val="000000"/>
        </w:rPr>
        <w:t xml:space="preserve"> consider for milestone 3.  One concern with this load cell is that the connection wires are not very strong so this will </w:t>
      </w:r>
      <w:r w:rsidR="00901369">
        <w:rPr>
          <w:rFonts w:ascii="Arial" w:eastAsia="Times New Roman" w:hAnsi="Arial" w:cs="Arial"/>
          <w:color w:val="000000"/>
        </w:rPr>
        <w:t xml:space="preserve">also </w:t>
      </w:r>
      <w:r w:rsidRPr="000760F8">
        <w:rPr>
          <w:rFonts w:ascii="Arial" w:eastAsia="Times New Roman" w:hAnsi="Arial" w:cs="Arial"/>
          <w:color w:val="000000"/>
        </w:rPr>
        <w:t xml:space="preserve">have to be </w:t>
      </w:r>
      <w:r w:rsidRPr="00EB0BA4">
        <w:rPr>
          <w:rFonts w:ascii="Arial" w:eastAsia="Times New Roman" w:hAnsi="Arial" w:cs="Arial"/>
          <w:color w:val="000000"/>
        </w:rPr>
        <w:t>considered</w:t>
      </w:r>
      <w:r w:rsidRPr="000760F8">
        <w:rPr>
          <w:rFonts w:ascii="Arial" w:eastAsia="Times New Roman" w:hAnsi="Arial" w:cs="Arial"/>
          <w:color w:val="000000"/>
        </w:rPr>
        <w:t xml:space="preserve"> when doing the final design</w:t>
      </w:r>
      <w:r w:rsidRPr="00EB0BA4">
        <w:rPr>
          <w:rFonts w:ascii="Arial" w:eastAsia="Times New Roman" w:hAnsi="Arial" w:cs="Arial"/>
          <w:color w:val="000000"/>
        </w:rPr>
        <w:t>.</w:t>
      </w:r>
    </w:p>
    <w:p w14:paraId="19E79682" w14:textId="77777777" w:rsidR="000760F8" w:rsidRPr="00EB0BA4" w:rsidRDefault="000760F8" w:rsidP="00002B32">
      <w:pPr>
        <w:spacing w:after="0" w:line="360" w:lineRule="auto"/>
        <w:rPr>
          <w:rFonts w:ascii="Arial" w:eastAsia="Times New Roman" w:hAnsi="Arial" w:cs="Arial"/>
          <w:color w:val="000000"/>
        </w:rPr>
      </w:pPr>
    </w:p>
    <w:p w14:paraId="6485B71E" w14:textId="77777777" w:rsidR="002E2831" w:rsidRDefault="000760F8" w:rsidP="002E2831">
      <w:pPr>
        <w:keepNext/>
        <w:spacing w:after="0" w:line="360" w:lineRule="auto"/>
        <w:jc w:val="center"/>
      </w:pPr>
      <w:r w:rsidRPr="00EB0BA4">
        <w:rPr>
          <w:rFonts w:ascii="Times New Roman" w:eastAsia="Times New Roman" w:hAnsi="Times New Roman" w:cs="Times New Roman"/>
          <w:noProof/>
          <w:bdr w:val="none" w:sz="0" w:space="0" w:color="auto" w:frame="1"/>
        </w:rPr>
        <w:drawing>
          <wp:inline distT="0" distB="0" distL="0" distR="0" wp14:anchorId="6BDD72C5" wp14:editId="2988D2C6">
            <wp:extent cx="4256406" cy="2033517"/>
            <wp:effectExtent l="0" t="0" r="0" b="5080"/>
            <wp:docPr id="4" name="Picture 4" descr="https://lh5.googleusercontent.com/SHo6U9AVXtDaBmasDBg4HXVHyq6dDwvbA0ZBNyI1J33RsGgfn_KUoYCgl5nJjvdgOL9WTDLLTG5QosIQZ1T95yBx2PNjAEweEP6WdMg2OQKa_riOx5eVg9Xf_PHHMdMfP56Ol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SHo6U9AVXtDaBmasDBg4HXVHyq6dDwvbA0ZBNyI1J33RsGgfn_KUoYCgl5nJjvdgOL9WTDLLTG5QosIQZ1T95yBx2PNjAEweEP6WdMg2OQKa_riOx5eVg9Xf_PHHMdMfP56Ols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7172" cy="2043438"/>
                    </a:xfrm>
                    <a:prstGeom prst="rect">
                      <a:avLst/>
                    </a:prstGeom>
                    <a:noFill/>
                    <a:ln>
                      <a:noFill/>
                    </a:ln>
                  </pic:spPr>
                </pic:pic>
              </a:graphicData>
            </a:graphic>
          </wp:inline>
        </w:drawing>
      </w:r>
    </w:p>
    <w:p w14:paraId="78CED515" w14:textId="6E76A597" w:rsidR="000760F8" w:rsidRPr="002E2831" w:rsidRDefault="002E2831" w:rsidP="002E2831">
      <w:pPr>
        <w:pStyle w:val="Caption"/>
        <w:jc w:val="center"/>
        <w:rPr>
          <w:rFonts w:ascii="Times New Roman" w:eastAsia="Times New Roman" w:hAnsi="Times New Roman" w:cs="Times New Roman"/>
          <w:sz w:val="22"/>
        </w:rPr>
      </w:pPr>
      <w:bookmarkStart w:id="11" w:name="_Toc25531789"/>
      <w:r w:rsidRPr="002E2831">
        <w:rPr>
          <w:sz w:val="22"/>
        </w:rPr>
        <w:t xml:space="preserve">Figure </w:t>
      </w:r>
      <w:r w:rsidRPr="002E2831">
        <w:rPr>
          <w:sz w:val="22"/>
        </w:rPr>
        <w:fldChar w:fldCharType="begin"/>
      </w:r>
      <w:r w:rsidRPr="002E2831">
        <w:rPr>
          <w:sz w:val="22"/>
        </w:rPr>
        <w:instrText xml:space="preserve"> SEQ Figure \* ARABIC </w:instrText>
      </w:r>
      <w:r w:rsidRPr="002E2831">
        <w:rPr>
          <w:sz w:val="22"/>
        </w:rPr>
        <w:fldChar w:fldCharType="separate"/>
      </w:r>
      <w:r w:rsidR="00F3359E">
        <w:rPr>
          <w:noProof/>
          <w:sz w:val="22"/>
        </w:rPr>
        <w:t>2</w:t>
      </w:r>
      <w:r w:rsidRPr="002E2831">
        <w:rPr>
          <w:sz w:val="22"/>
        </w:rPr>
        <w:fldChar w:fldCharType="end"/>
      </w:r>
      <w:r w:rsidRPr="002E2831">
        <w:rPr>
          <w:sz w:val="22"/>
        </w:rPr>
        <w:t xml:space="preserve"> Load cell connection to HX711 board to Arduino Uno</w:t>
      </w:r>
      <w:bookmarkEnd w:id="11"/>
    </w:p>
    <w:p w14:paraId="31D18901" w14:textId="77777777" w:rsidR="000760F8" w:rsidRPr="000760F8" w:rsidRDefault="000760F8" w:rsidP="00002B32">
      <w:pPr>
        <w:spacing w:after="0" w:line="360" w:lineRule="auto"/>
        <w:ind w:firstLine="720"/>
        <w:jc w:val="both"/>
        <w:rPr>
          <w:rFonts w:ascii="Times New Roman" w:eastAsia="Times New Roman" w:hAnsi="Times New Roman" w:cs="Times New Roman"/>
        </w:rPr>
      </w:pPr>
      <w:r w:rsidRPr="000760F8">
        <w:rPr>
          <w:rFonts w:ascii="Arial" w:eastAsia="Times New Roman" w:hAnsi="Arial" w:cs="Arial"/>
          <w:color w:val="000000"/>
        </w:rPr>
        <w:t xml:space="preserve">For our setup, we decided to go with connecting the load cell to a HX711 board which is then connected to the </w:t>
      </w:r>
      <w:r w:rsidRPr="00EB0BA4">
        <w:rPr>
          <w:rFonts w:ascii="Arial" w:eastAsia="Times New Roman" w:hAnsi="Arial" w:cs="Arial"/>
          <w:color w:val="000000"/>
        </w:rPr>
        <w:t>A</w:t>
      </w:r>
      <w:r w:rsidRPr="000760F8">
        <w:rPr>
          <w:rFonts w:ascii="Arial" w:eastAsia="Times New Roman" w:hAnsi="Arial" w:cs="Arial"/>
          <w:color w:val="000000"/>
        </w:rPr>
        <w:t xml:space="preserve">rduino. The HX711 board is an amplifier which reads the changes in resistance, amplifies them and sends the readings to the </w:t>
      </w:r>
      <w:r w:rsidRPr="00EB0BA4">
        <w:rPr>
          <w:rFonts w:ascii="Arial" w:eastAsia="Times New Roman" w:hAnsi="Arial" w:cs="Arial"/>
          <w:color w:val="000000"/>
        </w:rPr>
        <w:t>A</w:t>
      </w:r>
      <w:r w:rsidRPr="000760F8">
        <w:rPr>
          <w:rFonts w:ascii="Arial" w:eastAsia="Times New Roman" w:hAnsi="Arial" w:cs="Arial"/>
          <w:color w:val="000000"/>
        </w:rPr>
        <w:t xml:space="preserve">rduino. One of the reasons we picked the HX711 is that there is a lot of existing support for the board such as </w:t>
      </w:r>
      <w:r w:rsidRPr="00EB0BA4">
        <w:rPr>
          <w:rFonts w:ascii="Arial" w:eastAsia="Times New Roman" w:hAnsi="Arial" w:cs="Arial"/>
          <w:color w:val="000000"/>
        </w:rPr>
        <w:t>A</w:t>
      </w:r>
      <w:r w:rsidRPr="000760F8">
        <w:rPr>
          <w:rFonts w:ascii="Arial" w:eastAsia="Times New Roman" w:hAnsi="Arial" w:cs="Arial"/>
          <w:color w:val="000000"/>
        </w:rPr>
        <w:t xml:space="preserve">rduino libraries for reading and calibrating the load cell. Another reason is that the board </w:t>
      </w:r>
      <w:r w:rsidRPr="00EB0BA4">
        <w:rPr>
          <w:rFonts w:ascii="Arial" w:eastAsia="Times New Roman" w:hAnsi="Arial" w:cs="Arial"/>
          <w:color w:val="000000"/>
        </w:rPr>
        <w:t>is relatively in</w:t>
      </w:r>
      <w:r w:rsidRPr="000760F8">
        <w:rPr>
          <w:rFonts w:ascii="Arial" w:eastAsia="Times New Roman" w:hAnsi="Arial" w:cs="Arial"/>
          <w:color w:val="000000"/>
        </w:rPr>
        <w:t>expensive. </w:t>
      </w:r>
    </w:p>
    <w:p w14:paraId="4E81C74D" w14:textId="77777777" w:rsidR="000760F8" w:rsidRPr="000760F8" w:rsidRDefault="000760F8" w:rsidP="00002B32">
      <w:pPr>
        <w:spacing w:after="0" w:line="360" w:lineRule="auto"/>
        <w:rPr>
          <w:rFonts w:ascii="Times New Roman" w:eastAsia="Times New Roman" w:hAnsi="Times New Roman" w:cs="Times New Roman"/>
        </w:rPr>
      </w:pPr>
    </w:p>
    <w:p w14:paraId="63C7A9F1" w14:textId="77777777" w:rsidR="002E2831" w:rsidRDefault="000760F8" w:rsidP="002E2831">
      <w:pPr>
        <w:keepNext/>
        <w:spacing w:after="0" w:line="360" w:lineRule="auto"/>
        <w:jc w:val="center"/>
      </w:pPr>
      <w:r w:rsidRPr="00EB0BA4">
        <w:rPr>
          <w:rFonts w:ascii="Arial" w:eastAsia="Times New Roman" w:hAnsi="Arial" w:cs="Arial"/>
          <w:noProof/>
          <w:color w:val="000000"/>
          <w:bdr w:val="none" w:sz="0" w:space="0" w:color="auto" w:frame="1"/>
        </w:rPr>
        <w:lastRenderedPageBreak/>
        <w:drawing>
          <wp:inline distT="0" distB="0" distL="0" distR="0" wp14:anchorId="010ABC4B" wp14:editId="13E62BDE">
            <wp:extent cx="3364230" cy="1880870"/>
            <wp:effectExtent l="0" t="0" r="7620" b="5080"/>
            <wp:docPr id="3" name="Picture 3" descr="https://lh6.googleusercontent.com/s_JOXMLb275Ql3XD1ynKovvFYLqde-Z0Pa5ta7mVoQY-6v18zhVkIW5t78QbV8hGaKPMTCyCKDIEK7vS385DE4v-tklK6Kyb4BLAOJpEUeOjT9FE2USPQ_ylseK1pmMqkMLNTaj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s_JOXMLb275Ql3XD1ynKovvFYLqde-Z0Pa5ta7mVoQY-6v18zhVkIW5t78QbV8hGaKPMTCyCKDIEK7vS385DE4v-tklK6Kyb4BLAOJpEUeOjT9FE2USPQ_ylseK1pmMqkMLNTaj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4230" cy="1880870"/>
                    </a:xfrm>
                    <a:prstGeom prst="rect">
                      <a:avLst/>
                    </a:prstGeom>
                    <a:noFill/>
                    <a:ln>
                      <a:noFill/>
                    </a:ln>
                  </pic:spPr>
                </pic:pic>
              </a:graphicData>
            </a:graphic>
          </wp:inline>
        </w:drawing>
      </w:r>
    </w:p>
    <w:p w14:paraId="7DCF5BA3" w14:textId="510BE07F" w:rsidR="000760F8" w:rsidRPr="002E2831" w:rsidRDefault="002E2831" w:rsidP="002E2831">
      <w:pPr>
        <w:pStyle w:val="Caption"/>
        <w:jc w:val="center"/>
        <w:rPr>
          <w:rFonts w:ascii="Times New Roman" w:eastAsia="Times New Roman" w:hAnsi="Times New Roman" w:cs="Times New Roman"/>
          <w:sz w:val="22"/>
        </w:rPr>
      </w:pPr>
      <w:bookmarkStart w:id="12" w:name="_Toc25531790"/>
      <w:r w:rsidRPr="002E2831">
        <w:rPr>
          <w:sz w:val="22"/>
        </w:rPr>
        <w:t xml:space="preserve">Figure </w:t>
      </w:r>
      <w:r w:rsidRPr="002E2831">
        <w:rPr>
          <w:sz w:val="22"/>
        </w:rPr>
        <w:fldChar w:fldCharType="begin"/>
      </w:r>
      <w:r w:rsidRPr="002E2831">
        <w:rPr>
          <w:sz w:val="22"/>
        </w:rPr>
        <w:instrText xml:space="preserve"> SEQ Figure \* ARABIC </w:instrText>
      </w:r>
      <w:r w:rsidRPr="002E2831">
        <w:rPr>
          <w:sz w:val="22"/>
        </w:rPr>
        <w:fldChar w:fldCharType="separate"/>
      </w:r>
      <w:r w:rsidR="00F3359E">
        <w:rPr>
          <w:noProof/>
          <w:sz w:val="22"/>
        </w:rPr>
        <w:t>3</w:t>
      </w:r>
      <w:r w:rsidRPr="002E2831">
        <w:rPr>
          <w:sz w:val="22"/>
        </w:rPr>
        <w:fldChar w:fldCharType="end"/>
      </w:r>
      <w:r w:rsidRPr="002E2831">
        <w:rPr>
          <w:sz w:val="22"/>
        </w:rPr>
        <w:t xml:space="preserve">  Load cell connection setup for connecting load cell to HX711 board to a microprocessor</w:t>
      </w:r>
      <w:bookmarkEnd w:id="12"/>
    </w:p>
    <w:p w14:paraId="16FB7B4C" w14:textId="77777777" w:rsidR="000760F8" w:rsidRPr="000760F8" w:rsidRDefault="009503D5" w:rsidP="002E2831">
      <w:pPr>
        <w:spacing w:after="0" w:line="360" w:lineRule="auto"/>
        <w:rPr>
          <w:rFonts w:ascii="Times New Roman" w:eastAsia="Times New Roman" w:hAnsi="Times New Roman" w:cs="Times New Roman"/>
        </w:rPr>
      </w:pPr>
      <w:r w:rsidRPr="00EB0BA4">
        <w:rPr>
          <w:rFonts w:ascii="Arial" w:eastAsia="Times New Roman" w:hAnsi="Arial" w:cs="Arial"/>
          <w:i/>
          <w:iCs/>
          <w:color w:val="000000"/>
        </w:rPr>
        <w:t>The microprocessor used in this diagram is not an Arduino but for our design, we are using an Arduino Uno</w:t>
      </w:r>
      <w:r w:rsidR="00462061">
        <w:rPr>
          <w:rFonts w:ascii="Arial" w:eastAsia="Times New Roman" w:hAnsi="Arial" w:cs="Arial"/>
          <w:i/>
          <w:iCs/>
          <w:color w:val="000000"/>
        </w:rPr>
        <w:t xml:space="preserve"> [1] </w:t>
      </w:r>
    </w:p>
    <w:p w14:paraId="48B5C87C" w14:textId="77777777" w:rsidR="00405EB6" w:rsidRDefault="00405EB6" w:rsidP="00002B32">
      <w:pPr>
        <w:spacing w:after="240" w:line="360" w:lineRule="auto"/>
        <w:rPr>
          <w:rFonts w:ascii="Times New Roman" w:eastAsia="Times New Roman" w:hAnsi="Times New Roman" w:cs="Times New Roman"/>
          <w:sz w:val="24"/>
          <w:szCs w:val="24"/>
        </w:rPr>
      </w:pPr>
    </w:p>
    <w:p w14:paraId="00D90788" w14:textId="77777777" w:rsidR="002E2831" w:rsidRDefault="002E2831" w:rsidP="00002B32">
      <w:pPr>
        <w:spacing w:after="240" w:line="360" w:lineRule="auto"/>
        <w:rPr>
          <w:rFonts w:ascii="Times New Roman" w:eastAsia="Times New Roman" w:hAnsi="Times New Roman" w:cs="Times New Roman"/>
          <w:sz w:val="24"/>
          <w:szCs w:val="24"/>
        </w:rPr>
      </w:pPr>
    </w:p>
    <w:p w14:paraId="21028EA7" w14:textId="77777777" w:rsidR="002E2831" w:rsidRDefault="002E2831" w:rsidP="00002B32">
      <w:pPr>
        <w:spacing w:after="240" w:line="360" w:lineRule="auto"/>
        <w:rPr>
          <w:rFonts w:ascii="Times New Roman" w:eastAsia="Times New Roman" w:hAnsi="Times New Roman" w:cs="Times New Roman"/>
          <w:sz w:val="24"/>
          <w:szCs w:val="24"/>
        </w:rPr>
      </w:pPr>
    </w:p>
    <w:p w14:paraId="7A275084" w14:textId="77777777" w:rsidR="002E2831" w:rsidRDefault="002E2831" w:rsidP="00002B32">
      <w:pPr>
        <w:spacing w:after="240" w:line="360" w:lineRule="auto"/>
        <w:rPr>
          <w:rFonts w:ascii="Times New Roman" w:eastAsia="Times New Roman" w:hAnsi="Times New Roman" w:cs="Times New Roman"/>
          <w:sz w:val="24"/>
          <w:szCs w:val="24"/>
        </w:rPr>
      </w:pPr>
    </w:p>
    <w:p w14:paraId="5148D7F8" w14:textId="77777777" w:rsidR="002E2831" w:rsidRDefault="002E2831" w:rsidP="00002B32">
      <w:pPr>
        <w:spacing w:after="240" w:line="360" w:lineRule="auto"/>
        <w:rPr>
          <w:rFonts w:ascii="Times New Roman" w:eastAsia="Times New Roman" w:hAnsi="Times New Roman" w:cs="Times New Roman"/>
          <w:sz w:val="24"/>
          <w:szCs w:val="24"/>
        </w:rPr>
      </w:pPr>
    </w:p>
    <w:p w14:paraId="729218A3" w14:textId="77777777" w:rsidR="002E2831" w:rsidRDefault="002E2831" w:rsidP="00002B32">
      <w:pPr>
        <w:spacing w:after="240" w:line="360" w:lineRule="auto"/>
        <w:rPr>
          <w:rFonts w:ascii="Times New Roman" w:eastAsia="Times New Roman" w:hAnsi="Times New Roman" w:cs="Times New Roman"/>
          <w:sz w:val="24"/>
          <w:szCs w:val="24"/>
        </w:rPr>
      </w:pPr>
    </w:p>
    <w:p w14:paraId="69C8135B" w14:textId="77777777" w:rsidR="002E2831" w:rsidRDefault="002E2831" w:rsidP="00002B32">
      <w:pPr>
        <w:spacing w:after="240" w:line="360" w:lineRule="auto"/>
        <w:rPr>
          <w:rFonts w:ascii="Times New Roman" w:eastAsia="Times New Roman" w:hAnsi="Times New Roman" w:cs="Times New Roman"/>
          <w:sz w:val="24"/>
          <w:szCs w:val="24"/>
        </w:rPr>
      </w:pPr>
    </w:p>
    <w:p w14:paraId="3B9B8ADC" w14:textId="77777777" w:rsidR="002E2831" w:rsidRDefault="002E2831" w:rsidP="00002B32">
      <w:pPr>
        <w:spacing w:after="240" w:line="360" w:lineRule="auto"/>
        <w:rPr>
          <w:rFonts w:ascii="Times New Roman" w:eastAsia="Times New Roman" w:hAnsi="Times New Roman" w:cs="Times New Roman"/>
          <w:sz w:val="24"/>
          <w:szCs w:val="24"/>
        </w:rPr>
      </w:pPr>
    </w:p>
    <w:p w14:paraId="592AFCFA" w14:textId="77777777" w:rsidR="002E2831" w:rsidRDefault="002E2831" w:rsidP="00002B32">
      <w:pPr>
        <w:spacing w:after="240" w:line="360" w:lineRule="auto"/>
        <w:rPr>
          <w:rFonts w:ascii="Times New Roman" w:eastAsia="Times New Roman" w:hAnsi="Times New Roman" w:cs="Times New Roman"/>
          <w:sz w:val="24"/>
          <w:szCs w:val="24"/>
        </w:rPr>
      </w:pPr>
    </w:p>
    <w:p w14:paraId="6137E19A" w14:textId="77777777" w:rsidR="002E2831" w:rsidRDefault="002E2831" w:rsidP="00002B32">
      <w:pPr>
        <w:spacing w:after="240" w:line="360" w:lineRule="auto"/>
        <w:rPr>
          <w:rFonts w:ascii="Times New Roman" w:eastAsia="Times New Roman" w:hAnsi="Times New Roman" w:cs="Times New Roman"/>
          <w:sz w:val="24"/>
          <w:szCs w:val="24"/>
        </w:rPr>
      </w:pPr>
    </w:p>
    <w:p w14:paraId="37D6C888" w14:textId="77777777" w:rsidR="002E2831" w:rsidRDefault="002E2831" w:rsidP="00002B32">
      <w:pPr>
        <w:spacing w:after="240" w:line="360" w:lineRule="auto"/>
        <w:rPr>
          <w:rFonts w:ascii="Times New Roman" w:eastAsia="Times New Roman" w:hAnsi="Times New Roman" w:cs="Times New Roman"/>
          <w:sz w:val="24"/>
          <w:szCs w:val="24"/>
        </w:rPr>
      </w:pPr>
    </w:p>
    <w:p w14:paraId="45D7DF59" w14:textId="77777777" w:rsidR="002E2831" w:rsidRDefault="00462061" w:rsidP="00002B32">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9473C2">
        <w:rPr>
          <w:rFonts w:ascii="Times New Roman" w:eastAsia="Times New Roman" w:hAnsi="Times New Roman" w:cs="Times New Roman"/>
          <w:sz w:val="24"/>
          <w:szCs w:val="24"/>
        </w:rPr>
        <w:t xml:space="preserve">Image </w:t>
      </w:r>
      <w:r w:rsidR="009D0366">
        <w:rPr>
          <w:rFonts w:ascii="Arial" w:eastAsia="Times New Roman" w:hAnsi="Arial" w:cs="Arial"/>
          <w:i/>
          <w:iCs/>
          <w:color w:val="000000"/>
        </w:rPr>
        <w:t>s</w:t>
      </w:r>
      <w:r w:rsidRPr="000760F8">
        <w:rPr>
          <w:rFonts w:ascii="Arial" w:eastAsia="Times New Roman" w:hAnsi="Arial" w:cs="Arial"/>
          <w:i/>
          <w:iCs/>
          <w:color w:val="000000"/>
        </w:rPr>
        <w:t>ource: https://learn.sparkfun.com/tutorials/load-cell-amplifier-hx711-breakout-hookup-guide/al</w:t>
      </w:r>
    </w:p>
    <w:p w14:paraId="05A0404A" w14:textId="77777777" w:rsidR="000760F8" w:rsidRPr="00370CE6" w:rsidRDefault="00173C29" w:rsidP="00370CE6">
      <w:pPr>
        <w:pStyle w:val="Heading2"/>
      </w:pPr>
      <w:bookmarkStart w:id="13" w:name="_Toc25531778"/>
      <w:r w:rsidRPr="00370CE6">
        <w:lastRenderedPageBreak/>
        <w:t>Edge Device</w:t>
      </w:r>
      <w:bookmarkEnd w:id="13"/>
    </w:p>
    <w:p w14:paraId="6FCEFA06" w14:textId="77777777" w:rsidR="00405EB6" w:rsidRPr="00405EB6" w:rsidRDefault="00405EB6" w:rsidP="00002B32">
      <w:pPr>
        <w:spacing w:line="360" w:lineRule="auto"/>
      </w:pPr>
    </w:p>
    <w:p w14:paraId="725A9949" w14:textId="77777777" w:rsidR="001A2ED1" w:rsidRDefault="00500F3F" w:rsidP="001A2ED1">
      <w:pPr>
        <w:keepNext/>
        <w:spacing w:after="0" w:line="360" w:lineRule="auto"/>
        <w:jc w:val="center"/>
      </w:pPr>
      <w:r w:rsidRPr="00EB0BA4">
        <w:rPr>
          <w:rFonts w:ascii="Arial" w:eastAsia="Times New Roman" w:hAnsi="Arial" w:cs="Arial"/>
          <w:noProof/>
          <w:color w:val="000000"/>
          <w:szCs w:val="24"/>
          <w:shd w:val="clear" w:color="auto" w:fill="FFF2CC"/>
        </w:rPr>
        <w:drawing>
          <wp:inline distT="0" distB="0" distL="0" distR="0" wp14:anchorId="002D93FC" wp14:editId="6F92C93A">
            <wp:extent cx="5262883" cy="270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2343" cy="2709962"/>
                    </a:xfrm>
                    <a:prstGeom prst="rect">
                      <a:avLst/>
                    </a:prstGeom>
                  </pic:spPr>
                </pic:pic>
              </a:graphicData>
            </a:graphic>
          </wp:inline>
        </w:drawing>
      </w:r>
    </w:p>
    <w:p w14:paraId="18B76EF2" w14:textId="6DD1EA0B" w:rsidR="000760F8" w:rsidRPr="001A2ED1" w:rsidRDefault="001A2ED1" w:rsidP="001A2ED1">
      <w:pPr>
        <w:pStyle w:val="Caption"/>
        <w:jc w:val="center"/>
        <w:rPr>
          <w:rFonts w:ascii="Times New Roman" w:eastAsia="Times New Roman" w:hAnsi="Times New Roman" w:cs="Times New Roman"/>
          <w:sz w:val="22"/>
          <w:szCs w:val="24"/>
        </w:rPr>
      </w:pPr>
      <w:bookmarkStart w:id="14" w:name="_Toc25531791"/>
      <w:r w:rsidRPr="001A2ED1">
        <w:rPr>
          <w:sz w:val="22"/>
        </w:rPr>
        <w:t xml:space="preserve">Figure </w:t>
      </w:r>
      <w:r w:rsidRPr="001A2ED1">
        <w:rPr>
          <w:sz w:val="22"/>
        </w:rPr>
        <w:fldChar w:fldCharType="begin"/>
      </w:r>
      <w:r w:rsidRPr="001A2ED1">
        <w:rPr>
          <w:sz w:val="22"/>
        </w:rPr>
        <w:instrText xml:space="preserve"> SEQ Figure \* ARABIC </w:instrText>
      </w:r>
      <w:r w:rsidRPr="001A2ED1">
        <w:rPr>
          <w:sz w:val="22"/>
        </w:rPr>
        <w:fldChar w:fldCharType="separate"/>
      </w:r>
      <w:r w:rsidR="00F3359E">
        <w:rPr>
          <w:noProof/>
          <w:sz w:val="22"/>
        </w:rPr>
        <w:t>4</w:t>
      </w:r>
      <w:r w:rsidRPr="001A2ED1">
        <w:rPr>
          <w:sz w:val="22"/>
        </w:rPr>
        <w:fldChar w:fldCharType="end"/>
      </w:r>
      <w:r w:rsidRPr="001A2ED1">
        <w:rPr>
          <w:sz w:val="22"/>
        </w:rPr>
        <w:t xml:space="preserve"> Edge device connectivity and communications</w:t>
      </w:r>
      <w:bookmarkEnd w:id="14"/>
    </w:p>
    <w:p w14:paraId="50280345" w14:textId="77777777" w:rsidR="00500F3F" w:rsidRPr="00EB0BA4" w:rsidRDefault="00500F3F" w:rsidP="00002B32">
      <w:pPr>
        <w:spacing w:after="0" w:line="360" w:lineRule="auto"/>
        <w:rPr>
          <w:rFonts w:ascii="Arial" w:eastAsia="Times New Roman" w:hAnsi="Arial" w:cs="Arial"/>
          <w:color w:val="000000"/>
          <w:szCs w:val="24"/>
        </w:rPr>
      </w:pPr>
    </w:p>
    <w:p w14:paraId="2A12413D" w14:textId="77777777" w:rsidR="000760F8" w:rsidRPr="00EB0BA4" w:rsidRDefault="000760F8" w:rsidP="00002B32">
      <w:pPr>
        <w:spacing w:after="0" w:line="360" w:lineRule="auto"/>
        <w:ind w:firstLine="720"/>
        <w:rPr>
          <w:rFonts w:ascii="Arial" w:eastAsia="Times New Roman" w:hAnsi="Arial" w:cs="Arial"/>
          <w:color w:val="000000"/>
          <w:szCs w:val="24"/>
        </w:rPr>
      </w:pPr>
      <w:r w:rsidRPr="000760F8">
        <w:rPr>
          <w:rFonts w:ascii="Arial" w:eastAsia="Times New Roman" w:hAnsi="Arial" w:cs="Arial"/>
          <w:color w:val="000000"/>
          <w:szCs w:val="24"/>
        </w:rPr>
        <w:t>The edge device architecture consists of 3 major modules</w:t>
      </w:r>
      <w:r w:rsidR="009503D5" w:rsidRPr="00EB0BA4">
        <w:rPr>
          <w:rFonts w:ascii="Arial" w:eastAsia="Times New Roman" w:hAnsi="Arial" w:cs="Arial"/>
          <w:color w:val="000000"/>
          <w:szCs w:val="24"/>
        </w:rPr>
        <w:t>:</w:t>
      </w:r>
      <w:r w:rsidRPr="000760F8">
        <w:rPr>
          <w:rFonts w:ascii="Arial" w:eastAsia="Times New Roman" w:hAnsi="Arial" w:cs="Arial"/>
          <w:color w:val="000000"/>
          <w:szCs w:val="24"/>
        </w:rPr>
        <w:t xml:space="preserve"> </w:t>
      </w:r>
      <w:proofErr w:type="gramStart"/>
      <w:r w:rsidR="009503D5" w:rsidRPr="00EB0BA4">
        <w:rPr>
          <w:rFonts w:ascii="Arial" w:eastAsia="Times New Roman" w:hAnsi="Arial" w:cs="Arial"/>
          <w:color w:val="000000"/>
          <w:szCs w:val="24"/>
        </w:rPr>
        <w:t>t</w:t>
      </w:r>
      <w:r w:rsidRPr="000760F8">
        <w:rPr>
          <w:rFonts w:ascii="Arial" w:eastAsia="Times New Roman" w:hAnsi="Arial" w:cs="Arial"/>
          <w:color w:val="000000"/>
          <w:szCs w:val="24"/>
        </w:rPr>
        <w:t>he</w:t>
      </w:r>
      <w:proofErr w:type="gramEnd"/>
      <w:r w:rsidRPr="000760F8">
        <w:rPr>
          <w:rFonts w:ascii="Arial" w:eastAsia="Times New Roman" w:hAnsi="Arial" w:cs="Arial"/>
          <w:color w:val="000000"/>
          <w:szCs w:val="24"/>
        </w:rPr>
        <w:t xml:space="preserve"> Raspberry</w:t>
      </w:r>
      <w:r w:rsidR="009503D5" w:rsidRPr="00EB0BA4">
        <w:rPr>
          <w:rFonts w:ascii="Arial" w:eastAsia="Times New Roman" w:hAnsi="Arial" w:cs="Arial"/>
          <w:color w:val="000000"/>
          <w:szCs w:val="24"/>
        </w:rPr>
        <w:t xml:space="preserve"> P</w:t>
      </w:r>
      <w:r w:rsidRPr="000760F8">
        <w:rPr>
          <w:rFonts w:ascii="Arial" w:eastAsia="Times New Roman" w:hAnsi="Arial" w:cs="Arial"/>
          <w:color w:val="000000"/>
          <w:szCs w:val="24"/>
        </w:rPr>
        <w:t>i 3 B</w:t>
      </w:r>
      <w:r w:rsidR="009503D5" w:rsidRPr="00EB0BA4">
        <w:rPr>
          <w:rFonts w:ascii="Arial" w:eastAsia="Times New Roman" w:hAnsi="Arial" w:cs="Arial"/>
          <w:color w:val="000000"/>
          <w:szCs w:val="24"/>
        </w:rPr>
        <w:t xml:space="preserve">+, </w:t>
      </w:r>
      <w:r w:rsidRPr="000760F8">
        <w:rPr>
          <w:rFonts w:ascii="Arial" w:eastAsia="Times New Roman" w:hAnsi="Arial" w:cs="Arial"/>
          <w:color w:val="000000"/>
          <w:szCs w:val="24"/>
        </w:rPr>
        <w:t>XBee-Pro ZigBee</w:t>
      </w:r>
      <w:r w:rsidR="009503D5" w:rsidRPr="00EB0BA4">
        <w:rPr>
          <w:rFonts w:ascii="Arial" w:eastAsia="Times New Roman" w:hAnsi="Arial" w:cs="Arial"/>
          <w:color w:val="000000"/>
          <w:szCs w:val="24"/>
        </w:rPr>
        <w:t xml:space="preserve"> communication module,</w:t>
      </w:r>
      <w:r w:rsidRPr="000760F8">
        <w:rPr>
          <w:rFonts w:ascii="Arial" w:eastAsia="Times New Roman" w:hAnsi="Arial" w:cs="Arial"/>
          <w:color w:val="000000"/>
          <w:szCs w:val="24"/>
        </w:rPr>
        <w:t xml:space="preserve"> and XBee serial interface.</w:t>
      </w:r>
      <w:r w:rsidR="00500F3F" w:rsidRPr="00EB0BA4">
        <w:rPr>
          <w:rFonts w:ascii="Arial" w:eastAsia="Times New Roman" w:hAnsi="Arial" w:cs="Arial"/>
          <w:color w:val="000000"/>
          <w:szCs w:val="24"/>
        </w:rPr>
        <w:t xml:space="preserve"> The parts</w:t>
      </w:r>
      <w:r w:rsidR="00405EB6" w:rsidRPr="00EB0BA4">
        <w:rPr>
          <w:rFonts w:ascii="Arial" w:eastAsia="Times New Roman" w:hAnsi="Arial" w:cs="Arial"/>
          <w:color w:val="000000"/>
          <w:szCs w:val="24"/>
        </w:rPr>
        <w:t xml:space="preserve">, their purpose, and the design rationale are summarized </w:t>
      </w:r>
      <w:r w:rsidR="006D310B">
        <w:rPr>
          <w:rFonts w:ascii="Arial" w:eastAsia="Times New Roman" w:hAnsi="Arial" w:cs="Arial"/>
          <w:color w:val="000000"/>
          <w:szCs w:val="24"/>
        </w:rPr>
        <w:t>in Table 1</w:t>
      </w:r>
      <w:r w:rsidR="00405EB6" w:rsidRPr="00EB0BA4">
        <w:rPr>
          <w:rFonts w:ascii="Arial" w:eastAsia="Times New Roman" w:hAnsi="Arial" w:cs="Arial"/>
          <w:color w:val="000000"/>
          <w:szCs w:val="24"/>
        </w:rPr>
        <w:t>.</w:t>
      </w:r>
    </w:p>
    <w:p w14:paraId="195D8C77" w14:textId="77777777" w:rsidR="009503D5" w:rsidRDefault="009503D5" w:rsidP="00002B32">
      <w:pPr>
        <w:spacing w:after="0" w:line="360" w:lineRule="auto"/>
        <w:rPr>
          <w:rFonts w:ascii="Arial" w:eastAsia="Times New Roman" w:hAnsi="Arial" w:cs="Arial"/>
          <w:color w:val="000000"/>
          <w:szCs w:val="24"/>
        </w:rPr>
      </w:pPr>
    </w:p>
    <w:p w14:paraId="34E279C3" w14:textId="77777777" w:rsidR="006D310B" w:rsidRDefault="006D310B" w:rsidP="00002B32">
      <w:pPr>
        <w:spacing w:after="0" w:line="360" w:lineRule="auto"/>
        <w:rPr>
          <w:rFonts w:ascii="Arial" w:eastAsia="Times New Roman" w:hAnsi="Arial" w:cs="Arial"/>
          <w:color w:val="000000"/>
          <w:szCs w:val="24"/>
        </w:rPr>
      </w:pPr>
    </w:p>
    <w:p w14:paraId="6F660115" w14:textId="77777777" w:rsidR="006D310B" w:rsidRDefault="006D310B" w:rsidP="00002B32">
      <w:pPr>
        <w:spacing w:after="0" w:line="360" w:lineRule="auto"/>
        <w:rPr>
          <w:rFonts w:ascii="Arial" w:eastAsia="Times New Roman" w:hAnsi="Arial" w:cs="Arial"/>
          <w:color w:val="000000"/>
          <w:szCs w:val="24"/>
        </w:rPr>
      </w:pPr>
    </w:p>
    <w:p w14:paraId="37447B44" w14:textId="77777777" w:rsidR="006D310B" w:rsidRDefault="006D310B" w:rsidP="00002B32">
      <w:pPr>
        <w:spacing w:after="0" w:line="360" w:lineRule="auto"/>
        <w:rPr>
          <w:rFonts w:ascii="Arial" w:eastAsia="Times New Roman" w:hAnsi="Arial" w:cs="Arial"/>
          <w:color w:val="000000"/>
          <w:szCs w:val="24"/>
        </w:rPr>
      </w:pPr>
    </w:p>
    <w:p w14:paraId="5939A443" w14:textId="77777777" w:rsidR="006D310B" w:rsidRDefault="006D310B" w:rsidP="00002B32">
      <w:pPr>
        <w:spacing w:after="0" w:line="360" w:lineRule="auto"/>
        <w:rPr>
          <w:rFonts w:ascii="Arial" w:eastAsia="Times New Roman" w:hAnsi="Arial" w:cs="Arial"/>
          <w:color w:val="000000"/>
          <w:szCs w:val="24"/>
        </w:rPr>
      </w:pPr>
    </w:p>
    <w:p w14:paraId="135F7FE6" w14:textId="77777777" w:rsidR="006D310B" w:rsidRDefault="006D310B" w:rsidP="00002B32">
      <w:pPr>
        <w:spacing w:after="0" w:line="360" w:lineRule="auto"/>
        <w:rPr>
          <w:rFonts w:ascii="Arial" w:eastAsia="Times New Roman" w:hAnsi="Arial" w:cs="Arial"/>
          <w:color w:val="000000"/>
          <w:szCs w:val="24"/>
        </w:rPr>
      </w:pPr>
    </w:p>
    <w:p w14:paraId="51BA6110" w14:textId="77777777" w:rsidR="006D310B" w:rsidRDefault="006D310B" w:rsidP="00002B32">
      <w:pPr>
        <w:spacing w:after="0" w:line="360" w:lineRule="auto"/>
        <w:rPr>
          <w:rFonts w:ascii="Arial" w:eastAsia="Times New Roman" w:hAnsi="Arial" w:cs="Arial"/>
          <w:color w:val="000000"/>
          <w:szCs w:val="24"/>
        </w:rPr>
      </w:pPr>
    </w:p>
    <w:p w14:paraId="762A79BA" w14:textId="77777777" w:rsidR="006D310B" w:rsidRDefault="006D310B" w:rsidP="00002B32">
      <w:pPr>
        <w:spacing w:after="0" w:line="360" w:lineRule="auto"/>
        <w:rPr>
          <w:rFonts w:ascii="Arial" w:eastAsia="Times New Roman" w:hAnsi="Arial" w:cs="Arial"/>
          <w:color w:val="000000"/>
          <w:szCs w:val="24"/>
        </w:rPr>
      </w:pPr>
    </w:p>
    <w:p w14:paraId="568CC962" w14:textId="77777777" w:rsidR="006D310B" w:rsidRDefault="006D310B" w:rsidP="00002B32">
      <w:pPr>
        <w:spacing w:after="0" w:line="360" w:lineRule="auto"/>
        <w:rPr>
          <w:rFonts w:ascii="Arial" w:eastAsia="Times New Roman" w:hAnsi="Arial" w:cs="Arial"/>
          <w:color w:val="000000"/>
          <w:szCs w:val="24"/>
        </w:rPr>
      </w:pPr>
    </w:p>
    <w:p w14:paraId="72169555" w14:textId="77777777" w:rsidR="006D310B" w:rsidRDefault="006D310B" w:rsidP="00002B32">
      <w:pPr>
        <w:spacing w:after="0" w:line="360" w:lineRule="auto"/>
        <w:rPr>
          <w:rFonts w:ascii="Arial" w:eastAsia="Times New Roman" w:hAnsi="Arial" w:cs="Arial"/>
          <w:color w:val="000000"/>
          <w:szCs w:val="24"/>
        </w:rPr>
      </w:pPr>
    </w:p>
    <w:p w14:paraId="676BCAD3" w14:textId="77777777" w:rsidR="008B0E9E" w:rsidRDefault="008B0E9E" w:rsidP="00002B32">
      <w:pPr>
        <w:spacing w:after="0" w:line="360" w:lineRule="auto"/>
        <w:rPr>
          <w:rFonts w:ascii="Arial" w:eastAsia="Times New Roman" w:hAnsi="Arial" w:cs="Arial"/>
          <w:color w:val="000000"/>
          <w:szCs w:val="24"/>
        </w:rPr>
        <w:sectPr w:rsidR="008B0E9E" w:rsidSect="0083596F">
          <w:headerReference w:type="default" r:id="rId12"/>
          <w:headerReference w:type="first" r:id="rId13"/>
          <w:pgSz w:w="12240" w:h="15840"/>
          <w:pgMar w:top="1440" w:right="1440" w:bottom="1440" w:left="1440" w:header="720" w:footer="720" w:gutter="0"/>
          <w:pgNumType w:start="1"/>
          <w:cols w:space="720"/>
          <w:titlePg/>
          <w:docGrid w:linePitch="360"/>
        </w:sectPr>
      </w:pPr>
    </w:p>
    <w:p w14:paraId="2D50DEB0" w14:textId="77777777" w:rsidR="006D310B" w:rsidRPr="00EB0BA4" w:rsidRDefault="006D310B" w:rsidP="00002B32">
      <w:pPr>
        <w:spacing w:after="0" w:line="360" w:lineRule="auto"/>
        <w:rPr>
          <w:rFonts w:ascii="Arial" w:eastAsia="Times New Roman" w:hAnsi="Arial" w:cs="Arial"/>
          <w:color w:val="000000"/>
          <w:szCs w:val="24"/>
        </w:rPr>
      </w:pPr>
    </w:p>
    <w:p w14:paraId="127BDE35" w14:textId="380F181F" w:rsidR="006D310B" w:rsidRPr="006D310B" w:rsidRDefault="006D310B" w:rsidP="006D310B">
      <w:pPr>
        <w:pStyle w:val="Caption"/>
        <w:keepNext/>
        <w:rPr>
          <w:sz w:val="22"/>
        </w:rPr>
      </w:pPr>
      <w:bookmarkStart w:id="15" w:name="_Toc25531795"/>
      <w:r w:rsidRPr="006D310B">
        <w:rPr>
          <w:sz w:val="22"/>
        </w:rPr>
        <w:t xml:space="preserve">Table </w:t>
      </w:r>
      <w:r w:rsidRPr="006D310B">
        <w:rPr>
          <w:sz w:val="22"/>
        </w:rPr>
        <w:fldChar w:fldCharType="begin"/>
      </w:r>
      <w:r w:rsidRPr="006D310B">
        <w:rPr>
          <w:sz w:val="22"/>
        </w:rPr>
        <w:instrText xml:space="preserve"> SEQ Table \* ARABIC </w:instrText>
      </w:r>
      <w:r w:rsidRPr="006D310B">
        <w:rPr>
          <w:sz w:val="22"/>
        </w:rPr>
        <w:fldChar w:fldCharType="separate"/>
      </w:r>
      <w:r w:rsidR="00F3359E">
        <w:rPr>
          <w:noProof/>
          <w:sz w:val="22"/>
        </w:rPr>
        <w:t>1</w:t>
      </w:r>
      <w:r w:rsidRPr="006D310B">
        <w:rPr>
          <w:sz w:val="22"/>
        </w:rPr>
        <w:fldChar w:fldCharType="end"/>
      </w:r>
      <w:r w:rsidRPr="006D310B">
        <w:rPr>
          <w:sz w:val="22"/>
        </w:rPr>
        <w:t xml:space="preserve"> Edge device architecture component details</w:t>
      </w:r>
      <w:bookmarkEnd w:id="15"/>
    </w:p>
    <w:tbl>
      <w:tblPr>
        <w:tblStyle w:val="GridTable2-Accent5"/>
        <w:tblW w:w="13031" w:type="dxa"/>
        <w:tblLook w:val="04A0" w:firstRow="1" w:lastRow="0" w:firstColumn="1" w:lastColumn="0" w:noHBand="0" w:noVBand="1"/>
      </w:tblPr>
      <w:tblGrid>
        <w:gridCol w:w="3828"/>
        <w:gridCol w:w="3685"/>
        <w:gridCol w:w="5518"/>
      </w:tblGrid>
      <w:tr w:rsidR="009503D5" w:rsidRPr="00EB0BA4" w14:paraId="07AD666B" w14:textId="77777777" w:rsidTr="001A65A2">
        <w:trPr>
          <w:cnfStyle w:val="100000000000" w:firstRow="1" w:lastRow="0" w:firstColumn="0" w:lastColumn="0" w:oddVBand="0" w:evenVBand="0" w:oddHBand="0"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3828" w:type="dxa"/>
          </w:tcPr>
          <w:p w14:paraId="350849AF" w14:textId="77777777" w:rsidR="009503D5" w:rsidRPr="00EB0BA4" w:rsidRDefault="001B15B9" w:rsidP="00090BF9">
            <w:pPr>
              <w:tabs>
                <w:tab w:val="center" w:pos="1450"/>
              </w:tabs>
              <w:spacing w:before="60" w:after="60"/>
              <w:rPr>
                <w:rFonts w:ascii="Arial" w:eastAsia="Times New Roman" w:hAnsi="Arial" w:cs="Arial"/>
                <w:color w:val="000000"/>
                <w:szCs w:val="24"/>
              </w:rPr>
            </w:pPr>
            <w:r w:rsidRPr="00EB0BA4">
              <w:rPr>
                <w:rFonts w:ascii="Arial" w:eastAsia="Times New Roman" w:hAnsi="Arial" w:cs="Arial"/>
                <w:color w:val="000000"/>
                <w:szCs w:val="24"/>
              </w:rPr>
              <w:t>COMPONENT</w:t>
            </w:r>
          </w:p>
        </w:tc>
        <w:tc>
          <w:tcPr>
            <w:tcW w:w="3685" w:type="dxa"/>
          </w:tcPr>
          <w:p w14:paraId="19FF7B6B" w14:textId="77777777" w:rsidR="009503D5" w:rsidRPr="00EB0BA4" w:rsidRDefault="001B15B9" w:rsidP="00090BF9">
            <w:pPr>
              <w:spacing w:before="60" w:after="6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Cs w:val="24"/>
              </w:rPr>
            </w:pPr>
            <w:r w:rsidRPr="00EB0BA4">
              <w:rPr>
                <w:rFonts w:ascii="Arial" w:eastAsia="Times New Roman" w:hAnsi="Arial" w:cs="Arial"/>
                <w:color w:val="000000"/>
                <w:szCs w:val="24"/>
              </w:rPr>
              <w:t>PURPOSE</w:t>
            </w:r>
          </w:p>
        </w:tc>
        <w:tc>
          <w:tcPr>
            <w:tcW w:w="5518" w:type="dxa"/>
          </w:tcPr>
          <w:p w14:paraId="792E7E3A" w14:textId="77777777" w:rsidR="009503D5" w:rsidRPr="00EB0BA4" w:rsidRDefault="001B15B9" w:rsidP="00090BF9">
            <w:pPr>
              <w:spacing w:before="60" w:after="6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Cs w:val="24"/>
              </w:rPr>
            </w:pPr>
            <w:r w:rsidRPr="00EB0BA4">
              <w:rPr>
                <w:rFonts w:ascii="Arial" w:eastAsia="Times New Roman" w:hAnsi="Arial" w:cs="Arial"/>
                <w:color w:val="000000"/>
                <w:szCs w:val="24"/>
              </w:rPr>
              <w:t>DESIGN RATIONALE</w:t>
            </w:r>
          </w:p>
        </w:tc>
      </w:tr>
      <w:tr w:rsidR="009503D5" w:rsidRPr="00EB0BA4" w14:paraId="2ADBA2D3" w14:textId="77777777" w:rsidTr="001A65A2">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828" w:type="dxa"/>
          </w:tcPr>
          <w:p w14:paraId="223EC75A" w14:textId="77777777" w:rsidR="009503D5" w:rsidRPr="00EB0BA4" w:rsidRDefault="009503D5" w:rsidP="00090BF9">
            <w:pPr>
              <w:spacing w:before="60" w:after="60"/>
              <w:rPr>
                <w:rFonts w:ascii="Arial" w:eastAsia="Times New Roman" w:hAnsi="Arial" w:cs="Arial"/>
                <w:color w:val="000000"/>
                <w:szCs w:val="24"/>
              </w:rPr>
            </w:pPr>
            <w:r w:rsidRPr="00EB0BA4">
              <w:rPr>
                <w:rFonts w:ascii="Arial" w:eastAsia="Times New Roman" w:hAnsi="Arial" w:cs="Arial"/>
                <w:color w:val="000000"/>
                <w:szCs w:val="24"/>
              </w:rPr>
              <w:t>Raspberry Pi 3 B+</w:t>
            </w:r>
          </w:p>
        </w:tc>
        <w:tc>
          <w:tcPr>
            <w:tcW w:w="3685" w:type="dxa"/>
          </w:tcPr>
          <w:p w14:paraId="5D728F2D" w14:textId="77777777" w:rsidR="009503D5" w:rsidRPr="00EB0BA4" w:rsidRDefault="009503D5" w:rsidP="00090BF9">
            <w:pPr>
              <w:spacing w:before="60" w:after="6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Cs w:val="24"/>
              </w:rPr>
            </w:pPr>
            <w:r w:rsidRPr="000760F8">
              <w:rPr>
                <w:rFonts w:ascii="Arial" w:eastAsia="Times New Roman" w:hAnsi="Arial" w:cs="Arial"/>
                <w:color w:val="000000"/>
                <w:szCs w:val="24"/>
              </w:rPr>
              <w:t xml:space="preserve">Main processing unit. </w:t>
            </w:r>
          </w:p>
          <w:p w14:paraId="0EEB9621" w14:textId="77777777" w:rsidR="009503D5" w:rsidRPr="00EB0BA4" w:rsidRDefault="009503D5" w:rsidP="00090BF9">
            <w:pPr>
              <w:spacing w:before="60" w:after="6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Cs w:val="24"/>
              </w:rPr>
            </w:pPr>
            <w:r w:rsidRPr="000760F8">
              <w:rPr>
                <w:rFonts w:ascii="Arial" w:eastAsia="Times New Roman" w:hAnsi="Arial" w:cs="Arial"/>
                <w:color w:val="000000"/>
                <w:szCs w:val="24"/>
              </w:rPr>
              <w:t>Acts as a host gateway for connecting to the Azure cloud</w:t>
            </w:r>
          </w:p>
        </w:tc>
        <w:tc>
          <w:tcPr>
            <w:tcW w:w="5518" w:type="dxa"/>
          </w:tcPr>
          <w:p w14:paraId="7EEB2F39" w14:textId="77777777" w:rsidR="009503D5" w:rsidRPr="000760F8" w:rsidRDefault="009503D5" w:rsidP="00090BF9">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proofErr w:type="spellStart"/>
            <w:r w:rsidRPr="000760F8">
              <w:rPr>
                <w:rFonts w:ascii="Arial" w:eastAsia="Times New Roman" w:hAnsi="Arial" w:cs="Arial"/>
                <w:color w:val="000000"/>
                <w:szCs w:val="24"/>
              </w:rPr>
              <w:t>Wi</w:t>
            </w:r>
            <w:r w:rsidRPr="00EB0BA4">
              <w:rPr>
                <w:rFonts w:ascii="Arial" w:eastAsia="Times New Roman" w:hAnsi="Arial" w:cs="Arial"/>
                <w:color w:val="000000"/>
                <w:szCs w:val="24"/>
              </w:rPr>
              <w:t>F</w:t>
            </w:r>
            <w:r w:rsidRPr="000760F8">
              <w:rPr>
                <w:rFonts w:ascii="Arial" w:eastAsia="Times New Roman" w:hAnsi="Arial" w:cs="Arial"/>
                <w:color w:val="000000"/>
                <w:szCs w:val="24"/>
              </w:rPr>
              <w:t>i</w:t>
            </w:r>
            <w:proofErr w:type="spellEnd"/>
            <w:r w:rsidRPr="000760F8">
              <w:rPr>
                <w:rFonts w:ascii="Arial" w:eastAsia="Times New Roman" w:hAnsi="Arial" w:cs="Arial"/>
                <w:color w:val="000000"/>
                <w:szCs w:val="24"/>
              </w:rPr>
              <w:t xml:space="preserve"> compatibility</w:t>
            </w:r>
          </w:p>
          <w:p w14:paraId="1F7FA99A" w14:textId="77777777" w:rsidR="009503D5" w:rsidRPr="000760F8" w:rsidRDefault="009503D5" w:rsidP="00090BF9">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Available on</w:t>
            </w:r>
            <w:r w:rsidRPr="00EB0BA4">
              <w:rPr>
                <w:rFonts w:ascii="Arial" w:eastAsia="Times New Roman" w:hAnsi="Arial" w:cs="Arial"/>
                <w:color w:val="000000"/>
                <w:szCs w:val="24"/>
              </w:rPr>
              <w:t>-</w:t>
            </w:r>
            <w:r w:rsidRPr="000760F8">
              <w:rPr>
                <w:rFonts w:ascii="Arial" w:eastAsia="Times New Roman" w:hAnsi="Arial" w:cs="Arial"/>
                <w:color w:val="000000"/>
                <w:szCs w:val="24"/>
              </w:rPr>
              <w:t>board ports</w:t>
            </w:r>
          </w:p>
          <w:p w14:paraId="7F9A3137" w14:textId="77777777" w:rsidR="009503D5" w:rsidRPr="000760F8" w:rsidRDefault="009503D5" w:rsidP="00090BF9">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Available Azure libraries </w:t>
            </w:r>
          </w:p>
          <w:p w14:paraId="595EF4A1" w14:textId="77777777" w:rsidR="009503D5" w:rsidRPr="000760F8" w:rsidRDefault="009503D5" w:rsidP="00090BF9">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Economical price</w:t>
            </w:r>
          </w:p>
        </w:tc>
      </w:tr>
      <w:tr w:rsidR="009503D5" w:rsidRPr="00EB0BA4" w14:paraId="3C02E73B" w14:textId="77777777" w:rsidTr="001A65A2">
        <w:trPr>
          <w:trHeight w:val="2027"/>
        </w:trPr>
        <w:tc>
          <w:tcPr>
            <w:cnfStyle w:val="001000000000" w:firstRow="0" w:lastRow="0" w:firstColumn="1" w:lastColumn="0" w:oddVBand="0" w:evenVBand="0" w:oddHBand="0" w:evenHBand="0" w:firstRowFirstColumn="0" w:firstRowLastColumn="0" w:lastRowFirstColumn="0" w:lastRowLastColumn="0"/>
            <w:tcW w:w="3828" w:type="dxa"/>
          </w:tcPr>
          <w:p w14:paraId="4702466E" w14:textId="77777777" w:rsidR="009503D5" w:rsidRPr="00EB0BA4" w:rsidRDefault="009503D5" w:rsidP="00090BF9">
            <w:pPr>
              <w:spacing w:before="60" w:after="60"/>
              <w:rPr>
                <w:rFonts w:ascii="Arial" w:eastAsia="Times New Roman" w:hAnsi="Arial" w:cs="Arial"/>
                <w:color w:val="000000"/>
                <w:szCs w:val="24"/>
              </w:rPr>
            </w:pPr>
            <w:proofErr w:type="spellStart"/>
            <w:r w:rsidRPr="00EB0BA4">
              <w:rPr>
                <w:rFonts w:ascii="Arial" w:eastAsia="Times New Roman" w:hAnsi="Arial" w:cs="Arial"/>
                <w:color w:val="000000"/>
                <w:szCs w:val="24"/>
              </w:rPr>
              <w:t>Xbee</w:t>
            </w:r>
            <w:proofErr w:type="spellEnd"/>
            <w:r w:rsidRPr="00EB0BA4">
              <w:rPr>
                <w:rFonts w:ascii="Arial" w:eastAsia="Times New Roman" w:hAnsi="Arial" w:cs="Arial"/>
                <w:color w:val="000000"/>
                <w:szCs w:val="24"/>
              </w:rPr>
              <w:t>-Pro ZigBee communication module</w:t>
            </w:r>
          </w:p>
        </w:tc>
        <w:tc>
          <w:tcPr>
            <w:tcW w:w="3685" w:type="dxa"/>
          </w:tcPr>
          <w:p w14:paraId="3D54B244" w14:textId="77777777" w:rsidR="009503D5" w:rsidRPr="000760F8" w:rsidRDefault="009503D5" w:rsidP="00090BF9">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RX/TX for Zigbee protocol, used for communicating with end devices</w:t>
            </w:r>
            <w:r w:rsidRPr="00EB0BA4">
              <w:rPr>
                <w:rFonts w:ascii="Arial" w:eastAsia="Times New Roman" w:hAnsi="Arial" w:cs="Arial"/>
                <w:color w:val="000000"/>
                <w:szCs w:val="24"/>
              </w:rPr>
              <w:t>.</w:t>
            </w:r>
          </w:p>
        </w:tc>
        <w:tc>
          <w:tcPr>
            <w:tcW w:w="5518" w:type="dxa"/>
          </w:tcPr>
          <w:p w14:paraId="7547BF67" w14:textId="77777777" w:rsidR="009503D5" w:rsidRPr="00EB0BA4" w:rsidRDefault="009503D5" w:rsidP="00090BF9">
            <w:pPr>
              <w:spacing w:before="60" w:after="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Cs w:val="24"/>
              </w:rPr>
            </w:pPr>
            <w:r w:rsidRPr="00EB0BA4">
              <w:rPr>
                <w:rFonts w:ascii="Arial" w:eastAsia="Times New Roman" w:hAnsi="Arial" w:cs="Arial"/>
                <w:color w:val="000000"/>
                <w:szCs w:val="24"/>
              </w:rPr>
              <w:t>T</w:t>
            </w:r>
            <w:r w:rsidRPr="000760F8">
              <w:rPr>
                <w:rFonts w:ascii="Arial" w:eastAsia="Times New Roman" w:hAnsi="Arial" w:cs="Arial"/>
                <w:color w:val="000000"/>
                <w:szCs w:val="24"/>
              </w:rPr>
              <w:t>he same model is being used on end devic</w:t>
            </w:r>
            <w:r w:rsidRPr="00EB0BA4">
              <w:rPr>
                <w:rFonts w:ascii="Arial" w:eastAsia="Times New Roman" w:hAnsi="Arial" w:cs="Arial"/>
                <w:color w:val="000000"/>
                <w:szCs w:val="24"/>
              </w:rPr>
              <w:t>e(s)</w:t>
            </w:r>
            <w:r w:rsidRPr="000760F8">
              <w:rPr>
                <w:rFonts w:ascii="Arial" w:eastAsia="Times New Roman" w:hAnsi="Arial" w:cs="Arial"/>
                <w:color w:val="000000"/>
                <w:szCs w:val="24"/>
              </w:rPr>
              <w:t xml:space="preserve">. </w:t>
            </w:r>
          </w:p>
          <w:p w14:paraId="5C86D76A" w14:textId="77777777" w:rsidR="009503D5" w:rsidRPr="000760F8" w:rsidRDefault="009503D5" w:rsidP="00090BF9">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Having the same model at both ends allows for a simpler, hassle free implementation.</w:t>
            </w:r>
          </w:p>
        </w:tc>
      </w:tr>
      <w:tr w:rsidR="009503D5" w:rsidRPr="00EB0BA4" w14:paraId="301D4796" w14:textId="77777777" w:rsidTr="001A65A2">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3828" w:type="dxa"/>
          </w:tcPr>
          <w:p w14:paraId="566DA796" w14:textId="77777777" w:rsidR="009503D5" w:rsidRPr="00EB0BA4" w:rsidRDefault="009503D5" w:rsidP="00090BF9">
            <w:pPr>
              <w:spacing w:before="60" w:after="60"/>
              <w:rPr>
                <w:rFonts w:ascii="Arial" w:eastAsia="Times New Roman" w:hAnsi="Arial" w:cs="Arial"/>
                <w:color w:val="000000"/>
                <w:szCs w:val="24"/>
              </w:rPr>
            </w:pPr>
            <w:proofErr w:type="spellStart"/>
            <w:r w:rsidRPr="00EB0BA4">
              <w:rPr>
                <w:rFonts w:ascii="Arial" w:eastAsia="Times New Roman" w:hAnsi="Arial" w:cs="Arial"/>
                <w:color w:val="000000"/>
                <w:szCs w:val="24"/>
              </w:rPr>
              <w:t>Xbee</w:t>
            </w:r>
            <w:proofErr w:type="spellEnd"/>
            <w:r w:rsidRPr="00EB0BA4">
              <w:rPr>
                <w:rFonts w:ascii="Arial" w:eastAsia="Times New Roman" w:hAnsi="Arial" w:cs="Arial"/>
                <w:color w:val="000000"/>
                <w:szCs w:val="24"/>
              </w:rPr>
              <w:t xml:space="preserve"> Explorer USB</w:t>
            </w:r>
          </w:p>
        </w:tc>
        <w:tc>
          <w:tcPr>
            <w:tcW w:w="3685" w:type="dxa"/>
          </w:tcPr>
          <w:p w14:paraId="47C30793" w14:textId="77777777" w:rsidR="009503D5" w:rsidRPr="000760F8" w:rsidRDefault="009503D5" w:rsidP="00090BF9">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Serial interface between the XBee-Pro ZigBee</w:t>
            </w:r>
            <w:r w:rsidR="00A9016C" w:rsidRPr="00EB0BA4">
              <w:rPr>
                <w:rFonts w:ascii="Arial" w:eastAsia="Times New Roman" w:hAnsi="Arial" w:cs="Arial"/>
                <w:color w:val="000000"/>
                <w:szCs w:val="24"/>
              </w:rPr>
              <w:t xml:space="preserve"> module</w:t>
            </w:r>
            <w:r w:rsidRPr="000760F8">
              <w:rPr>
                <w:rFonts w:ascii="Arial" w:eastAsia="Times New Roman" w:hAnsi="Arial" w:cs="Arial"/>
                <w:color w:val="000000"/>
                <w:szCs w:val="24"/>
              </w:rPr>
              <w:t xml:space="preserve"> and the Raspberry </w:t>
            </w:r>
            <w:r w:rsidR="00A9016C" w:rsidRPr="00EB0BA4">
              <w:rPr>
                <w:rFonts w:ascii="Arial" w:eastAsia="Times New Roman" w:hAnsi="Arial" w:cs="Arial"/>
                <w:color w:val="000000"/>
                <w:szCs w:val="24"/>
              </w:rPr>
              <w:t>Pi 3 B+</w:t>
            </w:r>
          </w:p>
        </w:tc>
        <w:tc>
          <w:tcPr>
            <w:tcW w:w="5518" w:type="dxa"/>
          </w:tcPr>
          <w:p w14:paraId="20066354" w14:textId="77777777" w:rsidR="009503D5" w:rsidRPr="000760F8" w:rsidRDefault="009503D5" w:rsidP="00090BF9">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Available</w:t>
            </w:r>
            <w:r w:rsidR="00A9016C" w:rsidRPr="00EB0BA4">
              <w:rPr>
                <w:rFonts w:ascii="Arial" w:eastAsia="Times New Roman" w:hAnsi="Arial" w:cs="Arial"/>
                <w:color w:val="000000"/>
                <w:szCs w:val="24"/>
              </w:rPr>
              <w:t xml:space="preserve"> hardware interface</w:t>
            </w:r>
            <w:r w:rsidRPr="000760F8">
              <w:rPr>
                <w:rFonts w:ascii="Arial" w:eastAsia="Times New Roman" w:hAnsi="Arial" w:cs="Arial"/>
                <w:color w:val="000000"/>
                <w:szCs w:val="24"/>
              </w:rPr>
              <w:t xml:space="preserve"> for Raspberry </w:t>
            </w:r>
            <w:r w:rsidR="00A9016C" w:rsidRPr="00EB0BA4">
              <w:rPr>
                <w:rFonts w:ascii="Arial" w:eastAsia="Times New Roman" w:hAnsi="Arial" w:cs="Arial"/>
                <w:color w:val="000000"/>
                <w:szCs w:val="24"/>
              </w:rPr>
              <w:t>Pi.</w:t>
            </w:r>
          </w:p>
        </w:tc>
      </w:tr>
    </w:tbl>
    <w:p w14:paraId="6E501690" w14:textId="77777777" w:rsidR="0083596F" w:rsidRPr="00EB0BA4" w:rsidRDefault="0083596F" w:rsidP="00002B32">
      <w:pPr>
        <w:spacing w:after="240" w:line="360" w:lineRule="auto"/>
        <w:jc w:val="center"/>
        <w:rPr>
          <w:rFonts w:ascii="Arial" w:eastAsia="Times New Roman" w:hAnsi="Arial" w:cs="Arial"/>
          <w:i/>
          <w:color w:val="000000"/>
          <w:szCs w:val="24"/>
        </w:rPr>
      </w:pPr>
    </w:p>
    <w:p w14:paraId="117E80AF" w14:textId="77777777" w:rsidR="00EB0BA4" w:rsidRDefault="00EB0BA4" w:rsidP="002E2831"/>
    <w:p w14:paraId="3D1B827B" w14:textId="77777777" w:rsidR="008B0E9E" w:rsidRDefault="008B0E9E" w:rsidP="002E2831">
      <w:pPr>
        <w:sectPr w:rsidR="008B0E9E" w:rsidSect="000E4006">
          <w:footerReference w:type="first" r:id="rId14"/>
          <w:pgSz w:w="15840" w:h="12240" w:orient="landscape"/>
          <w:pgMar w:top="1440" w:right="1440" w:bottom="1440" w:left="1440" w:header="720" w:footer="720" w:gutter="0"/>
          <w:cols w:space="720"/>
          <w:titlePg/>
          <w:docGrid w:linePitch="360"/>
        </w:sectPr>
      </w:pPr>
    </w:p>
    <w:p w14:paraId="63697868" w14:textId="77777777" w:rsidR="000760F8" w:rsidRPr="00370CE6" w:rsidRDefault="002830BC" w:rsidP="00370CE6">
      <w:pPr>
        <w:pStyle w:val="Heading3"/>
        <w:rPr>
          <w:rFonts w:ascii="Times New Roman" w:hAnsi="Times New Roman" w:cs="Times New Roman"/>
        </w:rPr>
      </w:pPr>
      <w:bookmarkStart w:id="16" w:name="_Toc25531779"/>
      <w:r w:rsidRPr="00370CE6">
        <w:lastRenderedPageBreak/>
        <w:t xml:space="preserve">System &amp; </w:t>
      </w:r>
      <w:r w:rsidR="00405EB6" w:rsidRPr="00370CE6">
        <w:t>Softw</w:t>
      </w:r>
      <w:r w:rsidR="0083596F" w:rsidRPr="00370CE6">
        <w:t>a</w:t>
      </w:r>
      <w:r w:rsidR="00405EB6" w:rsidRPr="00370CE6">
        <w:t>re Architecture</w:t>
      </w:r>
      <w:bookmarkEnd w:id="16"/>
    </w:p>
    <w:p w14:paraId="603D11CF" w14:textId="77777777" w:rsidR="00405EB6" w:rsidRPr="000760F8" w:rsidRDefault="00405EB6" w:rsidP="00002B32">
      <w:pPr>
        <w:spacing w:after="0" w:line="360" w:lineRule="auto"/>
        <w:jc w:val="both"/>
        <w:rPr>
          <w:rFonts w:ascii="Arial" w:eastAsia="Times New Roman" w:hAnsi="Arial" w:cs="Arial"/>
          <w:szCs w:val="24"/>
        </w:rPr>
      </w:pPr>
      <w:r w:rsidRPr="00EB0BA4">
        <w:rPr>
          <w:rFonts w:ascii="Times New Roman" w:eastAsia="Times New Roman" w:hAnsi="Times New Roman" w:cs="Times New Roman"/>
          <w:szCs w:val="24"/>
        </w:rPr>
        <w:tab/>
      </w:r>
      <w:r w:rsidR="009A3E22">
        <w:rPr>
          <w:rFonts w:ascii="Arial" w:eastAsia="Times New Roman" w:hAnsi="Arial" w:cs="Arial"/>
          <w:szCs w:val="24"/>
        </w:rPr>
        <w:t>T</w:t>
      </w:r>
      <w:r w:rsidRPr="00EB0BA4">
        <w:rPr>
          <w:rFonts w:ascii="Arial" w:eastAsia="Times New Roman" w:hAnsi="Arial" w:cs="Arial"/>
          <w:szCs w:val="24"/>
        </w:rPr>
        <w:t xml:space="preserve">he edge device will act as the host gateway between the end device and the cloud. </w:t>
      </w:r>
      <w:r w:rsidR="00173C29" w:rsidRPr="00EB0BA4">
        <w:rPr>
          <w:rFonts w:ascii="Arial" w:eastAsia="Times New Roman" w:hAnsi="Arial" w:cs="Arial"/>
          <w:szCs w:val="24"/>
        </w:rPr>
        <w:t xml:space="preserve">The </w:t>
      </w:r>
      <w:proofErr w:type="spellStart"/>
      <w:r w:rsidR="00173C29" w:rsidRPr="00EB0BA4">
        <w:rPr>
          <w:rFonts w:ascii="Arial" w:eastAsia="Times New Roman" w:hAnsi="Arial" w:cs="Arial"/>
          <w:szCs w:val="24"/>
        </w:rPr>
        <w:t>Rapsberry</w:t>
      </w:r>
      <w:proofErr w:type="spellEnd"/>
      <w:r w:rsidR="00173C29" w:rsidRPr="00EB0BA4">
        <w:rPr>
          <w:rFonts w:ascii="Arial" w:eastAsia="Times New Roman" w:hAnsi="Arial" w:cs="Arial"/>
          <w:szCs w:val="24"/>
        </w:rPr>
        <w:t xml:space="preserve"> Pi, equipped with both the </w:t>
      </w:r>
      <w:proofErr w:type="spellStart"/>
      <w:r w:rsidR="00173C29" w:rsidRPr="00EB0BA4">
        <w:rPr>
          <w:rFonts w:ascii="Arial" w:eastAsia="Times New Roman" w:hAnsi="Arial" w:cs="Arial"/>
          <w:szCs w:val="24"/>
        </w:rPr>
        <w:t>Xbee</w:t>
      </w:r>
      <w:proofErr w:type="spellEnd"/>
      <w:r w:rsidR="00173C29" w:rsidRPr="00EB0BA4">
        <w:rPr>
          <w:rFonts w:ascii="Arial" w:eastAsia="Times New Roman" w:hAnsi="Arial" w:cs="Arial"/>
          <w:szCs w:val="24"/>
        </w:rPr>
        <w:t xml:space="preserve"> ZigBee communication module and a </w:t>
      </w:r>
      <w:proofErr w:type="spellStart"/>
      <w:r w:rsidR="00173C29" w:rsidRPr="00EB0BA4">
        <w:rPr>
          <w:rFonts w:ascii="Arial" w:eastAsia="Times New Roman" w:hAnsi="Arial" w:cs="Arial"/>
          <w:szCs w:val="24"/>
        </w:rPr>
        <w:t>WiFi</w:t>
      </w:r>
      <w:proofErr w:type="spellEnd"/>
      <w:r w:rsidR="00173C29" w:rsidRPr="00EB0BA4">
        <w:rPr>
          <w:rFonts w:ascii="Arial" w:eastAsia="Times New Roman" w:hAnsi="Arial" w:cs="Arial"/>
          <w:szCs w:val="24"/>
        </w:rPr>
        <w:t xml:space="preserve"> adapter, allows for receiving the end device data, pre-processing the data with its on-board processor, and finally submitting the pre-processed data to the cloud for further use. </w:t>
      </w:r>
      <w:r w:rsidR="00E439AE">
        <w:rPr>
          <w:rFonts w:ascii="Arial" w:eastAsia="Times New Roman" w:hAnsi="Arial" w:cs="Arial"/>
          <w:szCs w:val="24"/>
        </w:rPr>
        <w:t xml:space="preserve">The </w:t>
      </w:r>
      <w:r w:rsidR="00B163D9">
        <w:rPr>
          <w:rFonts w:ascii="Arial" w:eastAsia="Times New Roman" w:hAnsi="Arial" w:cs="Arial"/>
          <w:szCs w:val="24"/>
        </w:rPr>
        <w:t>top-level</w:t>
      </w:r>
      <w:r w:rsidR="00E439AE">
        <w:rPr>
          <w:rFonts w:ascii="Arial" w:eastAsia="Times New Roman" w:hAnsi="Arial" w:cs="Arial"/>
          <w:szCs w:val="24"/>
        </w:rPr>
        <w:t xml:space="preserve"> software architecture of this process flow can be seen in Table 2</w:t>
      </w:r>
      <w:r w:rsidR="00FE5194">
        <w:rPr>
          <w:rFonts w:ascii="Arial" w:eastAsia="Times New Roman" w:hAnsi="Arial" w:cs="Arial"/>
          <w:szCs w:val="24"/>
        </w:rPr>
        <w:t>.</w:t>
      </w:r>
    </w:p>
    <w:p w14:paraId="21E11ED9" w14:textId="77777777" w:rsidR="00BA0CA7" w:rsidRDefault="00405EB6" w:rsidP="00BA0CA7">
      <w:pPr>
        <w:keepNext/>
        <w:spacing w:after="0" w:line="360" w:lineRule="auto"/>
        <w:jc w:val="center"/>
      </w:pPr>
      <w:r w:rsidRPr="00EB0BA4">
        <w:rPr>
          <w:rFonts w:ascii="Arial" w:eastAsia="Times New Roman" w:hAnsi="Arial" w:cs="Arial"/>
          <w:noProof/>
          <w:color w:val="000000"/>
          <w:szCs w:val="24"/>
          <w:shd w:val="clear" w:color="auto" w:fill="FFF2CC"/>
        </w:rPr>
        <w:drawing>
          <wp:inline distT="0" distB="0" distL="0" distR="0" wp14:anchorId="6D3EB1BD" wp14:editId="1935936D">
            <wp:extent cx="5943600" cy="20758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75815"/>
                    </a:xfrm>
                    <a:prstGeom prst="rect">
                      <a:avLst/>
                    </a:prstGeom>
                  </pic:spPr>
                </pic:pic>
              </a:graphicData>
            </a:graphic>
          </wp:inline>
        </w:drawing>
      </w:r>
    </w:p>
    <w:p w14:paraId="54692CD8" w14:textId="640670CC" w:rsidR="00B163D9" w:rsidRDefault="00BA0CA7" w:rsidP="00B163D9">
      <w:pPr>
        <w:pStyle w:val="Caption"/>
        <w:jc w:val="center"/>
        <w:rPr>
          <w:sz w:val="22"/>
        </w:rPr>
      </w:pPr>
      <w:bookmarkStart w:id="17" w:name="_Toc25531792"/>
      <w:r w:rsidRPr="00BA0CA7">
        <w:rPr>
          <w:sz w:val="22"/>
        </w:rPr>
        <w:t xml:space="preserve">Figure </w:t>
      </w:r>
      <w:r w:rsidRPr="00BA0CA7">
        <w:rPr>
          <w:sz w:val="22"/>
        </w:rPr>
        <w:fldChar w:fldCharType="begin"/>
      </w:r>
      <w:r w:rsidRPr="00BA0CA7">
        <w:rPr>
          <w:sz w:val="22"/>
        </w:rPr>
        <w:instrText xml:space="preserve"> SEQ Figure \* ARABIC </w:instrText>
      </w:r>
      <w:r w:rsidRPr="00BA0CA7">
        <w:rPr>
          <w:sz w:val="22"/>
        </w:rPr>
        <w:fldChar w:fldCharType="separate"/>
      </w:r>
      <w:r w:rsidR="00F3359E">
        <w:rPr>
          <w:noProof/>
          <w:sz w:val="22"/>
        </w:rPr>
        <w:t>5</w:t>
      </w:r>
      <w:r w:rsidRPr="00BA0CA7">
        <w:rPr>
          <w:sz w:val="22"/>
        </w:rPr>
        <w:fldChar w:fldCharType="end"/>
      </w:r>
      <w:r w:rsidRPr="00BA0CA7">
        <w:rPr>
          <w:sz w:val="22"/>
        </w:rPr>
        <w:t xml:space="preserve"> Edge device process flow</w:t>
      </w:r>
      <w:bookmarkEnd w:id="17"/>
      <w:r w:rsidR="008436A4">
        <w:rPr>
          <w:sz w:val="22"/>
        </w:rPr>
        <w:t xml:space="preserve"> </w:t>
      </w:r>
    </w:p>
    <w:p w14:paraId="61EA3548" w14:textId="77777777" w:rsidR="00B163D9" w:rsidRDefault="00B163D9" w:rsidP="00B163D9"/>
    <w:p w14:paraId="710AEAB0" w14:textId="77777777" w:rsidR="00A1706C" w:rsidRDefault="00A1706C" w:rsidP="00B163D9"/>
    <w:p w14:paraId="4ADA527B" w14:textId="77777777" w:rsidR="00A1706C" w:rsidRDefault="00A1706C" w:rsidP="00B163D9"/>
    <w:p w14:paraId="349B0BEE" w14:textId="77777777" w:rsidR="00A1706C" w:rsidRPr="00B163D9" w:rsidRDefault="00A1706C" w:rsidP="00B163D9"/>
    <w:p w14:paraId="3B257BBC" w14:textId="77777777" w:rsidR="00A1706C" w:rsidRDefault="00A1706C" w:rsidP="008436A4">
      <w:pPr>
        <w:pStyle w:val="Caption"/>
        <w:keepNext/>
        <w:rPr>
          <w:sz w:val="22"/>
        </w:rPr>
        <w:sectPr w:rsidR="00A1706C" w:rsidSect="000E4006">
          <w:pgSz w:w="12240" w:h="15840"/>
          <w:pgMar w:top="1440" w:right="1440" w:bottom="1440" w:left="1440" w:header="720" w:footer="720" w:gutter="0"/>
          <w:cols w:space="720"/>
          <w:titlePg/>
          <w:docGrid w:linePitch="360"/>
        </w:sectPr>
      </w:pPr>
    </w:p>
    <w:p w14:paraId="28089FB5" w14:textId="4899551E" w:rsidR="008436A4" w:rsidRPr="008436A4" w:rsidRDefault="008436A4" w:rsidP="008436A4">
      <w:pPr>
        <w:pStyle w:val="Caption"/>
        <w:keepNext/>
        <w:rPr>
          <w:sz w:val="22"/>
        </w:rPr>
      </w:pPr>
      <w:bookmarkStart w:id="18" w:name="_Toc25531796"/>
      <w:r w:rsidRPr="008436A4">
        <w:rPr>
          <w:sz w:val="22"/>
        </w:rPr>
        <w:lastRenderedPageBreak/>
        <w:t xml:space="preserve">Table </w:t>
      </w:r>
      <w:r w:rsidRPr="008436A4">
        <w:rPr>
          <w:sz w:val="22"/>
        </w:rPr>
        <w:fldChar w:fldCharType="begin"/>
      </w:r>
      <w:r w:rsidRPr="008436A4">
        <w:rPr>
          <w:sz w:val="22"/>
        </w:rPr>
        <w:instrText xml:space="preserve"> SEQ Table \* ARABIC </w:instrText>
      </w:r>
      <w:r w:rsidRPr="008436A4">
        <w:rPr>
          <w:sz w:val="22"/>
        </w:rPr>
        <w:fldChar w:fldCharType="separate"/>
      </w:r>
      <w:r w:rsidR="00F3359E">
        <w:rPr>
          <w:noProof/>
          <w:sz w:val="22"/>
        </w:rPr>
        <w:t>2</w:t>
      </w:r>
      <w:r w:rsidRPr="008436A4">
        <w:rPr>
          <w:sz w:val="22"/>
        </w:rPr>
        <w:fldChar w:fldCharType="end"/>
      </w:r>
      <w:r w:rsidRPr="008436A4">
        <w:rPr>
          <w:sz w:val="22"/>
        </w:rPr>
        <w:t xml:space="preserve"> Edge device data managements architecture details</w:t>
      </w:r>
      <w:bookmarkEnd w:id="18"/>
    </w:p>
    <w:tbl>
      <w:tblPr>
        <w:tblStyle w:val="GridTable2-Accent5"/>
        <w:tblW w:w="0" w:type="auto"/>
        <w:tblLook w:val="04A0" w:firstRow="1" w:lastRow="0" w:firstColumn="1" w:lastColumn="0" w:noHBand="0" w:noVBand="1"/>
      </w:tblPr>
      <w:tblGrid>
        <w:gridCol w:w="1818"/>
        <w:gridCol w:w="4254"/>
        <w:gridCol w:w="6888"/>
      </w:tblGrid>
      <w:tr w:rsidR="00173C29" w:rsidRPr="00EB0BA4" w14:paraId="6683899C" w14:textId="77777777" w:rsidTr="001B1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3B65F" w14:textId="77777777" w:rsidR="000760F8" w:rsidRPr="000760F8" w:rsidRDefault="001B15B9" w:rsidP="00BB7F82">
            <w:pPr>
              <w:spacing w:before="60" w:after="60"/>
              <w:rPr>
                <w:rFonts w:ascii="Times New Roman" w:eastAsia="Times New Roman" w:hAnsi="Times New Roman" w:cs="Times New Roman"/>
                <w:szCs w:val="24"/>
              </w:rPr>
            </w:pPr>
            <w:r w:rsidRPr="00EB0BA4">
              <w:rPr>
                <w:rFonts w:ascii="Arial" w:eastAsia="Times New Roman" w:hAnsi="Arial" w:cs="Arial"/>
                <w:color w:val="000000"/>
                <w:szCs w:val="24"/>
              </w:rPr>
              <w:t>STAGE</w:t>
            </w:r>
          </w:p>
        </w:tc>
        <w:tc>
          <w:tcPr>
            <w:tcW w:w="0" w:type="auto"/>
            <w:hideMark/>
          </w:tcPr>
          <w:p w14:paraId="53D84FA0" w14:textId="77777777" w:rsidR="000760F8" w:rsidRPr="000760F8" w:rsidRDefault="001B15B9" w:rsidP="00BB7F8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EB0BA4">
              <w:rPr>
                <w:rFonts w:ascii="Arial" w:eastAsia="Times New Roman" w:hAnsi="Arial" w:cs="Arial"/>
                <w:color w:val="000000"/>
                <w:szCs w:val="24"/>
              </w:rPr>
              <w:t>PURPOSE</w:t>
            </w:r>
          </w:p>
        </w:tc>
        <w:tc>
          <w:tcPr>
            <w:tcW w:w="0" w:type="auto"/>
            <w:hideMark/>
          </w:tcPr>
          <w:p w14:paraId="2C73835E" w14:textId="77777777" w:rsidR="000760F8" w:rsidRPr="000760F8" w:rsidRDefault="008B0FD4" w:rsidP="00BB7F82">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EB0BA4">
              <w:rPr>
                <w:rFonts w:ascii="Arial" w:eastAsia="Times New Roman" w:hAnsi="Arial" w:cs="Arial"/>
                <w:color w:val="000000"/>
                <w:szCs w:val="24"/>
              </w:rPr>
              <w:t>RATIONALE</w:t>
            </w:r>
            <w:r>
              <w:rPr>
                <w:rFonts w:ascii="Arial" w:eastAsia="Times New Roman" w:hAnsi="Arial" w:cs="Arial"/>
                <w:color w:val="000000"/>
                <w:szCs w:val="24"/>
              </w:rPr>
              <w:t xml:space="preserve"> </w:t>
            </w:r>
          </w:p>
        </w:tc>
      </w:tr>
      <w:tr w:rsidR="00173C29" w:rsidRPr="00EB0BA4" w14:paraId="3B22C02A" w14:textId="77777777" w:rsidTr="001B1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3050E" w14:textId="77777777" w:rsidR="000760F8" w:rsidRPr="000760F8" w:rsidRDefault="000760F8" w:rsidP="00BB7F82">
            <w:pPr>
              <w:spacing w:before="60" w:after="60"/>
              <w:rPr>
                <w:rFonts w:ascii="Times New Roman" w:eastAsia="Times New Roman" w:hAnsi="Times New Roman" w:cs="Times New Roman"/>
                <w:szCs w:val="24"/>
              </w:rPr>
            </w:pPr>
            <w:r w:rsidRPr="000760F8">
              <w:rPr>
                <w:rFonts w:ascii="Arial" w:eastAsia="Times New Roman" w:hAnsi="Arial" w:cs="Arial"/>
                <w:color w:val="000000"/>
                <w:szCs w:val="24"/>
              </w:rPr>
              <w:t>ISR</w:t>
            </w:r>
          </w:p>
        </w:tc>
        <w:tc>
          <w:tcPr>
            <w:tcW w:w="0" w:type="auto"/>
            <w:hideMark/>
          </w:tcPr>
          <w:p w14:paraId="2925CCB1" w14:textId="77777777" w:rsidR="000760F8" w:rsidRPr="000760F8" w:rsidRDefault="000760F8" w:rsidP="00BB7F82">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The interrupt service routine prioritizes accepting incoming data</w:t>
            </w:r>
            <w:r w:rsidR="00405EB6" w:rsidRPr="00EB0BA4">
              <w:rPr>
                <w:rFonts w:ascii="Arial" w:eastAsia="Times New Roman" w:hAnsi="Arial" w:cs="Arial"/>
                <w:color w:val="000000"/>
                <w:szCs w:val="24"/>
              </w:rPr>
              <w:t>.</w:t>
            </w:r>
          </w:p>
        </w:tc>
        <w:tc>
          <w:tcPr>
            <w:tcW w:w="0" w:type="auto"/>
            <w:hideMark/>
          </w:tcPr>
          <w:p w14:paraId="2A2A7DA4" w14:textId="77777777" w:rsidR="000760F8" w:rsidRPr="000760F8" w:rsidRDefault="000760F8" w:rsidP="00BB7F82">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Data submission to cloud can be done at any time, as the raspberry pi can hold the data in memory.</w:t>
            </w:r>
          </w:p>
        </w:tc>
      </w:tr>
      <w:tr w:rsidR="00173C29" w:rsidRPr="00EB0BA4" w14:paraId="46508C76" w14:textId="77777777" w:rsidTr="001B15B9">
        <w:tc>
          <w:tcPr>
            <w:cnfStyle w:val="001000000000" w:firstRow="0" w:lastRow="0" w:firstColumn="1" w:lastColumn="0" w:oddVBand="0" w:evenVBand="0" w:oddHBand="0" w:evenHBand="0" w:firstRowFirstColumn="0" w:firstRowLastColumn="0" w:lastRowFirstColumn="0" w:lastRowLastColumn="0"/>
            <w:tcW w:w="0" w:type="auto"/>
            <w:hideMark/>
          </w:tcPr>
          <w:p w14:paraId="3F32DEF4" w14:textId="77777777" w:rsidR="000760F8" w:rsidRPr="000760F8" w:rsidRDefault="001B15B9" w:rsidP="00BB7F82">
            <w:pPr>
              <w:spacing w:before="60" w:after="60"/>
              <w:rPr>
                <w:rFonts w:ascii="Times New Roman" w:eastAsia="Times New Roman" w:hAnsi="Times New Roman" w:cs="Times New Roman"/>
                <w:szCs w:val="24"/>
              </w:rPr>
            </w:pPr>
            <w:r w:rsidRPr="00EB0BA4">
              <w:rPr>
                <w:rFonts w:ascii="Arial" w:eastAsia="Times New Roman" w:hAnsi="Arial" w:cs="Arial"/>
                <w:color w:val="000000"/>
                <w:szCs w:val="24"/>
              </w:rPr>
              <w:t>VALIDATION</w:t>
            </w:r>
          </w:p>
        </w:tc>
        <w:tc>
          <w:tcPr>
            <w:tcW w:w="0" w:type="auto"/>
            <w:hideMark/>
          </w:tcPr>
          <w:p w14:paraId="1DA00C5C" w14:textId="77777777" w:rsidR="000760F8" w:rsidRPr="000760F8" w:rsidRDefault="000760F8" w:rsidP="00BB7F8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To check for legitimacy of incoming data. The end device will add an identification key to the data being forwarded.</w:t>
            </w:r>
          </w:p>
        </w:tc>
        <w:tc>
          <w:tcPr>
            <w:tcW w:w="0" w:type="auto"/>
            <w:hideMark/>
          </w:tcPr>
          <w:p w14:paraId="2006F778" w14:textId="77777777" w:rsidR="000760F8" w:rsidRPr="000760F8" w:rsidRDefault="000760F8" w:rsidP="00BB7F82">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 xml:space="preserve">The nature of data is not </w:t>
            </w:r>
            <w:r w:rsidR="00A9016C" w:rsidRPr="00EB0BA4">
              <w:rPr>
                <w:rFonts w:ascii="Arial" w:eastAsia="Times New Roman" w:hAnsi="Arial" w:cs="Arial"/>
                <w:color w:val="000000"/>
                <w:szCs w:val="24"/>
              </w:rPr>
              <w:t>sensitive,</w:t>
            </w:r>
            <w:r w:rsidRPr="000760F8">
              <w:rPr>
                <w:rFonts w:ascii="Arial" w:eastAsia="Times New Roman" w:hAnsi="Arial" w:cs="Arial"/>
                <w:color w:val="000000"/>
                <w:szCs w:val="24"/>
              </w:rPr>
              <w:t xml:space="preserve"> and the received data is not encrypted. This is to avoid picking up data from nearby devices that are not end devices. </w:t>
            </w:r>
          </w:p>
        </w:tc>
      </w:tr>
      <w:tr w:rsidR="00173C29" w:rsidRPr="00EB0BA4" w14:paraId="404A4BC3" w14:textId="77777777" w:rsidTr="001B1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96ADA" w14:textId="77777777" w:rsidR="000760F8" w:rsidRPr="000760F8" w:rsidRDefault="001B15B9" w:rsidP="00BB7F82">
            <w:pPr>
              <w:spacing w:before="60" w:after="60"/>
              <w:rPr>
                <w:rFonts w:ascii="Times New Roman" w:eastAsia="Times New Roman" w:hAnsi="Times New Roman" w:cs="Times New Roman"/>
                <w:szCs w:val="24"/>
              </w:rPr>
            </w:pPr>
            <w:r w:rsidRPr="00EB0BA4">
              <w:rPr>
                <w:rFonts w:ascii="Arial" w:eastAsia="Times New Roman" w:hAnsi="Arial" w:cs="Arial"/>
                <w:color w:val="000000"/>
                <w:szCs w:val="24"/>
              </w:rPr>
              <w:t>PREPARATION</w:t>
            </w:r>
          </w:p>
        </w:tc>
        <w:tc>
          <w:tcPr>
            <w:tcW w:w="0" w:type="auto"/>
            <w:hideMark/>
          </w:tcPr>
          <w:p w14:paraId="1EF4FAD3" w14:textId="77777777" w:rsidR="000760F8" w:rsidRPr="000760F8" w:rsidRDefault="000760F8" w:rsidP="00BB7F82">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Cleans up the data string associated with each read</w:t>
            </w:r>
            <w:r w:rsidR="00405EB6" w:rsidRPr="00EB0BA4">
              <w:rPr>
                <w:rFonts w:ascii="Arial" w:eastAsia="Times New Roman" w:hAnsi="Arial" w:cs="Arial"/>
                <w:color w:val="000000"/>
                <w:szCs w:val="24"/>
              </w:rPr>
              <w:t>, s</w:t>
            </w:r>
            <w:r w:rsidRPr="000760F8">
              <w:rPr>
                <w:rFonts w:ascii="Arial" w:eastAsia="Times New Roman" w:hAnsi="Arial" w:cs="Arial"/>
                <w:color w:val="000000"/>
                <w:szCs w:val="24"/>
              </w:rPr>
              <w:t xml:space="preserve">o it can be </w:t>
            </w:r>
            <w:r w:rsidR="00405EB6" w:rsidRPr="00EB0BA4">
              <w:rPr>
                <w:rFonts w:ascii="Arial" w:eastAsia="Times New Roman" w:hAnsi="Arial" w:cs="Arial"/>
                <w:color w:val="000000"/>
                <w:szCs w:val="24"/>
              </w:rPr>
              <w:t>sent to the cloud.</w:t>
            </w:r>
          </w:p>
        </w:tc>
        <w:tc>
          <w:tcPr>
            <w:tcW w:w="0" w:type="auto"/>
            <w:hideMark/>
          </w:tcPr>
          <w:p w14:paraId="37472B06" w14:textId="77777777" w:rsidR="000760F8" w:rsidRPr="000760F8" w:rsidRDefault="000760F8" w:rsidP="00BB7F82">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0760F8">
              <w:rPr>
                <w:rFonts w:ascii="Arial" w:eastAsia="Times New Roman" w:hAnsi="Arial" w:cs="Arial"/>
                <w:color w:val="000000"/>
                <w:szCs w:val="24"/>
              </w:rPr>
              <w:t>The data received will contain extra information due to the protocol being utilized. This extracts the information we care about.</w:t>
            </w:r>
          </w:p>
        </w:tc>
      </w:tr>
      <w:tr w:rsidR="00173C29" w:rsidRPr="00EB0BA4" w14:paraId="2BBA7938" w14:textId="77777777" w:rsidTr="00B163D9">
        <w:trPr>
          <w:trHeight w:val="1973"/>
        </w:trPr>
        <w:tc>
          <w:tcPr>
            <w:cnfStyle w:val="001000000000" w:firstRow="0" w:lastRow="0" w:firstColumn="1" w:lastColumn="0" w:oddVBand="0" w:evenVBand="0" w:oddHBand="0" w:evenHBand="0" w:firstRowFirstColumn="0" w:firstRowLastColumn="0" w:lastRowFirstColumn="0" w:lastRowLastColumn="0"/>
            <w:tcW w:w="0" w:type="auto"/>
            <w:hideMark/>
          </w:tcPr>
          <w:p w14:paraId="7D4955B9" w14:textId="77777777" w:rsidR="000760F8" w:rsidRPr="000760F8" w:rsidRDefault="001B15B9" w:rsidP="00BB7F82">
            <w:pPr>
              <w:spacing w:before="60" w:after="60"/>
              <w:rPr>
                <w:rFonts w:ascii="Times New Roman" w:eastAsia="Times New Roman" w:hAnsi="Times New Roman" w:cs="Times New Roman"/>
                <w:szCs w:val="24"/>
              </w:rPr>
            </w:pPr>
            <w:r w:rsidRPr="00EB0BA4">
              <w:rPr>
                <w:rFonts w:ascii="Arial" w:eastAsia="Times New Roman" w:hAnsi="Arial" w:cs="Arial"/>
                <w:color w:val="000000"/>
                <w:szCs w:val="24"/>
              </w:rPr>
              <w:t>SUBMISSION</w:t>
            </w:r>
          </w:p>
        </w:tc>
        <w:tc>
          <w:tcPr>
            <w:tcW w:w="0" w:type="auto"/>
            <w:hideMark/>
          </w:tcPr>
          <w:p w14:paraId="016A8AE7" w14:textId="77777777" w:rsidR="004A6A20" w:rsidRDefault="000760F8" w:rsidP="00BB7F82">
            <w:pPr>
              <w:spacing w:before="60" w:after="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Cs w:val="24"/>
              </w:rPr>
            </w:pPr>
            <w:r w:rsidRPr="000760F8">
              <w:rPr>
                <w:rFonts w:ascii="Arial" w:eastAsia="Times New Roman" w:hAnsi="Arial" w:cs="Arial"/>
                <w:color w:val="000000"/>
                <w:szCs w:val="24"/>
              </w:rPr>
              <w:t xml:space="preserve">Starts an API request to the </w:t>
            </w:r>
            <w:r w:rsidR="00405EB6" w:rsidRPr="00EB0BA4">
              <w:rPr>
                <w:rFonts w:ascii="Arial" w:eastAsia="Times New Roman" w:hAnsi="Arial" w:cs="Arial"/>
                <w:color w:val="000000"/>
                <w:szCs w:val="24"/>
              </w:rPr>
              <w:t>cloud</w:t>
            </w:r>
            <w:r w:rsidRPr="000760F8">
              <w:rPr>
                <w:rFonts w:ascii="Arial" w:eastAsia="Times New Roman" w:hAnsi="Arial" w:cs="Arial"/>
                <w:color w:val="000000"/>
                <w:szCs w:val="24"/>
              </w:rPr>
              <w:t xml:space="preserve">. </w:t>
            </w:r>
          </w:p>
          <w:p w14:paraId="6F5F7A96" w14:textId="77777777" w:rsidR="000760F8" w:rsidRPr="004A6A20" w:rsidRDefault="000760F8" w:rsidP="00BB7F82">
            <w:pPr>
              <w:spacing w:before="60" w:after="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Cs w:val="24"/>
              </w:rPr>
            </w:pPr>
            <w:r w:rsidRPr="000760F8">
              <w:rPr>
                <w:rFonts w:ascii="Arial" w:eastAsia="Times New Roman" w:hAnsi="Arial" w:cs="Arial"/>
                <w:color w:val="000000"/>
                <w:szCs w:val="24"/>
              </w:rPr>
              <w:t>Proceed</w:t>
            </w:r>
            <w:r w:rsidR="004A6A20">
              <w:rPr>
                <w:rFonts w:ascii="Arial" w:eastAsia="Times New Roman" w:hAnsi="Arial" w:cs="Arial"/>
                <w:color w:val="000000"/>
                <w:szCs w:val="24"/>
              </w:rPr>
              <w:t>s</w:t>
            </w:r>
            <w:r w:rsidRPr="000760F8">
              <w:rPr>
                <w:rFonts w:ascii="Arial" w:eastAsia="Times New Roman" w:hAnsi="Arial" w:cs="Arial"/>
                <w:color w:val="000000"/>
                <w:szCs w:val="24"/>
              </w:rPr>
              <w:t xml:space="preserve"> to submit data.</w:t>
            </w:r>
          </w:p>
        </w:tc>
        <w:tc>
          <w:tcPr>
            <w:tcW w:w="0" w:type="auto"/>
            <w:hideMark/>
          </w:tcPr>
          <w:p w14:paraId="3CEEAEF3" w14:textId="77777777" w:rsidR="000760F8" w:rsidRPr="004A6A20" w:rsidRDefault="000760F8" w:rsidP="00BB7F82">
            <w:pPr>
              <w:spacing w:before="60" w:after="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Cs w:val="24"/>
              </w:rPr>
            </w:pPr>
            <w:r w:rsidRPr="000760F8">
              <w:rPr>
                <w:rFonts w:ascii="Arial" w:eastAsia="Times New Roman" w:hAnsi="Arial" w:cs="Arial"/>
                <w:color w:val="000000"/>
                <w:szCs w:val="24"/>
              </w:rPr>
              <w:t xml:space="preserve">The Raspberry </w:t>
            </w:r>
            <w:r w:rsidR="00173C29" w:rsidRPr="00EB0BA4">
              <w:rPr>
                <w:rFonts w:ascii="Arial" w:eastAsia="Times New Roman" w:hAnsi="Arial" w:cs="Arial"/>
                <w:color w:val="000000"/>
                <w:szCs w:val="24"/>
              </w:rPr>
              <w:t>P</w:t>
            </w:r>
            <w:r w:rsidRPr="000760F8">
              <w:rPr>
                <w:rFonts w:ascii="Arial" w:eastAsia="Times New Roman" w:hAnsi="Arial" w:cs="Arial"/>
                <w:color w:val="000000"/>
                <w:szCs w:val="24"/>
              </w:rPr>
              <w:t xml:space="preserve">i is not in constant active connection with the </w:t>
            </w:r>
            <w:r w:rsidR="00173C29" w:rsidRPr="00EB0BA4">
              <w:rPr>
                <w:rFonts w:ascii="Arial" w:eastAsia="Times New Roman" w:hAnsi="Arial" w:cs="Arial"/>
                <w:color w:val="000000"/>
                <w:szCs w:val="24"/>
              </w:rPr>
              <w:t>Microsoft Azure IoT Hub</w:t>
            </w:r>
            <w:r w:rsidRPr="000760F8">
              <w:rPr>
                <w:rFonts w:ascii="Arial" w:eastAsia="Times New Roman" w:hAnsi="Arial" w:cs="Arial"/>
                <w:color w:val="000000"/>
                <w:szCs w:val="24"/>
              </w:rPr>
              <w:t xml:space="preserve">. </w:t>
            </w:r>
            <w:r w:rsidR="004A6A20">
              <w:rPr>
                <w:rFonts w:ascii="Arial" w:eastAsia="Times New Roman" w:hAnsi="Arial" w:cs="Arial"/>
                <w:color w:val="000000"/>
                <w:szCs w:val="24"/>
              </w:rPr>
              <w:t xml:space="preserve"> </w:t>
            </w:r>
            <w:r w:rsidRPr="000760F8">
              <w:rPr>
                <w:rFonts w:ascii="Arial" w:eastAsia="Times New Roman" w:hAnsi="Arial" w:cs="Arial"/>
                <w:color w:val="000000"/>
                <w:szCs w:val="24"/>
              </w:rPr>
              <w:t>This is due to the limited number and duration of API requests that are given to cloud users, depending on the contract. </w:t>
            </w:r>
          </w:p>
        </w:tc>
      </w:tr>
    </w:tbl>
    <w:p w14:paraId="2BC92420" w14:textId="77777777" w:rsidR="00B163D9" w:rsidRDefault="00B163D9" w:rsidP="007D3BFC">
      <w:pPr>
        <w:spacing w:after="0" w:line="360" w:lineRule="auto"/>
        <w:rPr>
          <w:rFonts w:ascii="Arial" w:eastAsia="Times New Roman" w:hAnsi="Arial" w:cs="Arial"/>
          <w:i/>
          <w:color w:val="000000"/>
          <w:szCs w:val="24"/>
        </w:rPr>
        <w:sectPr w:rsidR="00B163D9" w:rsidSect="000E4006">
          <w:pgSz w:w="15840" w:h="12240" w:orient="landscape"/>
          <w:pgMar w:top="1440" w:right="1440" w:bottom="1440" w:left="1440" w:header="720" w:footer="720" w:gutter="0"/>
          <w:cols w:space="720"/>
          <w:titlePg/>
          <w:docGrid w:linePitch="360"/>
        </w:sectPr>
      </w:pPr>
    </w:p>
    <w:p w14:paraId="5E7B9DBD" w14:textId="77777777" w:rsidR="002E2831" w:rsidRDefault="002E2831" w:rsidP="007D3BFC">
      <w:pPr>
        <w:spacing w:after="0" w:line="360" w:lineRule="auto"/>
        <w:rPr>
          <w:rFonts w:ascii="Arial" w:eastAsia="Times New Roman" w:hAnsi="Arial" w:cs="Arial"/>
          <w:i/>
          <w:color w:val="000000"/>
          <w:szCs w:val="24"/>
        </w:rPr>
      </w:pPr>
    </w:p>
    <w:p w14:paraId="475F4BC1" w14:textId="77777777" w:rsidR="00B23364" w:rsidRDefault="00405EB6" w:rsidP="00B23364">
      <w:pPr>
        <w:keepNext/>
        <w:spacing w:after="0" w:line="360" w:lineRule="auto"/>
        <w:jc w:val="center"/>
      </w:pPr>
      <w:r w:rsidRPr="00EB0BA4">
        <w:rPr>
          <w:rFonts w:ascii="Arial" w:eastAsia="Times New Roman" w:hAnsi="Arial" w:cs="Arial"/>
          <w:noProof/>
          <w:color w:val="000000"/>
          <w:szCs w:val="24"/>
          <w:shd w:val="clear" w:color="auto" w:fill="FFF2CC"/>
        </w:rPr>
        <w:drawing>
          <wp:inline distT="0" distB="0" distL="0" distR="0" wp14:anchorId="37658880" wp14:editId="4D32706A">
            <wp:extent cx="4042212" cy="2733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55777" cy="2742849"/>
                    </a:xfrm>
                    <a:prstGeom prst="rect">
                      <a:avLst/>
                    </a:prstGeom>
                  </pic:spPr>
                </pic:pic>
              </a:graphicData>
            </a:graphic>
          </wp:inline>
        </w:drawing>
      </w:r>
    </w:p>
    <w:p w14:paraId="2DE9FAC3" w14:textId="470BD544" w:rsidR="00002B32" w:rsidRPr="00B23364" w:rsidRDefault="00B23364" w:rsidP="00B23364">
      <w:pPr>
        <w:pStyle w:val="Caption"/>
        <w:jc w:val="center"/>
        <w:rPr>
          <w:rFonts w:ascii="Arial" w:eastAsia="Times New Roman" w:hAnsi="Arial" w:cs="Arial"/>
          <w:i w:val="0"/>
          <w:color w:val="000000"/>
          <w:sz w:val="22"/>
          <w:szCs w:val="24"/>
        </w:rPr>
      </w:pPr>
      <w:bookmarkStart w:id="19" w:name="_Toc25531793"/>
      <w:r w:rsidRPr="00B23364">
        <w:rPr>
          <w:sz w:val="22"/>
        </w:rPr>
        <w:t xml:space="preserve">Figure </w:t>
      </w:r>
      <w:r w:rsidRPr="00B23364">
        <w:rPr>
          <w:sz w:val="22"/>
        </w:rPr>
        <w:fldChar w:fldCharType="begin"/>
      </w:r>
      <w:r w:rsidRPr="00B23364">
        <w:rPr>
          <w:sz w:val="22"/>
        </w:rPr>
        <w:instrText xml:space="preserve"> SEQ Figure \* ARABIC </w:instrText>
      </w:r>
      <w:r w:rsidRPr="00B23364">
        <w:rPr>
          <w:sz w:val="22"/>
        </w:rPr>
        <w:fldChar w:fldCharType="separate"/>
      </w:r>
      <w:r w:rsidR="00F3359E">
        <w:rPr>
          <w:noProof/>
          <w:sz w:val="22"/>
        </w:rPr>
        <w:t>6</w:t>
      </w:r>
      <w:r w:rsidRPr="00B23364">
        <w:rPr>
          <w:sz w:val="22"/>
        </w:rPr>
        <w:fldChar w:fldCharType="end"/>
      </w:r>
      <w:r w:rsidRPr="00B23364">
        <w:rPr>
          <w:sz w:val="22"/>
        </w:rPr>
        <w:t xml:space="preserve"> Data management cycle in the edge device</w:t>
      </w:r>
      <w:bookmarkStart w:id="20" w:name="_GoBack"/>
      <w:bookmarkEnd w:id="19"/>
      <w:bookmarkEnd w:id="20"/>
    </w:p>
    <w:p w14:paraId="0445E7E8" w14:textId="77777777" w:rsidR="00EB0BA4" w:rsidRDefault="00EB0BA4" w:rsidP="00B23364">
      <w:pPr>
        <w:spacing w:after="0" w:line="360" w:lineRule="auto"/>
        <w:jc w:val="both"/>
        <w:rPr>
          <w:rFonts w:ascii="Arial" w:eastAsia="Times New Roman" w:hAnsi="Arial" w:cs="Arial"/>
          <w:color w:val="000000"/>
          <w:szCs w:val="24"/>
        </w:rPr>
      </w:pPr>
    </w:p>
    <w:p w14:paraId="08DE5353" w14:textId="77777777" w:rsidR="00405EB6" w:rsidRPr="00EB0BA4" w:rsidRDefault="00173C29" w:rsidP="00002B32">
      <w:pPr>
        <w:spacing w:after="0" w:line="360" w:lineRule="auto"/>
        <w:ind w:firstLine="720"/>
        <w:jc w:val="both"/>
        <w:rPr>
          <w:rFonts w:ascii="Arial" w:eastAsia="Times New Roman" w:hAnsi="Arial" w:cs="Arial"/>
          <w:color w:val="000000"/>
          <w:szCs w:val="24"/>
        </w:rPr>
      </w:pPr>
      <w:r w:rsidRPr="00EB0BA4">
        <w:rPr>
          <w:rFonts w:ascii="Arial" w:eastAsia="Times New Roman" w:hAnsi="Arial" w:cs="Arial"/>
          <w:color w:val="000000"/>
          <w:szCs w:val="24"/>
        </w:rPr>
        <w:t xml:space="preserve">Once the edge device sends the data to the cloud, </w:t>
      </w:r>
      <w:r w:rsidR="00706E09" w:rsidRPr="00EB0BA4">
        <w:rPr>
          <w:rFonts w:ascii="Arial" w:eastAsia="Times New Roman" w:hAnsi="Arial" w:cs="Arial"/>
          <w:color w:val="000000"/>
          <w:szCs w:val="24"/>
        </w:rPr>
        <w:t>we now use Microsoft Azure IoT Hub to access the data for further use. The Microsoft Azure IoT Hub is an online, cloud database that contains</w:t>
      </w:r>
      <w:r w:rsidR="006F277A" w:rsidRPr="00EB0BA4">
        <w:rPr>
          <w:rFonts w:ascii="Arial" w:eastAsia="Times New Roman" w:hAnsi="Arial" w:cs="Arial"/>
          <w:color w:val="000000"/>
          <w:szCs w:val="24"/>
        </w:rPr>
        <w:t xml:space="preserve"> </w:t>
      </w:r>
      <w:r w:rsidR="0046334C" w:rsidRPr="00EB0BA4">
        <w:rPr>
          <w:rFonts w:ascii="Arial" w:eastAsia="Times New Roman" w:hAnsi="Arial" w:cs="Arial"/>
          <w:color w:val="000000"/>
          <w:szCs w:val="24"/>
        </w:rPr>
        <w:t>each edge device connected to it. Each edge device is registered with a unique identifier. Once it is registered, the IoT Hub and the device can then transfer data between each other</w:t>
      </w:r>
      <w:r w:rsidR="00002B32" w:rsidRPr="00EB0BA4">
        <w:rPr>
          <w:rFonts w:ascii="Arial" w:eastAsia="Times New Roman" w:hAnsi="Arial" w:cs="Arial"/>
          <w:color w:val="000000"/>
          <w:szCs w:val="24"/>
        </w:rPr>
        <w:t xml:space="preserve">. </w:t>
      </w:r>
      <w:r w:rsidR="0046334C" w:rsidRPr="00EB0BA4">
        <w:rPr>
          <w:rFonts w:ascii="Arial" w:eastAsia="Times New Roman" w:hAnsi="Arial" w:cs="Arial"/>
          <w:color w:val="000000"/>
          <w:szCs w:val="24"/>
        </w:rPr>
        <w:t xml:space="preserve">The Microsoft Azure IoT Hub was chosen because of client requirements – their current system uses Microsoft Azure for their cloud </w:t>
      </w:r>
      <w:r w:rsidR="00002B32" w:rsidRPr="00EB0BA4">
        <w:rPr>
          <w:rFonts w:ascii="Arial" w:eastAsia="Times New Roman" w:hAnsi="Arial" w:cs="Arial"/>
          <w:color w:val="000000"/>
          <w:szCs w:val="24"/>
        </w:rPr>
        <w:t>computing,</w:t>
      </w:r>
      <w:r w:rsidR="0046334C" w:rsidRPr="00EB0BA4">
        <w:rPr>
          <w:rFonts w:ascii="Arial" w:eastAsia="Times New Roman" w:hAnsi="Arial" w:cs="Arial"/>
          <w:color w:val="000000"/>
          <w:szCs w:val="24"/>
        </w:rPr>
        <w:t xml:space="preserve"> so it was chosen for scalability and integration purposes. </w:t>
      </w:r>
    </w:p>
    <w:p w14:paraId="542F58CA" w14:textId="77777777" w:rsidR="000760F8" w:rsidRPr="000760F8" w:rsidRDefault="000760F8" w:rsidP="00002B32">
      <w:pPr>
        <w:spacing w:after="0" w:line="360" w:lineRule="auto"/>
        <w:rPr>
          <w:rFonts w:ascii="Times New Roman" w:eastAsia="Times New Roman" w:hAnsi="Times New Roman" w:cs="Times New Roman"/>
          <w:szCs w:val="24"/>
        </w:rPr>
      </w:pPr>
    </w:p>
    <w:p w14:paraId="376E1BB8" w14:textId="77777777" w:rsidR="004B60BF" w:rsidRDefault="000760F8" w:rsidP="004B60BF">
      <w:pPr>
        <w:keepNext/>
        <w:spacing w:after="0" w:line="360" w:lineRule="auto"/>
        <w:jc w:val="center"/>
      </w:pPr>
      <w:r w:rsidRPr="00EB0BA4">
        <w:rPr>
          <w:rFonts w:ascii="Arial" w:eastAsia="Times New Roman" w:hAnsi="Arial" w:cs="Arial"/>
          <w:noProof/>
          <w:color w:val="000000"/>
          <w:szCs w:val="24"/>
          <w:bdr w:val="none" w:sz="0" w:space="0" w:color="auto" w:frame="1"/>
        </w:rPr>
        <w:drawing>
          <wp:inline distT="0" distB="0" distL="0" distR="0" wp14:anchorId="230F6B26" wp14:editId="218E6613">
            <wp:extent cx="6057168" cy="2495550"/>
            <wp:effectExtent l="0" t="0" r="1270" b="0"/>
            <wp:docPr id="2" name="Picture 2" descr="https://lh6.googleusercontent.com/zEHWc28bv0AcSVInTiJPxmKOoYWIgAtw-GI_WvxjbtdNSYmco2s2Op_Rskeysb0f7Bg3q8eyF_8f3W5VlZ38A-J09btuOY1B_crZGAyAozQoJAUWd5xpCGEEjPHLX2WZzlqTpO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zEHWc28bv0AcSVInTiJPxmKOoYWIgAtw-GI_WvxjbtdNSYmco2s2Op_Rskeysb0f7Bg3q8eyF_8f3W5VlZ38A-J09btuOY1B_crZGAyAozQoJAUWd5xpCGEEjPHLX2WZzlqTpOq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3897" cy="2543642"/>
                    </a:xfrm>
                    <a:prstGeom prst="rect">
                      <a:avLst/>
                    </a:prstGeom>
                    <a:noFill/>
                    <a:ln>
                      <a:noFill/>
                    </a:ln>
                  </pic:spPr>
                </pic:pic>
              </a:graphicData>
            </a:graphic>
          </wp:inline>
        </w:drawing>
      </w:r>
    </w:p>
    <w:p w14:paraId="162A2F9F" w14:textId="60FCE05D" w:rsidR="008B0FD4" w:rsidRPr="008B0FD4" w:rsidRDefault="004B60BF" w:rsidP="008B0FD4">
      <w:pPr>
        <w:pStyle w:val="Caption"/>
        <w:jc w:val="center"/>
        <w:rPr>
          <w:rFonts w:ascii="Times New Roman" w:eastAsia="Times New Roman" w:hAnsi="Times New Roman" w:cs="Times New Roman"/>
          <w:sz w:val="22"/>
          <w:szCs w:val="24"/>
        </w:rPr>
        <w:sectPr w:rsidR="008B0FD4" w:rsidRPr="008B0FD4" w:rsidSect="000E4006">
          <w:pgSz w:w="12240" w:h="15840"/>
          <w:pgMar w:top="1440" w:right="1440" w:bottom="1440" w:left="1440" w:header="720" w:footer="720" w:gutter="0"/>
          <w:cols w:space="720"/>
          <w:titlePg/>
          <w:docGrid w:linePitch="360"/>
        </w:sectPr>
      </w:pPr>
      <w:bookmarkStart w:id="21" w:name="_Toc25531794"/>
      <w:r w:rsidRPr="004B60BF">
        <w:rPr>
          <w:sz w:val="22"/>
        </w:rPr>
        <w:t xml:space="preserve">Figure </w:t>
      </w:r>
      <w:r w:rsidRPr="004B60BF">
        <w:rPr>
          <w:sz w:val="22"/>
        </w:rPr>
        <w:fldChar w:fldCharType="begin"/>
      </w:r>
      <w:r w:rsidRPr="004B60BF">
        <w:rPr>
          <w:sz w:val="22"/>
        </w:rPr>
        <w:instrText xml:space="preserve"> SEQ Figure \* ARABIC </w:instrText>
      </w:r>
      <w:r w:rsidRPr="004B60BF">
        <w:rPr>
          <w:sz w:val="22"/>
        </w:rPr>
        <w:fldChar w:fldCharType="separate"/>
      </w:r>
      <w:r w:rsidR="00F3359E">
        <w:rPr>
          <w:noProof/>
          <w:sz w:val="22"/>
        </w:rPr>
        <w:t>7</w:t>
      </w:r>
      <w:r w:rsidRPr="004B60BF">
        <w:rPr>
          <w:sz w:val="22"/>
        </w:rPr>
        <w:fldChar w:fldCharType="end"/>
      </w:r>
      <w:r w:rsidRPr="004B60BF">
        <w:rPr>
          <w:sz w:val="22"/>
        </w:rPr>
        <w:t xml:space="preserve"> Microsoft Azure IoT Hub web interface with a sample device registered as ‘blueberry’</w:t>
      </w:r>
      <w:bookmarkEnd w:id="21"/>
    </w:p>
    <w:p w14:paraId="6B71AF11" w14:textId="77777777" w:rsidR="00002B32" w:rsidRPr="00370CE6" w:rsidRDefault="00002B32" w:rsidP="00F96600">
      <w:pPr>
        <w:pStyle w:val="Heading1"/>
        <w:spacing w:before="0" w:after="240"/>
        <w:rPr>
          <w:b/>
          <w:sz w:val="40"/>
        </w:rPr>
      </w:pPr>
      <w:bookmarkStart w:id="22" w:name="_Toc25531780"/>
      <w:r w:rsidRPr="00370CE6">
        <w:rPr>
          <w:b/>
          <w:sz w:val="40"/>
        </w:rPr>
        <w:lastRenderedPageBreak/>
        <w:t>Validation</w:t>
      </w:r>
      <w:r w:rsidR="00826FB9">
        <w:rPr>
          <w:b/>
          <w:sz w:val="40"/>
        </w:rPr>
        <w:t xml:space="preserve"> Document</w:t>
      </w:r>
      <w:bookmarkEnd w:id="22"/>
    </w:p>
    <w:p w14:paraId="035603E2" w14:textId="77777777" w:rsidR="001B15B9" w:rsidRPr="00EB0BA4" w:rsidRDefault="00002B32" w:rsidP="00002B32">
      <w:pPr>
        <w:rPr>
          <w:rFonts w:ascii="Arial" w:hAnsi="Arial" w:cs="Arial"/>
        </w:rPr>
      </w:pPr>
      <w:r w:rsidRPr="00002B32">
        <w:rPr>
          <w:rFonts w:ascii="Arial" w:hAnsi="Arial" w:cs="Arial"/>
          <w:sz w:val="24"/>
        </w:rPr>
        <w:tab/>
      </w:r>
      <w:r w:rsidR="001B15B9" w:rsidRPr="00EB0BA4">
        <w:rPr>
          <w:rFonts w:ascii="Arial" w:hAnsi="Arial" w:cs="Arial"/>
        </w:rPr>
        <w:t>Testing and v</w:t>
      </w:r>
      <w:r w:rsidRPr="00EB0BA4">
        <w:rPr>
          <w:rFonts w:ascii="Arial" w:hAnsi="Arial" w:cs="Arial"/>
        </w:rPr>
        <w:t xml:space="preserve">alidation </w:t>
      </w:r>
      <w:r w:rsidR="001B15B9" w:rsidRPr="00EB0BA4">
        <w:rPr>
          <w:rFonts w:ascii="Arial" w:hAnsi="Arial" w:cs="Arial"/>
        </w:rPr>
        <w:t>is essential for any software-based projects, especially when collecting analog data from hardware and sending this data through multiple abstraction layers. Outlined and summarized below is our validation methods for each component of the project.</w:t>
      </w:r>
    </w:p>
    <w:p w14:paraId="15DFAD60" w14:textId="3DC8D6DD" w:rsidR="0058192E" w:rsidRPr="0058192E" w:rsidRDefault="0058192E" w:rsidP="0058192E">
      <w:pPr>
        <w:pStyle w:val="Caption"/>
        <w:keepNext/>
        <w:rPr>
          <w:sz w:val="22"/>
        </w:rPr>
      </w:pPr>
      <w:bookmarkStart w:id="23" w:name="_Toc25531797"/>
      <w:r w:rsidRPr="0058192E">
        <w:rPr>
          <w:sz w:val="22"/>
        </w:rPr>
        <w:t xml:space="preserve">Table </w:t>
      </w:r>
      <w:r w:rsidRPr="0058192E">
        <w:rPr>
          <w:sz w:val="22"/>
        </w:rPr>
        <w:fldChar w:fldCharType="begin"/>
      </w:r>
      <w:r w:rsidRPr="0058192E">
        <w:rPr>
          <w:sz w:val="22"/>
        </w:rPr>
        <w:instrText xml:space="preserve"> SEQ Table \* ARABIC </w:instrText>
      </w:r>
      <w:r w:rsidRPr="0058192E">
        <w:rPr>
          <w:sz w:val="22"/>
        </w:rPr>
        <w:fldChar w:fldCharType="separate"/>
      </w:r>
      <w:r w:rsidR="00F3359E">
        <w:rPr>
          <w:noProof/>
          <w:sz w:val="22"/>
        </w:rPr>
        <w:t>3</w:t>
      </w:r>
      <w:r w:rsidRPr="0058192E">
        <w:rPr>
          <w:sz w:val="22"/>
        </w:rPr>
        <w:fldChar w:fldCharType="end"/>
      </w:r>
      <w:r w:rsidRPr="0058192E">
        <w:rPr>
          <w:sz w:val="22"/>
        </w:rPr>
        <w:t xml:space="preserve"> System test and validation breakdown by major component</w:t>
      </w:r>
      <w:bookmarkEnd w:id="23"/>
    </w:p>
    <w:tbl>
      <w:tblPr>
        <w:tblStyle w:val="GridTable4-Accent5"/>
        <w:tblW w:w="13334" w:type="dxa"/>
        <w:tblLook w:val="04A0" w:firstRow="1" w:lastRow="0" w:firstColumn="1" w:lastColumn="0" w:noHBand="0" w:noVBand="1"/>
      </w:tblPr>
      <w:tblGrid>
        <w:gridCol w:w="1879"/>
        <w:gridCol w:w="3596"/>
        <w:gridCol w:w="3779"/>
        <w:gridCol w:w="4080"/>
      </w:tblGrid>
      <w:tr w:rsidR="00F96600" w:rsidRPr="00C97703" w14:paraId="1F607009" w14:textId="77777777" w:rsidTr="0058192E">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879" w:type="dxa"/>
            <w:shd w:val="clear" w:color="auto" w:fill="auto"/>
          </w:tcPr>
          <w:p w14:paraId="410AFF29" w14:textId="77777777" w:rsidR="00F96600" w:rsidRPr="00C97703" w:rsidRDefault="00F96600" w:rsidP="00F96600">
            <w:pPr>
              <w:spacing w:before="60" w:after="40"/>
              <w:rPr>
                <w:rFonts w:ascii="Arial" w:hAnsi="Arial" w:cs="Arial"/>
                <w:color w:val="auto"/>
              </w:rPr>
            </w:pPr>
            <w:r w:rsidRPr="00C97703">
              <w:rPr>
                <w:rFonts w:ascii="Arial" w:hAnsi="Arial" w:cs="Arial"/>
                <w:color w:val="auto"/>
              </w:rPr>
              <w:t>Component</w:t>
            </w:r>
            <w:r w:rsidRPr="00C97703">
              <w:rPr>
                <w:rFonts w:ascii="Arial" w:hAnsi="Arial" w:cs="Arial"/>
                <w:color w:val="auto"/>
              </w:rPr>
              <w:tab/>
            </w:r>
          </w:p>
        </w:tc>
        <w:tc>
          <w:tcPr>
            <w:tcW w:w="3596" w:type="dxa"/>
            <w:shd w:val="clear" w:color="auto" w:fill="auto"/>
          </w:tcPr>
          <w:p w14:paraId="5DEBA614" w14:textId="77777777" w:rsidR="00F96600" w:rsidRPr="00C97703" w:rsidRDefault="00F96600" w:rsidP="00F96600">
            <w:pPr>
              <w:spacing w:before="60" w:after="40"/>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97703">
              <w:rPr>
                <w:rFonts w:ascii="Arial" w:hAnsi="Arial" w:cs="Arial"/>
                <w:color w:val="auto"/>
              </w:rPr>
              <w:t>Requirement</w:t>
            </w:r>
          </w:p>
        </w:tc>
        <w:tc>
          <w:tcPr>
            <w:tcW w:w="3779" w:type="dxa"/>
            <w:shd w:val="clear" w:color="auto" w:fill="auto"/>
          </w:tcPr>
          <w:p w14:paraId="344F3378" w14:textId="77777777" w:rsidR="00F96600" w:rsidRPr="00C97703" w:rsidRDefault="00F96600" w:rsidP="00F96600">
            <w:pPr>
              <w:spacing w:before="60" w:after="40"/>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97703">
              <w:rPr>
                <w:rFonts w:ascii="Arial" w:hAnsi="Arial" w:cs="Arial"/>
                <w:color w:val="auto"/>
              </w:rPr>
              <w:t>Testing</w:t>
            </w:r>
          </w:p>
        </w:tc>
        <w:tc>
          <w:tcPr>
            <w:tcW w:w="4080" w:type="dxa"/>
            <w:shd w:val="clear" w:color="auto" w:fill="auto"/>
          </w:tcPr>
          <w:p w14:paraId="5D765324" w14:textId="77777777" w:rsidR="00F96600" w:rsidRPr="00C97703" w:rsidRDefault="00F96600" w:rsidP="00F96600">
            <w:pPr>
              <w:spacing w:before="60" w:after="40"/>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97703">
              <w:rPr>
                <w:rFonts w:ascii="Arial" w:hAnsi="Arial" w:cs="Arial"/>
                <w:color w:val="auto"/>
              </w:rPr>
              <w:tab/>
              <w:t>Validation</w:t>
            </w:r>
          </w:p>
        </w:tc>
      </w:tr>
      <w:tr w:rsidR="00F96600" w:rsidRPr="00C97703" w14:paraId="531D0BCD" w14:textId="77777777" w:rsidTr="0058192E">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1879" w:type="dxa"/>
          </w:tcPr>
          <w:p w14:paraId="51B6C895" w14:textId="77777777" w:rsidR="00F96600" w:rsidRPr="00C97703" w:rsidRDefault="00F96600" w:rsidP="00F96600">
            <w:pPr>
              <w:spacing w:before="60" w:after="40"/>
              <w:rPr>
                <w:rFonts w:ascii="Arial" w:hAnsi="Arial" w:cs="Arial"/>
              </w:rPr>
            </w:pPr>
            <w:r w:rsidRPr="00C97703">
              <w:rPr>
                <w:rFonts w:ascii="Arial" w:hAnsi="Arial" w:cs="Arial"/>
              </w:rPr>
              <w:t>End Device</w:t>
            </w:r>
          </w:p>
        </w:tc>
        <w:tc>
          <w:tcPr>
            <w:tcW w:w="3596" w:type="dxa"/>
          </w:tcPr>
          <w:p w14:paraId="6C39E89F"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hAnsi="Arial" w:cs="Arial"/>
              </w:rPr>
            </w:pPr>
            <w:r w:rsidRPr="00C97703">
              <w:rPr>
                <w:rFonts w:ascii="Arial" w:hAnsi="Arial" w:cs="Arial"/>
              </w:rPr>
              <w:t>User configuration of product parameters</w:t>
            </w:r>
          </w:p>
        </w:tc>
        <w:tc>
          <w:tcPr>
            <w:tcW w:w="3779" w:type="dxa"/>
          </w:tcPr>
          <w:p w14:paraId="049E1C91"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hAnsi="Arial" w:cs="Arial"/>
              </w:rPr>
            </w:pPr>
            <w:r w:rsidRPr="00C97703">
              <w:rPr>
                <w:rFonts w:ascii="Arial" w:hAnsi="Arial" w:cs="Arial"/>
              </w:rPr>
              <w:t>Changing device parameters and comparing observed versus expected results</w:t>
            </w:r>
          </w:p>
        </w:tc>
        <w:tc>
          <w:tcPr>
            <w:tcW w:w="4080" w:type="dxa"/>
          </w:tcPr>
          <w:p w14:paraId="40BAA371"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hAnsi="Arial" w:cs="Arial"/>
              </w:rPr>
            </w:pPr>
            <w:r w:rsidRPr="00C97703">
              <w:rPr>
                <w:rFonts w:ascii="Arial" w:hAnsi="Arial" w:cs="Arial"/>
              </w:rPr>
              <w:t>Data can be accessed via edge device and cloud</w:t>
            </w:r>
          </w:p>
        </w:tc>
      </w:tr>
      <w:tr w:rsidR="00F96600" w:rsidRPr="00C97703" w14:paraId="3304EDE2" w14:textId="77777777" w:rsidTr="0058192E">
        <w:trPr>
          <w:trHeight w:val="890"/>
        </w:trPr>
        <w:tc>
          <w:tcPr>
            <w:cnfStyle w:val="001000000000" w:firstRow="0" w:lastRow="0" w:firstColumn="1" w:lastColumn="0" w:oddVBand="0" w:evenVBand="0" w:oddHBand="0" w:evenHBand="0" w:firstRowFirstColumn="0" w:firstRowLastColumn="0" w:lastRowFirstColumn="0" w:lastRowLastColumn="0"/>
            <w:tcW w:w="1879" w:type="dxa"/>
          </w:tcPr>
          <w:p w14:paraId="1C5AAAF1" w14:textId="77777777" w:rsidR="00F96600" w:rsidRPr="00C97703" w:rsidRDefault="00F96600" w:rsidP="00F96600">
            <w:pPr>
              <w:spacing w:before="60" w:after="40"/>
              <w:rPr>
                <w:rFonts w:ascii="Arial" w:hAnsi="Arial" w:cs="Arial"/>
              </w:rPr>
            </w:pPr>
            <w:r w:rsidRPr="00C97703">
              <w:rPr>
                <w:rFonts w:ascii="Arial" w:hAnsi="Arial" w:cs="Arial"/>
              </w:rPr>
              <w:t>Low Bandwidth Communication</w:t>
            </w:r>
          </w:p>
        </w:tc>
        <w:tc>
          <w:tcPr>
            <w:tcW w:w="3596" w:type="dxa"/>
          </w:tcPr>
          <w:p w14:paraId="5D5C8F81"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hAnsi="Arial" w:cs="Arial"/>
              </w:rPr>
            </w:pPr>
            <w:r w:rsidRPr="00C97703">
              <w:rPr>
                <w:rFonts w:ascii="Arial" w:hAnsi="Arial" w:cs="Arial"/>
              </w:rPr>
              <w:t>Wireless communication</w:t>
            </w:r>
          </w:p>
          <w:p w14:paraId="42FA2B4B"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hAnsi="Arial" w:cs="Arial"/>
              </w:rPr>
            </w:pPr>
          </w:p>
          <w:p w14:paraId="125BB783"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779" w:type="dxa"/>
          </w:tcPr>
          <w:p w14:paraId="639BD934"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hAnsi="Arial" w:cs="Arial"/>
              </w:rPr>
            </w:pPr>
            <w:r w:rsidRPr="00C97703">
              <w:rPr>
                <w:rFonts w:ascii="Arial" w:hAnsi="Arial" w:cs="Arial"/>
              </w:rPr>
              <w:t xml:space="preserve">Use </w:t>
            </w:r>
            <w:proofErr w:type="spellStart"/>
            <w:r w:rsidRPr="00C97703">
              <w:rPr>
                <w:rFonts w:ascii="Arial" w:hAnsi="Arial" w:cs="Arial"/>
              </w:rPr>
              <w:t>Xbee</w:t>
            </w:r>
            <w:proofErr w:type="spellEnd"/>
            <w:r w:rsidRPr="00C97703">
              <w:rPr>
                <w:rFonts w:ascii="Arial" w:hAnsi="Arial" w:cs="Arial"/>
              </w:rPr>
              <w:t xml:space="preserve"> modules to identify transmitted and received data</w:t>
            </w:r>
          </w:p>
        </w:tc>
        <w:tc>
          <w:tcPr>
            <w:tcW w:w="4080" w:type="dxa"/>
          </w:tcPr>
          <w:p w14:paraId="6CE89E11"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hAnsi="Arial" w:cs="Arial"/>
              </w:rPr>
            </w:pPr>
            <w:r w:rsidRPr="00C97703">
              <w:rPr>
                <w:rFonts w:ascii="Arial" w:hAnsi="Arial" w:cs="Arial"/>
              </w:rPr>
              <w:t>Check that the correct data is being sent and received by the corresponding end and edge devices</w:t>
            </w:r>
          </w:p>
        </w:tc>
      </w:tr>
      <w:tr w:rsidR="00F96600" w:rsidRPr="00C97703" w14:paraId="28899DA9" w14:textId="77777777" w:rsidTr="0058192E">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879" w:type="dxa"/>
            <w:shd w:val="clear" w:color="auto" w:fill="auto"/>
          </w:tcPr>
          <w:p w14:paraId="5F26CCBE" w14:textId="77777777" w:rsidR="00F96600" w:rsidRPr="00C97703" w:rsidRDefault="00F96600" w:rsidP="00F96600">
            <w:pPr>
              <w:spacing w:before="60" w:after="40"/>
              <w:rPr>
                <w:rFonts w:ascii="Arial" w:hAnsi="Arial" w:cs="Arial"/>
              </w:rPr>
            </w:pPr>
          </w:p>
        </w:tc>
        <w:tc>
          <w:tcPr>
            <w:tcW w:w="3596" w:type="dxa"/>
            <w:shd w:val="clear" w:color="auto" w:fill="auto"/>
          </w:tcPr>
          <w:p w14:paraId="6E898676"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hAnsi="Arial" w:cs="Arial"/>
              </w:rPr>
            </w:pPr>
            <w:r w:rsidRPr="00C97703">
              <w:rPr>
                <w:rFonts w:ascii="Arial" w:hAnsi="Arial" w:cs="Arial"/>
              </w:rPr>
              <w:t>Scalability for multiple devices</w:t>
            </w:r>
          </w:p>
        </w:tc>
        <w:tc>
          <w:tcPr>
            <w:tcW w:w="3779" w:type="dxa"/>
            <w:shd w:val="clear" w:color="auto" w:fill="auto"/>
          </w:tcPr>
          <w:p w14:paraId="2CF85D39"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hAnsi="Arial" w:cs="Arial"/>
              </w:rPr>
            </w:pPr>
            <w:r w:rsidRPr="00C97703">
              <w:rPr>
                <w:rFonts w:ascii="Arial" w:hAnsi="Arial" w:cs="Arial"/>
              </w:rPr>
              <w:t>Adding multiple end devices to communicate with a single edge device</w:t>
            </w:r>
          </w:p>
        </w:tc>
        <w:tc>
          <w:tcPr>
            <w:tcW w:w="4080" w:type="dxa"/>
            <w:shd w:val="clear" w:color="auto" w:fill="auto"/>
          </w:tcPr>
          <w:p w14:paraId="4F1D0D07"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hAnsi="Arial" w:cs="Arial"/>
              </w:rPr>
            </w:pPr>
            <w:r w:rsidRPr="00C97703">
              <w:rPr>
                <w:rFonts w:ascii="Arial" w:hAnsi="Arial" w:cs="Arial"/>
              </w:rPr>
              <w:t>Check that the data is tagged by each end device and the correct data is associated with the correct end device</w:t>
            </w:r>
          </w:p>
        </w:tc>
      </w:tr>
      <w:tr w:rsidR="00F96600" w:rsidRPr="00C97703" w14:paraId="2B3C77E2" w14:textId="77777777" w:rsidTr="0058192E">
        <w:trPr>
          <w:trHeight w:val="382"/>
        </w:trPr>
        <w:tc>
          <w:tcPr>
            <w:cnfStyle w:val="001000000000" w:firstRow="0" w:lastRow="0" w:firstColumn="1" w:lastColumn="0" w:oddVBand="0" w:evenVBand="0" w:oddHBand="0" w:evenHBand="0" w:firstRowFirstColumn="0" w:firstRowLastColumn="0" w:lastRowFirstColumn="0" w:lastRowLastColumn="0"/>
            <w:tcW w:w="1879" w:type="dxa"/>
            <w:shd w:val="clear" w:color="auto" w:fill="D9E2F3" w:themeFill="accent1" w:themeFillTint="33"/>
          </w:tcPr>
          <w:p w14:paraId="42722740" w14:textId="77777777" w:rsidR="00F96600" w:rsidRPr="00C97703" w:rsidRDefault="00F96600" w:rsidP="00F96600">
            <w:pPr>
              <w:spacing w:before="60" w:after="40"/>
              <w:rPr>
                <w:rFonts w:ascii="Arial" w:hAnsi="Arial" w:cs="Arial"/>
              </w:rPr>
            </w:pPr>
            <w:r w:rsidRPr="00C97703">
              <w:rPr>
                <w:rFonts w:ascii="Arial" w:hAnsi="Arial" w:cs="Arial"/>
              </w:rPr>
              <w:t>Load Cell</w:t>
            </w:r>
          </w:p>
        </w:tc>
        <w:tc>
          <w:tcPr>
            <w:tcW w:w="3596" w:type="dxa"/>
            <w:shd w:val="clear" w:color="auto" w:fill="D9E2F3" w:themeFill="accent1" w:themeFillTint="33"/>
          </w:tcPr>
          <w:p w14:paraId="30588756"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Must be able to measure up to 150 items ranging from 7-15g each </w:t>
            </w:r>
            <w:proofErr w:type="gramStart"/>
            <w:r>
              <w:rPr>
                <w:rFonts w:ascii="Arial" w:hAnsi="Arial" w:cs="Arial"/>
              </w:rPr>
              <w:t>( total</w:t>
            </w:r>
            <w:proofErr w:type="gramEnd"/>
            <w:r>
              <w:rPr>
                <w:rFonts w:ascii="Arial" w:hAnsi="Arial" w:cs="Arial"/>
              </w:rPr>
              <w:t xml:space="preserve"> up to 2.25 kg) with ± 1mg accuracy</w:t>
            </w:r>
            <w:r>
              <w:rPr>
                <w:rFonts w:ascii="Arial" w:hAnsi="Arial" w:cs="Arial"/>
              </w:rPr>
              <w:br/>
            </w:r>
          </w:p>
        </w:tc>
        <w:tc>
          <w:tcPr>
            <w:tcW w:w="3779" w:type="dxa"/>
            <w:shd w:val="clear" w:color="auto" w:fill="D9E2F3" w:themeFill="accent1" w:themeFillTint="33"/>
          </w:tcPr>
          <w:p w14:paraId="4F4CB3DA"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hAnsi="Arial" w:cs="Arial"/>
              </w:rPr>
            </w:pPr>
            <w:r w:rsidRPr="00C97703">
              <w:rPr>
                <w:rFonts w:ascii="Arial" w:hAnsi="Arial" w:cs="Arial"/>
              </w:rPr>
              <w:t>Weigh items using the load cell and compare this measurement with other weighing scales.</w:t>
            </w:r>
          </w:p>
        </w:tc>
        <w:tc>
          <w:tcPr>
            <w:tcW w:w="4080" w:type="dxa"/>
            <w:shd w:val="clear" w:color="auto" w:fill="D9E2F3" w:themeFill="accent1" w:themeFillTint="33"/>
          </w:tcPr>
          <w:p w14:paraId="4C9C8238"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hAnsi="Arial" w:cs="Arial"/>
              </w:rPr>
            </w:pPr>
            <w:r w:rsidRPr="00C97703">
              <w:rPr>
                <w:rFonts w:ascii="Arial" w:hAnsi="Arial" w:cs="Arial"/>
              </w:rPr>
              <w:t>Check that the data matches with commercially available weighing scales.</w:t>
            </w:r>
          </w:p>
        </w:tc>
      </w:tr>
      <w:tr w:rsidR="00F96600" w:rsidRPr="00C97703" w14:paraId="7E78F437" w14:textId="77777777" w:rsidTr="0058192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879" w:type="dxa"/>
            <w:shd w:val="clear" w:color="auto" w:fill="auto"/>
          </w:tcPr>
          <w:p w14:paraId="49CFF543" w14:textId="77777777" w:rsidR="00F96600" w:rsidRPr="00C97703" w:rsidRDefault="00F96600" w:rsidP="00F96600">
            <w:pPr>
              <w:spacing w:before="60" w:after="40"/>
              <w:rPr>
                <w:rFonts w:ascii="Arial" w:hAnsi="Arial" w:cs="Arial"/>
              </w:rPr>
            </w:pPr>
            <w:r w:rsidRPr="00C97703">
              <w:rPr>
                <w:rFonts w:ascii="Arial" w:hAnsi="Arial" w:cs="Arial"/>
              </w:rPr>
              <w:t>Edge Device</w:t>
            </w:r>
          </w:p>
        </w:tc>
        <w:tc>
          <w:tcPr>
            <w:tcW w:w="3596" w:type="dxa"/>
            <w:shd w:val="clear" w:color="auto" w:fill="auto"/>
          </w:tcPr>
          <w:p w14:paraId="4A00F537"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C97703">
              <w:rPr>
                <w:rFonts w:ascii="Arial" w:eastAsia="Times New Roman" w:hAnsi="Arial" w:cs="Arial"/>
                <w:color w:val="000000"/>
              </w:rPr>
              <w:t>Send data to cloud</w:t>
            </w:r>
          </w:p>
          <w:p w14:paraId="21CC0BB6"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p>
        </w:tc>
        <w:tc>
          <w:tcPr>
            <w:tcW w:w="3779" w:type="dxa"/>
            <w:shd w:val="clear" w:color="auto" w:fill="auto"/>
          </w:tcPr>
          <w:p w14:paraId="2BE9F898"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C97703">
              <w:rPr>
                <w:rFonts w:ascii="Arial" w:eastAsia="Times New Roman" w:hAnsi="Arial" w:cs="Arial"/>
                <w:color w:val="000000"/>
              </w:rPr>
              <w:t>Send data via a sample script provided by Microsoft. </w:t>
            </w:r>
          </w:p>
        </w:tc>
        <w:tc>
          <w:tcPr>
            <w:tcW w:w="4080" w:type="dxa"/>
            <w:shd w:val="clear" w:color="auto" w:fill="auto"/>
          </w:tcPr>
          <w:p w14:paraId="49F2B0E4"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C97703">
              <w:rPr>
                <w:rFonts w:ascii="Arial" w:eastAsia="Times New Roman" w:hAnsi="Arial" w:cs="Arial"/>
                <w:color w:val="000000"/>
              </w:rPr>
              <w:t>View the data using Microsoft Azure IoT Hub, which can display data transfer in real time.</w:t>
            </w:r>
          </w:p>
        </w:tc>
      </w:tr>
      <w:tr w:rsidR="00F96600" w:rsidRPr="00C97703" w14:paraId="32DDA54A" w14:textId="77777777" w:rsidTr="0058192E">
        <w:trPr>
          <w:trHeight w:val="382"/>
        </w:trPr>
        <w:tc>
          <w:tcPr>
            <w:cnfStyle w:val="001000000000" w:firstRow="0" w:lastRow="0" w:firstColumn="1" w:lastColumn="0" w:oddVBand="0" w:evenVBand="0" w:oddHBand="0" w:evenHBand="0" w:firstRowFirstColumn="0" w:firstRowLastColumn="0" w:lastRowFirstColumn="0" w:lastRowLastColumn="0"/>
            <w:tcW w:w="1879" w:type="dxa"/>
            <w:shd w:val="clear" w:color="auto" w:fill="auto"/>
          </w:tcPr>
          <w:p w14:paraId="013DD693" w14:textId="77777777" w:rsidR="00F96600" w:rsidRPr="00C97703" w:rsidRDefault="00F96600" w:rsidP="00F96600">
            <w:pPr>
              <w:spacing w:before="60" w:after="40"/>
              <w:rPr>
                <w:rFonts w:ascii="Arial" w:hAnsi="Arial" w:cs="Arial"/>
                <w:b w:val="0"/>
              </w:rPr>
            </w:pPr>
          </w:p>
        </w:tc>
        <w:tc>
          <w:tcPr>
            <w:tcW w:w="3596" w:type="dxa"/>
            <w:shd w:val="clear" w:color="auto" w:fill="auto"/>
          </w:tcPr>
          <w:p w14:paraId="3C5D6ACB"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C97703">
              <w:rPr>
                <w:rFonts w:ascii="Arial" w:eastAsia="Times New Roman" w:hAnsi="Arial" w:cs="Arial"/>
              </w:rPr>
              <w:t>Receive data via ZigBee protocol</w:t>
            </w:r>
          </w:p>
        </w:tc>
        <w:tc>
          <w:tcPr>
            <w:tcW w:w="3779" w:type="dxa"/>
            <w:shd w:val="clear" w:color="auto" w:fill="auto"/>
          </w:tcPr>
          <w:p w14:paraId="66D6B9B9"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C97703">
              <w:rPr>
                <w:rFonts w:ascii="Arial" w:eastAsia="Times New Roman" w:hAnsi="Arial" w:cs="Arial"/>
                <w:color w:val="000000"/>
              </w:rPr>
              <w:t>Run a script to check timely reception via ISR process</w:t>
            </w:r>
          </w:p>
          <w:p w14:paraId="569FDA8D"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080" w:type="dxa"/>
            <w:shd w:val="clear" w:color="auto" w:fill="auto"/>
          </w:tcPr>
          <w:p w14:paraId="4D904616" w14:textId="77777777" w:rsidR="00F96600" w:rsidRPr="00C97703" w:rsidRDefault="00F96600" w:rsidP="00F96600">
            <w:pPr>
              <w:spacing w:before="6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C97703">
              <w:rPr>
                <w:rFonts w:ascii="Arial" w:eastAsia="Times New Roman" w:hAnsi="Arial" w:cs="Arial"/>
                <w:color w:val="000000"/>
              </w:rPr>
              <w:t>It can be visually confirmed for short strings. Can also use MS excel compare cell value functions</w:t>
            </w:r>
          </w:p>
        </w:tc>
      </w:tr>
      <w:tr w:rsidR="00F96600" w:rsidRPr="00C97703" w14:paraId="7E73F62D" w14:textId="77777777" w:rsidTr="0058192E">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879" w:type="dxa"/>
            <w:shd w:val="clear" w:color="auto" w:fill="auto"/>
          </w:tcPr>
          <w:p w14:paraId="7C1AE5EA" w14:textId="77777777" w:rsidR="00F96600" w:rsidRPr="00C97703" w:rsidRDefault="00F96600" w:rsidP="00F96600">
            <w:pPr>
              <w:spacing w:before="60" w:after="40"/>
              <w:rPr>
                <w:rFonts w:ascii="Arial" w:hAnsi="Arial" w:cs="Arial"/>
                <w:b w:val="0"/>
              </w:rPr>
            </w:pPr>
          </w:p>
        </w:tc>
        <w:tc>
          <w:tcPr>
            <w:tcW w:w="3596" w:type="dxa"/>
            <w:shd w:val="clear" w:color="auto" w:fill="auto"/>
          </w:tcPr>
          <w:p w14:paraId="2EF340A3"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C97703">
              <w:rPr>
                <w:rFonts w:ascii="Arial" w:eastAsia="Times New Roman" w:hAnsi="Arial" w:cs="Arial"/>
              </w:rPr>
              <w:t>Must be able to operate for 8-10 hours without interruption</w:t>
            </w:r>
          </w:p>
        </w:tc>
        <w:tc>
          <w:tcPr>
            <w:tcW w:w="3779" w:type="dxa"/>
            <w:shd w:val="clear" w:color="auto" w:fill="auto"/>
          </w:tcPr>
          <w:p w14:paraId="45038628"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Pr>
                <w:rFonts w:ascii="Arial" w:eastAsia="Times New Roman" w:hAnsi="Arial" w:cs="Arial"/>
                <w:color w:val="000000"/>
              </w:rPr>
              <w:t xml:space="preserve">Test continues run as well as </w:t>
            </w:r>
            <w:proofErr w:type="spellStart"/>
            <w:r>
              <w:rPr>
                <w:rFonts w:ascii="Arial" w:eastAsia="Times New Roman" w:hAnsi="Arial" w:cs="Arial"/>
                <w:color w:val="000000"/>
              </w:rPr>
              <w:t>wifi</w:t>
            </w:r>
            <w:proofErr w:type="spellEnd"/>
            <w:r>
              <w:rPr>
                <w:rFonts w:ascii="Arial" w:eastAsia="Times New Roman" w:hAnsi="Arial" w:cs="Arial"/>
                <w:color w:val="000000"/>
              </w:rPr>
              <w:t xml:space="preserve"> downtime handling </w:t>
            </w:r>
          </w:p>
        </w:tc>
        <w:tc>
          <w:tcPr>
            <w:tcW w:w="4080" w:type="dxa"/>
            <w:shd w:val="clear" w:color="auto" w:fill="auto"/>
          </w:tcPr>
          <w:p w14:paraId="333E7750" w14:textId="77777777" w:rsidR="00F96600" w:rsidRPr="00C97703" w:rsidRDefault="00F96600" w:rsidP="00F96600">
            <w:pPr>
              <w:spacing w:before="6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BA174A">
              <w:rPr>
                <w:rFonts w:ascii="Arial" w:eastAsia="Times New Roman" w:hAnsi="Arial" w:cs="Arial"/>
                <w:color w:val="000000"/>
              </w:rPr>
              <w:t>Confirmation can be made through Microsoft Azure IoT Hub web interface.</w:t>
            </w:r>
          </w:p>
        </w:tc>
      </w:tr>
    </w:tbl>
    <w:p w14:paraId="41B80C71" w14:textId="77777777" w:rsidR="008B0FD4" w:rsidRDefault="008B0FD4" w:rsidP="00002B32">
      <w:pPr>
        <w:sectPr w:rsidR="008B0FD4" w:rsidSect="000E4006">
          <w:pgSz w:w="15840" w:h="12240" w:orient="landscape"/>
          <w:pgMar w:top="1440" w:right="1440" w:bottom="1440" w:left="1440" w:header="720" w:footer="720" w:gutter="0"/>
          <w:cols w:space="720"/>
          <w:titlePg/>
          <w:docGrid w:linePitch="360"/>
        </w:sectPr>
      </w:pPr>
    </w:p>
    <w:p w14:paraId="4CC21AB3" w14:textId="77777777" w:rsidR="00370CE6" w:rsidRPr="00370CE6" w:rsidRDefault="00370CE6" w:rsidP="00370CE6">
      <w:pPr>
        <w:pStyle w:val="Heading1"/>
        <w:rPr>
          <w:b/>
        </w:rPr>
      </w:pPr>
      <w:bookmarkStart w:id="24" w:name="_Toc25531781"/>
      <w:r w:rsidRPr="00370CE6">
        <w:rPr>
          <w:b/>
          <w:sz w:val="40"/>
        </w:rPr>
        <w:lastRenderedPageBreak/>
        <w:t>Appendix</w:t>
      </w:r>
      <w:bookmarkEnd w:id="24"/>
    </w:p>
    <w:p w14:paraId="4D872216" w14:textId="77777777" w:rsidR="00EB0BA4" w:rsidRPr="00370CE6" w:rsidRDefault="00EB0BA4" w:rsidP="00370CE6">
      <w:pPr>
        <w:pStyle w:val="Heading2"/>
      </w:pPr>
      <w:bookmarkStart w:id="25" w:name="_Toc25531782"/>
      <w:r w:rsidRPr="00370CE6">
        <w:t xml:space="preserve">Appendix </w:t>
      </w:r>
      <w:r w:rsidR="00370CE6" w:rsidRPr="00370CE6">
        <w:t>A</w:t>
      </w:r>
      <w:r w:rsidRPr="00370CE6">
        <w:t>: Sample Code for Arduino ZigBee Communications</w:t>
      </w:r>
      <w:bookmarkEnd w:id="25"/>
    </w:p>
    <w:p w14:paraId="543396C2" w14:textId="77777777" w:rsidR="00EB0BA4" w:rsidRDefault="00EB0BA4"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A2B787A" w14:textId="77777777" w:rsidR="00EB0BA4" w:rsidRDefault="00EB0BA4"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0B9BEA8" w14:textId="77777777" w:rsidR="00EB0BA4" w:rsidRPr="00EB0BA4" w:rsidRDefault="00EB0BA4"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Cs w:val="20"/>
        </w:rPr>
      </w:pPr>
      <w:r w:rsidRPr="00EB0BA4">
        <w:rPr>
          <w:rFonts w:ascii="Arial" w:eastAsia="Times New Roman" w:hAnsi="Arial" w:cs="Arial"/>
          <w:color w:val="000000"/>
          <w:szCs w:val="20"/>
        </w:rPr>
        <w:t>A sample base code</w:t>
      </w:r>
      <w:r w:rsidR="00E10721">
        <w:rPr>
          <w:rFonts w:ascii="Arial" w:eastAsia="Times New Roman" w:hAnsi="Arial" w:cs="Arial"/>
          <w:color w:val="000000"/>
          <w:szCs w:val="20"/>
        </w:rPr>
        <w:t xml:space="preserve"> written by our team</w:t>
      </w:r>
      <w:r w:rsidRPr="00EB0BA4">
        <w:rPr>
          <w:rFonts w:ascii="Arial" w:eastAsia="Times New Roman" w:hAnsi="Arial" w:cs="Arial"/>
          <w:color w:val="000000"/>
          <w:szCs w:val="20"/>
        </w:rPr>
        <w:t xml:space="preserve"> for receiving data with an </w:t>
      </w:r>
      <w:proofErr w:type="spellStart"/>
      <w:r w:rsidRPr="00EB0BA4">
        <w:rPr>
          <w:rFonts w:ascii="Arial" w:eastAsia="Times New Roman" w:hAnsi="Arial" w:cs="Arial"/>
          <w:color w:val="000000"/>
          <w:szCs w:val="20"/>
        </w:rPr>
        <w:t>Xbee</w:t>
      </w:r>
      <w:proofErr w:type="spellEnd"/>
      <w:r w:rsidRPr="00EB0BA4">
        <w:rPr>
          <w:rFonts w:ascii="Arial" w:eastAsia="Times New Roman" w:hAnsi="Arial" w:cs="Arial"/>
          <w:color w:val="000000"/>
          <w:szCs w:val="20"/>
        </w:rPr>
        <w:t xml:space="preserve">-connected Arduino with an </w:t>
      </w:r>
      <w:proofErr w:type="spellStart"/>
      <w:r w:rsidRPr="00EB0BA4">
        <w:rPr>
          <w:rFonts w:ascii="Arial" w:eastAsia="Times New Roman" w:hAnsi="Arial" w:cs="Arial"/>
          <w:color w:val="000000"/>
          <w:szCs w:val="20"/>
        </w:rPr>
        <w:t>Xbee</w:t>
      </w:r>
      <w:proofErr w:type="spellEnd"/>
      <w:r w:rsidRPr="00EB0BA4">
        <w:rPr>
          <w:rFonts w:ascii="Arial" w:eastAsia="Times New Roman" w:hAnsi="Arial" w:cs="Arial"/>
          <w:color w:val="000000"/>
          <w:szCs w:val="20"/>
        </w:rPr>
        <w:t xml:space="preserve"> module connected to a computer and sending data via XCTU software.</w:t>
      </w:r>
    </w:p>
    <w:p w14:paraId="00D400D0" w14:textId="77777777" w:rsidR="00EB0BA4" w:rsidRDefault="00EB0BA4"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02FCD81" w14:textId="77777777" w:rsidR="00EB0BA4" w:rsidRDefault="00EB0BA4"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4EBB292" w14:textId="77777777" w:rsidR="00EB0BA4" w:rsidRDefault="00EB0BA4"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12E4EC7"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int </w:t>
      </w:r>
      <w:proofErr w:type="spellStart"/>
      <w:r w:rsidRPr="004A0D20">
        <w:rPr>
          <w:rFonts w:ascii="Courier New" w:eastAsia="Times New Roman" w:hAnsi="Courier New" w:cs="Courier New"/>
          <w:color w:val="000000"/>
          <w:sz w:val="20"/>
          <w:szCs w:val="20"/>
        </w:rPr>
        <w:t>analogPin</w:t>
      </w:r>
      <w:proofErr w:type="spellEnd"/>
      <w:r w:rsidRPr="004A0D20">
        <w:rPr>
          <w:rFonts w:ascii="Courier New" w:eastAsia="Times New Roman" w:hAnsi="Courier New" w:cs="Courier New"/>
          <w:color w:val="000000"/>
          <w:sz w:val="20"/>
          <w:szCs w:val="20"/>
        </w:rPr>
        <w:t xml:space="preserve"> = A0;</w:t>
      </w:r>
    </w:p>
    <w:p w14:paraId="6890E38F"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int </w:t>
      </w:r>
      <w:proofErr w:type="spellStart"/>
      <w:r w:rsidRPr="004A0D20">
        <w:rPr>
          <w:rFonts w:ascii="Courier New" w:eastAsia="Times New Roman" w:hAnsi="Courier New" w:cs="Courier New"/>
          <w:color w:val="000000"/>
          <w:sz w:val="20"/>
          <w:szCs w:val="20"/>
        </w:rPr>
        <w:t>val</w:t>
      </w:r>
      <w:proofErr w:type="spellEnd"/>
      <w:r w:rsidRPr="004A0D20">
        <w:rPr>
          <w:rFonts w:ascii="Courier New" w:eastAsia="Times New Roman" w:hAnsi="Courier New" w:cs="Courier New"/>
          <w:color w:val="000000"/>
          <w:sz w:val="20"/>
          <w:szCs w:val="20"/>
        </w:rPr>
        <w:t xml:space="preserve"> = 0;</w:t>
      </w:r>
    </w:p>
    <w:p w14:paraId="1976D8CB"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F679BA4"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void </w:t>
      </w:r>
      <w:proofErr w:type="gramStart"/>
      <w:r w:rsidRPr="004A0D20">
        <w:rPr>
          <w:rFonts w:ascii="Courier New" w:eastAsia="Times New Roman" w:hAnsi="Courier New" w:cs="Courier New"/>
          <w:color w:val="000000"/>
          <w:sz w:val="20"/>
          <w:szCs w:val="20"/>
        </w:rPr>
        <w:t>setup(</w:t>
      </w:r>
      <w:proofErr w:type="gramEnd"/>
      <w:r w:rsidRPr="004A0D20">
        <w:rPr>
          <w:rFonts w:ascii="Courier New" w:eastAsia="Times New Roman" w:hAnsi="Courier New" w:cs="Courier New"/>
          <w:color w:val="000000"/>
          <w:sz w:val="20"/>
          <w:szCs w:val="20"/>
        </w:rPr>
        <w:t>) {</w:t>
      </w:r>
    </w:p>
    <w:p w14:paraId="44CACFC0"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  // initialize serial communication</w:t>
      </w:r>
    </w:p>
    <w:p w14:paraId="3390C541"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  </w:t>
      </w:r>
      <w:proofErr w:type="spellStart"/>
      <w:r w:rsidRPr="004A0D20">
        <w:rPr>
          <w:rFonts w:ascii="Courier New" w:eastAsia="Times New Roman" w:hAnsi="Courier New" w:cs="Courier New"/>
          <w:color w:val="000000"/>
          <w:sz w:val="20"/>
          <w:szCs w:val="20"/>
        </w:rPr>
        <w:t>Serial.begin</w:t>
      </w:r>
      <w:proofErr w:type="spellEnd"/>
      <w:r w:rsidRPr="004A0D20">
        <w:rPr>
          <w:rFonts w:ascii="Courier New" w:eastAsia="Times New Roman" w:hAnsi="Courier New" w:cs="Courier New"/>
          <w:color w:val="000000"/>
          <w:sz w:val="20"/>
          <w:szCs w:val="20"/>
        </w:rPr>
        <w:t>(9600);</w:t>
      </w:r>
    </w:p>
    <w:p w14:paraId="53EC138C"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w:t>
      </w:r>
    </w:p>
    <w:p w14:paraId="22B6BFE6"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7EC8C75"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void </w:t>
      </w:r>
      <w:proofErr w:type="gramStart"/>
      <w:r w:rsidRPr="004A0D20">
        <w:rPr>
          <w:rFonts w:ascii="Courier New" w:eastAsia="Times New Roman" w:hAnsi="Courier New" w:cs="Courier New"/>
          <w:color w:val="000000"/>
          <w:sz w:val="20"/>
          <w:szCs w:val="20"/>
        </w:rPr>
        <w:t>loop(</w:t>
      </w:r>
      <w:proofErr w:type="gramEnd"/>
      <w:r w:rsidRPr="004A0D20">
        <w:rPr>
          <w:rFonts w:ascii="Courier New" w:eastAsia="Times New Roman" w:hAnsi="Courier New" w:cs="Courier New"/>
          <w:color w:val="000000"/>
          <w:sz w:val="20"/>
          <w:szCs w:val="20"/>
        </w:rPr>
        <w:t>) {</w:t>
      </w:r>
    </w:p>
    <w:p w14:paraId="28D53D4C"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  // read analog value at given pin</w:t>
      </w:r>
    </w:p>
    <w:p w14:paraId="179D4974"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  </w:t>
      </w:r>
      <w:proofErr w:type="spellStart"/>
      <w:r w:rsidRPr="004A0D20">
        <w:rPr>
          <w:rFonts w:ascii="Courier New" w:eastAsia="Times New Roman" w:hAnsi="Courier New" w:cs="Courier New"/>
          <w:color w:val="000000"/>
          <w:sz w:val="20"/>
          <w:szCs w:val="20"/>
        </w:rPr>
        <w:t>val</w:t>
      </w:r>
      <w:proofErr w:type="spellEnd"/>
      <w:r w:rsidRPr="004A0D20">
        <w:rPr>
          <w:rFonts w:ascii="Courier New" w:eastAsia="Times New Roman" w:hAnsi="Courier New" w:cs="Courier New"/>
          <w:color w:val="000000"/>
          <w:sz w:val="20"/>
          <w:szCs w:val="20"/>
        </w:rPr>
        <w:t xml:space="preserve"> = </w:t>
      </w:r>
      <w:proofErr w:type="spellStart"/>
      <w:r w:rsidRPr="004A0D20">
        <w:rPr>
          <w:rFonts w:ascii="Courier New" w:eastAsia="Times New Roman" w:hAnsi="Courier New" w:cs="Courier New"/>
          <w:color w:val="000000"/>
          <w:sz w:val="20"/>
          <w:szCs w:val="20"/>
        </w:rPr>
        <w:t>analogRead</w:t>
      </w:r>
      <w:proofErr w:type="spellEnd"/>
      <w:r w:rsidRPr="004A0D20">
        <w:rPr>
          <w:rFonts w:ascii="Courier New" w:eastAsia="Times New Roman" w:hAnsi="Courier New" w:cs="Courier New"/>
          <w:color w:val="000000"/>
          <w:sz w:val="20"/>
          <w:szCs w:val="20"/>
        </w:rPr>
        <w:t>(</w:t>
      </w:r>
      <w:proofErr w:type="spellStart"/>
      <w:r w:rsidRPr="004A0D20">
        <w:rPr>
          <w:rFonts w:ascii="Courier New" w:eastAsia="Times New Roman" w:hAnsi="Courier New" w:cs="Courier New"/>
          <w:color w:val="000000"/>
          <w:sz w:val="20"/>
          <w:szCs w:val="20"/>
        </w:rPr>
        <w:t>analogPin</w:t>
      </w:r>
      <w:proofErr w:type="spellEnd"/>
      <w:r w:rsidRPr="004A0D20">
        <w:rPr>
          <w:rFonts w:ascii="Courier New" w:eastAsia="Times New Roman" w:hAnsi="Courier New" w:cs="Courier New"/>
          <w:color w:val="000000"/>
          <w:sz w:val="20"/>
          <w:szCs w:val="20"/>
        </w:rPr>
        <w:t>);</w:t>
      </w:r>
    </w:p>
    <w:p w14:paraId="0817AD81"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  //send read value at pin (calibration required)</w:t>
      </w:r>
    </w:p>
    <w:p w14:paraId="0F67D07C"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  </w:t>
      </w:r>
      <w:proofErr w:type="spellStart"/>
      <w:r w:rsidRPr="004A0D20">
        <w:rPr>
          <w:rFonts w:ascii="Courier New" w:eastAsia="Times New Roman" w:hAnsi="Courier New" w:cs="Courier New"/>
          <w:color w:val="000000"/>
          <w:sz w:val="20"/>
          <w:szCs w:val="20"/>
        </w:rPr>
        <w:t>Serial.println</w:t>
      </w:r>
      <w:proofErr w:type="spellEnd"/>
      <w:r w:rsidRPr="004A0D20">
        <w:rPr>
          <w:rFonts w:ascii="Courier New" w:eastAsia="Times New Roman" w:hAnsi="Courier New" w:cs="Courier New"/>
          <w:color w:val="000000"/>
          <w:sz w:val="20"/>
          <w:szCs w:val="20"/>
        </w:rPr>
        <w:t>(</w:t>
      </w:r>
      <w:proofErr w:type="spellStart"/>
      <w:r w:rsidRPr="004A0D20">
        <w:rPr>
          <w:rFonts w:ascii="Courier New" w:eastAsia="Times New Roman" w:hAnsi="Courier New" w:cs="Courier New"/>
          <w:color w:val="000000"/>
          <w:sz w:val="20"/>
          <w:szCs w:val="20"/>
        </w:rPr>
        <w:t>val</w:t>
      </w:r>
      <w:proofErr w:type="spellEnd"/>
      <w:r w:rsidRPr="004A0D20">
        <w:rPr>
          <w:rFonts w:ascii="Courier New" w:eastAsia="Times New Roman" w:hAnsi="Courier New" w:cs="Courier New"/>
          <w:color w:val="000000"/>
          <w:sz w:val="20"/>
          <w:szCs w:val="20"/>
        </w:rPr>
        <w:t>);</w:t>
      </w:r>
    </w:p>
    <w:p w14:paraId="1CB5D561"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 xml:space="preserve">  </w:t>
      </w:r>
      <w:proofErr w:type="gramStart"/>
      <w:r w:rsidRPr="004A0D20">
        <w:rPr>
          <w:rFonts w:ascii="Courier New" w:eastAsia="Times New Roman" w:hAnsi="Courier New" w:cs="Courier New"/>
          <w:color w:val="000000"/>
          <w:sz w:val="20"/>
          <w:szCs w:val="20"/>
        </w:rPr>
        <w:t>delay(</w:t>
      </w:r>
      <w:proofErr w:type="gramEnd"/>
      <w:r w:rsidRPr="004A0D20">
        <w:rPr>
          <w:rFonts w:ascii="Courier New" w:eastAsia="Times New Roman" w:hAnsi="Courier New" w:cs="Courier New"/>
          <w:color w:val="000000"/>
          <w:sz w:val="20"/>
          <w:szCs w:val="20"/>
        </w:rPr>
        <w:t>1000);</w:t>
      </w:r>
    </w:p>
    <w:p w14:paraId="06C7A3C9" w14:textId="77777777" w:rsidR="004A0D20" w:rsidRPr="004A0D20" w:rsidRDefault="004A0D20" w:rsidP="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0D20">
        <w:rPr>
          <w:rFonts w:ascii="Courier New" w:eastAsia="Times New Roman" w:hAnsi="Courier New" w:cs="Courier New"/>
          <w:color w:val="000000"/>
          <w:sz w:val="20"/>
          <w:szCs w:val="20"/>
        </w:rPr>
        <w:t>}</w:t>
      </w:r>
    </w:p>
    <w:p w14:paraId="33E31CAE" w14:textId="77777777" w:rsidR="004A0D20" w:rsidRDefault="004A0D20" w:rsidP="00002B32"/>
    <w:p w14:paraId="2ACFFDB4" w14:textId="77777777" w:rsidR="00EB0BA4" w:rsidRDefault="00EB0BA4" w:rsidP="00002B32"/>
    <w:p w14:paraId="0844A89A" w14:textId="77777777" w:rsidR="00EB0BA4" w:rsidRDefault="00EB0BA4" w:rsidP="00002B32"/>
    <w:p w14:paraId="4D04D6FD" w14:textId="77777777" w:rsidR="00EB0BA4" w:rsidRDefault="00EB0BA4" w:rsidP="00002B32"/>
    <w:p w14:paraId="4DB886D8" w14:textId="77777777" w:rsidR="00EB0BA4" w:rsidRDefault="00EB0BA4" w:rsidP="00002B32"/>
    <w:p w14:paraId="3B19EBA1" w14:textId="77777777" w:rsidR="00EB0BA4" w:rsidRDefault="00EB0BA4" w:rsidP="00002B32"/>
    <w:p w14:paraId="6C714D30" w14:textId="77777777" w:rsidR="00EB0BA4" w:rsidRDefault="00EB0BA4" w:rsidP="00002B32"/>
    <w:p w14:paraId="51AB1223" w14:textId="77777777" w:rsidR="00EB0BA4" w:rsidRDefault="00EB0BA4" w:rsidP="00002B32"/>
    <w:p w14:paraId="2AE3B18B" w14:textId="77777777" w:rsidR="00EB0BA4" w:rsidRDefault="00EB0BA4" w:rsidP="00002B32"/>
    <w:p w14:paraId="7C1ED964" w14:textId="77777777" w:rsidR="00EB0BA4" w:rsidRDefault="00EB0BA4" w:rsidP="00002B32"/>
    <w:p w14:paraId="4686BE80" w14:textId="77777777" w:rsidR="00EB0BA4" w:rsidRDefault="00EB0BA4" w:rsidP="00002B32"/>
    <w:p w14:paraId="3A470101" w14:textId="77777777" w:rsidR="00EB0BA4" w:rsidRDefault="00EB0BA4" w:rsidP="00002B32"/>
    <w:p w14:paraId="50FE484C" w14:textId="77777777" w:rsidR="00EB0BA4" w:rsidRDefault="00EB0BA4" w:rsidP="00002B32"/>
    <w:p w14:paraId="462869A5" w14:textId="77777777" w:rsidR="00EB0BA4" w:rsidRDefault="00EB0BA4" w:rsidP="00002B32"/>
    <w:p w14:paraId="1769B736" w14:textId="77777777" w:rsidR="00E10721" w:rsidRDefault="00E10721" w:rsidP="00002B32"/>
    <w:p w14:paraId="4DA6450B" w14:textId="77777777" w:rsidR="00EB0BA4" w:rsidRDefault="00EB0BA4" w:rsidP="00370CE6">
      <w:pPr>
        <w:pStyle w:val="Heading2"/>
      </w:pPr>
      <w:bookmarkStart w:id="26" w:name="_Toc25531783"/>
      <w:r w:rsidRPr="00370CE6">
        <w:lastRenderedPageBreak/>
        <w:t xml:space="preserve">Appendix </w:t>
      </w:r>
      <w:r w:rsidR="00370CE6" w:rsidRPr="00370CE6">
        <w:t>B</w:t>
      </w:r>
      <w:r w:rsidRPr="00370CE6">
        <w:t>: Microsoft Sample Code for IoT Hub and Raspberry Pi</w:t>
      </w:r>
      <w:bookmarkEnd w:id="26"/>
    </w:p>
    <w:p w14:paraId="7EB39A33" w14:textId="77777777" w:rsidR="00EB0BA4" w:rsidRDefault="00EB0BA4" w:rsidP="00EB0BA4"/>
    <w:p w14:paraId="4B2F833F" w14:textId="77777777" w:rsidR="00E10721" w:rsidRPr="00E10721" w:rsidRDefault="00E10721" w:rsidP="00EB0BA4">
      <w:pPr>
        <w:rPr>
          <w:rFonts w:ascii="Arial" w:hAnsi="Arial" w:cs="Arial"/>
        </w:rPr>
      </w:pPr>
      <w:r>
        <w:rPr>
          <w:rFonts w:ascii="Arial" w:hAnsi="Arial" w:cs="Arial"/>
        </w:rPr>
        <w:t xml:space="preserve">Sample code provided by Microsoft to test </w:t>
      </w:r>
      <w:proofErr w:type="spellStart"/>
      <w:r>
        <w:rPr>
          <w:rFonts w:ascii="Arial" w:hAnsi="Arial" w:cs="Arial"/>
        </w:rPr>
        <w:t>Rapsberry</w:t>
      </w:r>
      <w:proofErr w:type="spellEnd"/>
      <w:r>
        <w:rPr>
          <w:rFonts w:ascii="Arial" w:hAnsi="Arial" w:cs="Arial"/>
        </w:rPr>
        <w:t xml:space="preserve"> Pi communication with the Microsoft Azure IoT Hub with a small change to the device name to ‘blueberry’.</w:t>
      </w:r>
    </w:p>
    <w:p w14:paraId="78CAF74D" w14:textId="77777777" w:rsidR="00E10721" w:rsidRDefault="00E10721" w:rsidP="00EB0BA4"/>
    <w:p w14:paraId="1D7E4900"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10C33A94"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IoT Hub Raspberry Pi C - Microsoft Sample Code - Copyright (c) 2017 - Licensed MIT</w:t>
      </w:r>
    </w:p>
    <w:p w14:paraId="2CAAEE5F"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34878B9A"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#include </w:t>
      </w:r>
      <w:proofErr w:type="gramStart"/>
      <w:r w:rsidRPr="00EB0BA4">
        <w:rPr>
          <w:rFonts w:ascii="Courier New" w:eastAsia="Times New Roman" w:hAnsi="Courier New" w:cs="Courier New"/>
          <w:color w:val="000000"/>
          <w:sz w:val="20"/>
          <w:szCs w:val="20"/>
        </w:rPr>
        <w:t>"./</w:t>
      </w:r>
      <w:proofErr w:type="spellStart"/>
      <w:proofErr w:type="gramEnd"/>
      <w:r w:rsidRPr="00EB0BA4">
        <w:rPr>
          <w:rFonts w:ascii="Courier New" w:eastAsia="Times New Roman" w:hAnsi="Courier New" w:cs="Courier New"/>
          <w:color w:val="000000"/>
          <w:sz w:val="20"/>
          <w:szCs w:val="20"/>
        </w:rPr>
        <w:t>wiring.h</w:t>
      </w:r>
      <w:proofErr w:type="spellEnd"/>
      <w:r w:rsidRPr="00EB0BA4">
        <w:rPr>
          <w:rFonts w:ascii="Courier New" w:eastAsia="Times New Roman" w:hAnsi="Courier New" w:cs="Courier New"/>
          <w:color w:val="000000"/>
          <w:sz w:val="20"/>
          <w:szCs w:val="20"/>
        </w:rPr>
        <w:t>"</w:t>
      </w:r>
    </w:p>
    <w:p w14:paraId="4F036BA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1460EA1"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static unsigned int </w:t>
      </w:r>
      <w:proofErr w:type="spellStart"/>
      <w:r w:rsidRPr="00EB0BA4">
        <w:rPr>
          <w:rFonts w:ascii="Courier New" w:eastAsia="Times New Roman" w:hAnsi="Courier New" w:cs="Courier New"/>
          <w:color w:val="000000"/>
          <w:sz w:val="20"/>
          <w:szCs w:val="20"/>
        </w:rPr>
        <w:t>BMEInitMark</w:t>
      </w:r>
      <w:proofErr w:type="spellEnd"/>
      <w:r w:rsidRPr="00EB0BA4">
        <w:rPr>
          <w:rFonts w:ascii="Courier New" w:eastAsia="Times New Roman" w:hAnsi="Courier New" w:cs="Courier New"/>
          <w:color w:val="000000"/>
          <w:sz w:val="20"/>
          <w:szCs w:val="20"/>
        </w:rPr>
        <w:t xml:space="preserve"> = 0;</w:t>
      </w:r>
    </w:p>
    <w:p w14:paraId="07AC2756"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26DB07B"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#if SIMULATED_DATA</w:t>
      </w:r>
    </w:p>
    <w:p w14:paraId="75185F42"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float </w:t>
      </w:r>
      <w:proofErr w:type="gramStart"/>
      <w:r w:rsidRPr="00EB0BA4">
        <w:rPr>
          <w:rFonts w:ascii="Courier New" w:eastAsia="Times New Roman" w:hAnsi="Courier New" w:cs="Courier New"/>
          <w:color w:val="000000"/>
          <w:sz w:val="20"/>
          <w:szCs w:val="20"/>
        </w:rPr>
        <w:t>random(</w:t>
      </w:r>
      <w:proofErr w:type="gramEnd"/>
      <w:r w:rsidRPr="00EB0BA4">
        <w:rPr>
          <w:rFonts w:ascii="Courier New" w:eastAsia="Times New Roman" w:hAnsi="Courier New" w:cs="Courier New"/>
          <w:color w:val="000000"/>
          <w:sz w:val="20"/>
          <w:szCs w:val="20"/>
        </w:rPr>
        <w:t>int min, int max)</w:t>
      </w:r>
    </w:p>
    <w:p w14:paraId="430B5B7D"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25C1B5A2"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int range = (int)(</w:t>
      </w:r>
      <w:proofErr w:type="gramStart"/>
      <w:r w:rsidRPr="00EB0BA4">
        <w:rPr>
          <w:rFonts w:ascii="Courier New" w:eastAsia="Times New Roman" w:hAnsi="Courier New" w:cs="Courier New"/>
          <w:color w:val="000000"/>
          <w:sz w:val="20"/>
          <w:szCs w:val="20"/>
        </w:rPr>
        <w:t>rand(</w:t>
      </w:r>
      <w:proofErr w:type="gramEnd"/>
      <w:r w:rsidRPr="00EB0BA4">
        <w:rPr>
          <w:rFonts w:ascii="Courier New" w:eastAsia="Times New Roman" w:hAnsi="Courier New" w:cs="Courier New"/>
          <w:color w:val="000000"/>
          <w:sz w:val="20"/>
          <w:szCs w:val="20"/>
        </w:rPr>
        <w:t>)) % (100 * (max - min));</w:t>
      </w:r>
    </w:p>
    <w:p w14:paraId="1361DEEC"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min + (float)range / 100;</w:t>
      </w:r>
    </w:p>
    <w:p w14:paraId="2CB1B9C2"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39301FE5"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644548F"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int </w:t>
      </w:r>
      <w:proofErr w:type="spellStart"/>
      <w:proofErr w:type="gramStart"/>
      <w:r w:rsidRPr="00EB0BA4">
        <w:rPr>
          <w:rFonts w:ascii="Courier New" w:eastAsia="Times New Roman" w:hAnsi="Courier New" w:cs="Courier New"/>
          <w:color w:val="000000"/>
          <w:sz w:val="20"/>
          <w:szCs w:val="20"/>
        </w:rPr>
        <w:t>readMessage</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 xml:space="preserve">int </w:t>
      </w:r>
      <w:proofErr w:type="spellStart"/>
      <w:r w:rsidRPr="00EB0BA4">
        <w:rPr>
          <w:rFonts w:ascii="Courier New" w:eastAsia="Times New Roman" w:hAnsi="Courier New" w:cs="Courier New"/>
          <w:color w:val="000000"/>
          <w:sz w:val="20"/>
          <w:szCs w:val="20"/>
        </w:rPr>
        <w:t>messageId</w:t>
      </w:r>
      <w:proofErr w:type="spellEnd"/>
      <w:r w:rsidRPr="00EB0BA4">
        <w:rPr>
          <w:rFonts w:ascii="Courier New" w:eastAsia="Times New Roman" w:hAnsi="Courier New" w:cs="Courier New"/>
          <w:color w:val="000000"/>
          <w:sz w:val="20"/>
          <w:szCs w:val="20"/>
        </w:rPr>
        <w:t>, char *payload)</w:t>
      </w:r>
    </w:p>
    <w:p w14:paraId="066CA68D"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113E3655"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float temperature = </w:t>
      </w:r>
      <w:proofErr w:type="gramStart"/>
      <w:r w:rsidRPr="00EB0BA4">
        <w:rPr>
          <w:rFonts w:ascii="Courier New" w:eastAsia="Times New Roman" w:hAnsi="Courier New" w:cs="Courier New"/>
          <w:color w:val="000000"/>
          <w:sz w:val="20"/>
          <w:szCs w:val="20"/>
        </w:rPr>
        <w:t>random(</w:t>
      </w:r>
      <w:proofErr w:type="gramEnd"/>
      <w:r w:rsidRPr="00EB0BA4">
        <w:rPr>
          <w:rFonts w:ascii="Courier New" w:eastAsia="Times New Roman" w:hAnsi="Courier New" w:cs="Courier New"/>
          <w:color w:val="000000"/>
          <w:sz w:val="20"/>
          <w:szCs w:val="20"/>
        </w:rPr>
        <w:t>20, 30);</w:t>
      </w:r>
    </w:p>
    <w:p w14:paraId="1AB71CD2"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proofErr w:type="gramStart"/>
      <w:r w:rsidRPr="00EB0BA4">
        <w:rPr>
          <w:rFonts w:ascii="Courier New" w:eastAsia="Times New Roman" w:hAnsi="Courier New" w:cs="Courier New"/>
          <w:color w:val="000000"/>
          <w:sz w:val="20"/>
          <w:szCs w:val="20"/>
        </w:rPr>
        <w:t>snprintf</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payload,</w:t>
      </w:r>
    </w:p>
    <w:p w14:paraId="7DD951C4"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BUFFER_SIZE,</w:t>
      </w:r>
    </w:p>
    <w:p w14:paraId="1522D63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gramStart"/>
      <w:r w:rsidRPr="00EB0BA4">
        <w:rPr>
          <w:rFonts w:ascii="Courier New" w:eastAsia="Times New Roman" w:hAnsi="Courier New" w:cs="Courier New"/>
          <w:color w:val="000000"/>
          <w:sz w:val="20"/>
          <w:szCs w:val="20"/>
        </w:rPr>
        <w:t>"{ \</w:t>
      </w:r>
      <w:proofErr w:type="gramEnd"/>
      <w:r w:rsidRPr="00EB0BA4">
        <w:rPr>
          <w:rFonts w:ascii="Courier New" w:eastAsia="Times New Roman" w:hAnsi="Courier New" w:cs="Courier New"/>
          <w:color w:val="000000"/>
          <w:sz w:val="20"/>
          <w:szCs w:val="20"/>
        </w:rPr>
        <w:t>"</w:t>
      </w:r>
      <w:proofErr w:type="spellStart"/>
      <w:r w:rsidRPr="00EB0BA4">
        <w:rPr>
          <w:rFonts w:ascii="Courier New" w:eastAsia="Times New Roman" w:hAnsi="Courier New" w:cs="Courier New"/>
          <w:color w:val="000000"/>
          <w:sz w:val="20"/>
          <w:szCs w:val="20"/>
        </w:rPr>
        <w:t>deviceId</w:t>
      </w:r>
      <w:proofErr w:type="spellEnd"/>
      <w:r w:rsidRPr="00EB0BA4">
        <w:rPr>
          <w:rFonts w:ascii="Courier New" w:eastAsia="Times New Roman" w:hAnsi="Courier New" w:cs="Courier New"/>
          <w:color w:val="000000"/>
          <w:sz w:val="20"/>
          <w:szCs w:val="20"/>
        </w:rPr>
        <w:t>\": \"blueberry\", \"</w:t>
      </w:r>
      <w:proofErr w:type="spellStart"/>
      <w:r w:rsidRPr="00EB0BA4">
        <w:rPr>
          <w:rFonts w:ascii="Courier New" w:eastAsia="Times New Roman" w:hAnsi="Courier New" w:cs="Courier New"/>
          <w:color w:val="000000"/>
          <w:sz w:val="20"/>
          <w:szCs w:val="20"/>
        </w:rPr>
        <w:t>messageId</w:t>
      </w:r>
      <w:proofErr w:type="spellEnd"/>
      <w:r w:rsidRPr="00EB0BA4">
        <w:rPr>
          <w:rFonts w:ascii="Courier New" w:eastAsia="Times New Roman" w:hAnsi="Courier New" w:cs="Courier New"/>
          <w:color w:val="000000"/>
          <w:sz w:val="20"/>
          <w:szCs w:val="20"/>
        </w:rPr>
        <w:t>\": %d, \"temperature\": %f, \"humidity\": %f }",</w:t>
      </w:r>
    </w:p>
    <w:p w14:paraId="748112A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r w:rsidRPr="00EB0BA4">
        <w:rPr>
          <w:rFonts w:ascii="Courier New" w:eastAsia="Times New Roman" w:hAnsi="Courier New" w:cs="Courier New"/>
          <w:color w:val="000000"/>
          <w:sz w:val="20"/>
          <w:szCs w:val="20"/>
        </w:rPr>
        <w:t>messageId</w:t>
      </w:r>
      <w:proofErr w:type="spellEnd"/>
      <w:r w:rsidRPr="00EB0BA4">
        <w:rPr>
          <w:rFonts w:ascii="Courier New" w:eastAsia="Times New Roman" w:hAnsi="Courier New" w:cs="Courier New"/>
          <w:color w:val="000000"/>
          <w:sz w:val="20"/>
          <w:szCs w:val="20"/>
        </w:rPr>
        <w:t>,</w:t>
      </w:r>
    </w:p>
    <w:p w14:paraId="16B5C1F3"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temperature,</w:t>
      </w:r>
    </w:p>
    <w:p w14:paraId="55DE5820"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gramStart"/>
      <w:r w:rsidRPr="00EB0BA4">
        <w:rPr>
          <w:rFonts w:ascii="Courier New" w:eastAsia="Times New Roman" w:hAnsi="Courier New" w:cs="Courier New"/>
          <w:color w:val="000000"/>
          <w:sz w:val="20"/>
          <w:szCs w:val="20"/>
        </w:rPr>
        <w:t>random(</w:t>
      </w:r>
      <w:proofErr w:type="gramEnd"/>
      <w:r w:rsidRPr="00EB0BA4">
        <w:rPr>
          <w:rFonts w:ascii="Courier New" w:eastAsia="Times New Roman" w:hAnsi="Courier New" w:cs="Courier New"/>
          <w:color w:val="000000"/>
          <w:sz w:val="20"/>
          <w:szCs w:val="20"/>
        </w:rPr>
        <w:t>60, 80));</w:t>
      </w:r>
    </w:p>
    <w:p w14:paraId="4DE79D17"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(temperature &gt; TEMPERATURE_ALERT</w:t>
      </w:r>
      <w:proofErr w:type="gramStart"/>
      <w:r w:rsidRPr="00EB0BA4">
        <w:rPr>
          <w:rFonts w:ascii="Courier New" w:eastAsia="Times New Roman" w:hAnsi="Courier New" w:cs="Courier New"/>
          <w:color w:val="000000"/>
          <w:sz w:val="20"/>
          <w:szCs w:val="20"/>
        </w:rPr>
        <w:t>) ?</w:t>
      </w:r>
      <w:proofErr w:type="gramEnd"/>
      <w:r w:rsidRPr="00EB0BA4">
        <w:rPr>
          <w:rFonts w:ascii="Courier New" w:eastAsia="Times New Roman" w:hAnsi="Courier New" w:cs="Courier New"/>
          <w:color w:val="000000"/>
          <w:sz w:val="20"/>
          <w:szCs w:val="20"/>
        </w:rPr>
        <w:t xml:space="preserve"> </w:t>
      </w:r>
      <w:proofErr w:type="gramStart"/>
      <w:r w:rsidRPr="00EB0BA4">
        <w:rPr>
          <w:rFonts w:ascii="Courier New" w:eastAsia="Times New Roman" w:hAnsi="Courier New" w:cs="Courier New"/>
          <w:color w:val="000000"/>
          <w:sz w:val="20"/>
          <w:szCs w:val="20"/>
        </w:rPr>
        <w:t>1 :</w:t>
      </w:r>
      <w:proofErr w:type="gramEnd"/>
      <w:r w:rsidRPr="00EB0BA4">
        <w:rPr>
          <w:rFonts w:ascii="Courier New" w:eastAsia="Times New Roman" w:hAnsi="Courier New" w:cs="Courier New"/>
          <w:color w:val="000000"/>
          <w:sz w:val="20"/>
          <w:szCs w:val="20"/>
        </w:rPr>
        <w:t xml:space="preserve"> 0;</w:t>
      </w:r>
    </w:p>
    <w:p w14:paraId="4982508C"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2758F8DB"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B4FB5EA"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#else</w:t>
      </w:r>
    </w:p>
    <w:p w14:paraId="5C028901"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int </w:t>
      </w:r>
      <w:proofErr w:type="spellStart"/>
      <w:r w:rsidRPr="00EB0BA4">
        <w:rPr>
          <w:rFonts w:ascii="Courier New" w:eastAsia="Times New Roman" w:hAnsi="Courier New" w:cs="Courier New"/>
          <w:color w:val="000000"/>
          <w:sz w:val="20"/>
          <w:szCs w:val="20"/>
        </w:rPr>
        <w:t>mask_</w:t>
      </w:r>
      <w:proofErr w:type="gramStart"/>
      <w:r w:rsidRPr="00EB0BA4">
        <w:rPr>
          <w:rFonts w:ascii="Courier New" w:eastAsia="Times New Roman" w:hAnsi="Courier New" w:cs="Courier New"/>
          <w:color w:val="000000"/>
          <w:sz w:val="20"/>
          <w:szCs w:val="20"/>
        </w:rPr>
        <w:t>check</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int check, int mask)</w:t>
      </w:r>
    </w:p>
    <w:p w14:paraId="684ED1A3"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32CD5818"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(check &amp; mask) == mask;</w:t>
      </w:r>
    </w:p>
    <w:p w14:paraId="0AB9708E"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071FB747"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6C6E167"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check whether the </w:t>
      </w:r>
      <w:proofErr w:type="spellStart"/>
      <w:r w:rsidRPr="00EB0BA4">
        <w:rPr>
          <w:rFonts w:ascii="Courier New" w:eastAsia="Times New Roman" w:hAnsi="Courier New" w:cs="Courier New"/>
          <w:color w:val="000000"/>
          <w:sz w:val="20"/>
          <w:szCs w:val="20"/>
        </w:rPr>
        <w:t>BMEInitMark's</w:t>
      </w:r>
      <w:proofErr w:type="spellEnd"/>
      <w:r w:rsidRPr="00EB0BA4">
        <w:rPr>
          <w:rFonts w:ascii="Courier New" w:eastAsia="Times New Roman" w:hAnsi="Courier New" w:cs="Courier New"/>
          <w:color w:val="000000"/>
          <w:sz w:val="20"/>
          <w:szCs w:val="20"/>
        </w:rPr>
        <w:t xml:space="preserve"> corresponding mark bit is set, if not, try to invoke corresponding </w:t>
      </w:r>
      <w:proofErr w:type="gramStart"/>
      <w:r w:rsidRPr="00EB0BA4">
        <w:rPr>
          <w:rFonts w:ascii="Courier New" w:eastAsia="Times New Roman" w:hAnsi="Courier New" w:cs="Courier New"/>
          <w:color w:val="000000"/>
          <w:sz w:val="20"/>
          <w:szCs w:val="20"/>
        </w:rPr>
        <w:t>init(</w:t>
      </w:r>
      <w:proofErr w:type="gramEnd"/>
      <w:r w:rsidRPr="00EB0BA4">
        <w:rPr>
          <w:rFonts w:ascii="Courier New" w:eastAsia="Times New Roman" w:hAnsi="Courier New" w:cs="Courier New"/>
          <w:color w:val="000000"/>
          <w:sz w:val="20"/>
          <w:szCs w:val="20"/>
        </w:rPr>
        <w:t>)</w:t>
      </w:r>
    </w:p>
    <w:p w14:paraId="76C2189D"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int </w:t>
      </w:r>
      <w:proofErr w:type="spellStart"/>
      <w:r w:rsidRPr="00EB0BA4">
        <w:rPr>
          <w:rFonts w:ascii="Courier New" w:eastAsia="Times New Roman" w:hAnsi="Courier New" w:cs="Courier New"/>
          <w:color w:val="000000"/>
          <w:sz w:val="20"/>
          <w:szCs w:val="20"/>
        </w:rPr>
        <w:t>check_bme_</w:t>
      </w:r>
      <w:proofErr w:type="gramStart"/>
      <w:r w:rsidRPr="00EB0BA4">
        <w:rPr>
          <w:rFonts w:ascii="Courier New" w:eastAsia="Times New Roman" w:hAnsi="Courier New" w:cs="Courier New"/>
          <w:color w:val="000000"/>
          <w:sz w:val="20"/>
          <w:szCs w:val="20"/>
        </w:rPr>
        <w:t>init</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w:t>
      </w:r>
    </w:p>
    <w:p w14:paraId="0F3723F8"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516B87FB"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 </w:t>
      </w:r>
      <w:proofErr w:type="spellStart"/>
      <w:r w:rsidRPr="00EB0BA4">
        <w:rPr>
          <w:rFonts w:ascii="Courier New" w:eastAsia="Times New Roman" w:hAnsi="Courier New" w:cs="Courier New"/>
          <w:color w:val="000000"/>
          <w:sz w:val="20"/>
          <w:szCs w:val="20"/>
        </w:rPr>
        <w:t>wiringPiSetup</w:t>
      </w:r>
      <w:proofErr w:type="spellEnd"/>
      <w:r w:rsidRPr="00EB0BA4">
        <w:rPr>
          <w:rFonts w:ascii="Courier New" w:eastAsia="Times New Roman" w:hAnsi="Courier New" w:cs="Courier New"/>
          <w:color w:val="000000"/>
          <w:sz w:val="20"/>
          <w:szCs w:val="20"/>
        </w:rPr>
        <w:t xml:space="preserve"> == 0 is successful</w:t>
      </w:r>
    </w:p>
    <w:p w14:paraId="254C8C71"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if (</w:t>
      </w:r>
      <w:proofErr w:type="spellStart"/>
      <w:r w:rsidRPr="00EB0BA4">
        <w:rPr>
          <w:rFonts w:ascii="Courier New" w:eastAsia="Times New Roman" w:hAnsi="Courier New" w:cs="Courier New"/>
          <w:color w:val="000000"/>
          <w:sz w:val="20"/>
          <w:szCs w:val="20"/>
        </w:rPr>
        <w:t>mask_</w:t>
      </w:r>
      <w:proofErr w:type="gramStart"/>
      <w:r w:rsidRPr="00EB0BA4">
        <w:rPr>
          <w:rFonts w:ascii="Courier New" w:eastAsia="Times New Roman" w:hAnsi="Courier New" w:cs="Courier New"/>
          <w:color w:val="000000"/>
          <w:sz w:val="20"/>
          <w:szCs w:val="20"/>
        </w:rPr>
        <w:t>check</w:t>
      </w:r>
      <w:proofErr w:type="spellEnd"/>
      <w:r w:rsidRPr="00EB0BA4">
        <w:rPr>
          <w:rFonts w:ascii="Courier New" w:eastAsia="Times New Roman" w:hAnsi="Courier New" w:cs="Courier New"/>
          <w:color w:val="000000"/>
          <w:sz w:val="20"/>
          <w:szCs w:val="20"/>
        </w:rPr>
        <w:t>(</w:t>
      </w:r>
      <w:proofErr w:type="spellStart"/>
      <w:proofErr w:type="gramEnd"/>
      <w:r w:rsidRPr="00EB0BA4">
        <w:rPr>
          <w:rFonts w:ascii="Courier New" w:eastAsia="Times New Roman" w:hAnsi="Courier New" w:cs="Courier New"/>
          <w:color w:val="000000"/>
          <w:sz w:val="20"/>
          <w:szCs w:val="20"/>
        </w:rPr>
        <w:t>BMEInitMark</w:t>
      </w:r>
      <w:proofErr w:type="spellEnd"/>
      <w:r w:rsidRPr="00EB0BA4">
        <w:rPr>
          <w:rFonts w:ascii="Courier New" w:eastAsia="Times New Roman" w:hAnsi="Courier New" w:cs="Courier New"/>
          <w:color w:val="000000"/>
          <w:sz w:val="20"/>
          <w:szCs w:val="20"/>
        </w:rPr>
        <w:t xml:space="preserve">, WIRINGPI_SETUP) != 1 &amp;&amp; </w:t>
      </w:r>
      <w:proofErr w:type="spellStart"/>
      <w:r w:rsidRPr="00EB0BA4">
        <w:rPr>
          <w:rFonts w:ascii="Courier New" w:eastAsia="Times New Roman" w:hAnsi="Courier New" w:cs="Courier New"/>
          <w:color w:val="000000"/>
          <w:sz w:val="20"/>
          <w:szCs w:val="20"/>
        </w:rPr>
        <w:t>wiringPiSetup</w:t>
      </w:r>
      <w:proofErr w:type="spellEnd"/>
      <w:r w:rsidRPr="00EB0BA4">
        <w:rPr>
          <w:rFonts w:ascii="Courier New" w:eastAsia="Times New Roman" w:hAnsi="Courier New" w:cs="Courier New"/>
          <w:color w:val="000000"/>
          <w:sz w:val="20"/>
          <w:szCs w:val="20"/>
        </w:rPr>
        <w:t>() != 0)</w:t>
      </w:r>
    </w:p>
    <w:p w14:paraId="04B47FE1"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1B9A9064"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-1;</w:t>
      </w:r>
    </w:p>
    <w:p w14:paraId="13A201E8"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492FCFE3"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r w:rsidRPr="00EB0BA4">
        <w:rPr>
          <w:rFonts w:ascii="Courier New" w:eastAsia="Times New Roman" w:hAnsi="Courier New" w:cs="Courier New"/>
          <w:color w:val="000000"/>
          <w:sz w:val="20"/>
          <w:szCs w:val="20"/>
        </w:rPr>
        <w:t>BMEInitMark</w:t>
      </w:r>
      <w:proofErr w:type="spellEnd"/>
      <w:r w:rsidRPr="00EB0BA4">
        <w:rPr>
          <w:rFonts w:ascii="Courier New" w:eastAsia="Times New Roman" w:hAnsi="Courier New" w:cs="Courier New"/>
          <w:color w:val="000000"/>
          <w:sz w:val="20"/>
          <w:szCs w:val="20"/>
        </w:rPr>
        <w:t xml:space="preserve"> |= WIRINGPI_SETUP;</w:t>
      </w:r>
    </w:p>
    <w:p w14:paraId="4A47108E"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352F04E"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 </w:t>
      </w:r>
      <w:proofErr w:type="spellStart"/>
      <w:r w:rsidRPr="00EB0BA4">
        <w:rPr>
          <w:rFonts w:ascii="Courier New" w:eastAsia="Times New Roman" w:hAnsi="Courier New" w:cs="Courier New"/>
          <w:color w:val="000000"/>
          <w:sz w:val="20"/>
          <w:szCs w:val="20"/>
        </w:rPr>
        <w:t>wiringPiSetup</w:t>
      </w:r>
      <w:proofErr w:type="spellEnd"/>
      <w:r w:rsidRPr="00EB0BA4">
        <w:rPr>
          <w:rFonts w:ascii="Courier New" w:eastAsia="Times New Roman" w:hAnsi="Courier New" w:cs="Courier New"/>
          <w:color w:val="000000"/>
          <w:sz w:val="20"/>
          <w:szCs w:val="20"/>
        </w:rPr>
        <w:t xml:space="preserve"> &lt; 0 means error</w:t>
      </w:r>
    </w:p>
    <w:p w14:paraId="3FD99636"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if (</w:t>
      </w:r>
      <w:proofErr w:type="spellStart"/>
      <w:r w:rsidRPr="00EB0BA4">
        <w:rPr>
          <w:rFonts w:ascii="Courier New" w:eastAsia="Times New Roman" w:hAnsi="Courier New" w:cs="Courier New"/>
          <w:color w:val="000000"/>
          <w:sz w:val="20"/>
          <w:szCs w:val="20"/>
        </w:rPr>
        <w:t>mask_</w:t>
      </w:r>
      <w:proofErr w:type="gramStart"/>
      <w:r w:rsidRPr="00EB0BA4">
        <w:rPr>
          <w:rFonts w:ascii="Courier New" w:eastAsia="Times New Roman" w:hAnsi="Courier New" w:cs="Courier New"/>
          <w:color w:val="000000"/>
          <w:sz w:val="20"/>
          <w:szCs w:val="20"/>
        </w:rPr>
        <w:t>check</w:t>
      </w:r>
      <w:proofErr w:type="spellEnd"/>
      <w:r w:rsidRPr="00EB0BA4">
        <w:rPr>
          <w:rFonts w:ascii="Courier New" w:eastAsia="Times New Roman" w:hAnsi="Courier New" w:cs="Courier New"/>
          <w:color w:val="000000"/>
          <w:sz w:val="20"/>
          <w:szCs w:val="20"/>
        </w:rPr>
        <w:t>(</w:t>
      </w:r>
      <w:proofErr w:type="spellStart"/>
      <w:proofErr w:type="gramEnd"/>
      <w:r w:rsidRPr="00EB0BA4">
        <w:rPr>
          <w:rFonts w:ascii="Courier New" w:eastAsia="Times New Roman" w:hAnsi="Courier New" w:cs="Courier New"/>
          <w:color w:val="000000"/>
          <w:sz w:val="20"/>
          <w:szCs w:val="20"/>
        </w:rPr>
        <w:t>BMEInitMark</w:t>
      </w:r>
      <w:proofErr w:type="spellEnd"/>
      <w:r w:rsidRPr="00EB0BA4">
        <w:rPr>
          <w:rFonts w:ascii="Courier New" w:eastAsia="Times New Roman" w:hAnsi="Courier New" w:cs="Courier New"/>
          <w:color w:val="000000"/>
          <w:sz w:val="20"/>
          <w:szCs w:val="20"/>
        </w:rPr>
        <w:t xml:space="preserve">, SPI_SETUP) != 1 &amp;&amp; </w:t>
      </w:r>
      <w:proofErr w:type="spellStart"/>
      <w:r w:rsidRPr="00EB0BA4">
        <w:rPr>
          <w:rFonts w:ascii="Courier New" w:eastAsia="Times New Roman" w:hAnsi="Courier New" w:cs="Courier New"/>
          <w:color w:val="000000"/>
          <w:sz w:val="20"/>
          <w:szCs w:val="20"/>
        </w:rPr>
        <w:t>wiringPiSPISetup</w:t>
      </w:r>
      <w:proofErr w:type="spellEnd"/>
      <w:r w:rsidRPr="00EB0BA4">
        <w:rPr>
          <w:rFonts w:ascii="Courier New" w:eastAsia="Times New Roman" w:hAnsi="Courier New" w:cs="Courier New"/>
          <w:color w:val="000000"/>
          <w:sz w:val="20"/>
          <w:szCs w:val="20"/>
        </w:rPr>
        <w:t>(SPI_CHANNEL, SPI_CLOCK) &lt; 0)</w:t>
      </w:r>
    </w:p>
    <w:p w14:paraId="1964601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lastRenderedPageBreak/>
        <w:t xml:space="preserve">    {</w:t>
      </w:r>
    </w:p>
    <w:p w14:paraId="3AC767B0"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-1;</w:t>
      </w:r>
    </w:p>
    <w:p w14:paraId="0EE1A528"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01899753"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r w:rsidRPr="00EB0BA4">
        <w:rPr>
          <w:rFonts w:ascii="Courier New" w:eastAsia="Times New Roman" w:hAnsi="Courier New" w:cs="Courier New"/>
          <w:color w:val="000000"/>
          <w:sz w:val="20"/>
          <w:szCs w:val="20"/>
        </w:rPr>
        <w:t>BMEInitMark</w:t>
      </w:r>
      <w:proofErr w:type="spellEnd"/>
      <w:r w:rsidRPr="00EB0BA4">
        <w:rPr>
          <w:rFonts w:ascii="Courier New" w:eastAsia="Times New Roman" w:hAnsi="Courier New" w:cs="Courier New"/>
          <w:color w:val="000000"/>
          <w:sz w:val="20"/>
          <w:szCs w:val="20"/>
        </w:rPr>
        <w:t xml:space="preserve"> |= SPI_SETUP;</w:t>
      </w:r>
    </w:p>
    <w:p w14:paraId="167EE993"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DD37C81"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 bme280_init == 1 is successful</w:t>
      </w:r>
    </w:p>
    <w:p w14:paraId="555C2682"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if (</w:t>
      </w:r>
      <w:proofErr w:type="spellStart"/>
      <w:r w:rsidRPr="00EB0BA4">
        <w:rPr>
          <w:rFonts w:ascii="Courier New" w:eastAsia="Times New Roman" w:hAnsi="Courier New" w:cs="Courier New"/>
          <w:color w:val="000000"/>
          <w:sz w:val="20"/>
          <w:szCs w:val="20"/>
        </w:rPr>
        <w:t>mask_</w:t>
      </w:r>
      <w:proofErr w:type="gramStart"/>
      <w:r w:rsidRPr="00EB0BA4">
        <w:rPr>
          <w:rFonts w:ascii="Courier New" w:eastAsia="Times New Roman" w:hAnsi="Courier New" w:cs="Courier New"/>
          <w:color w:val="000000"/>
          <w:sz w:val="20"/>
          <w:szCs w:val="20"/>
        </w:rPr>
        <w:t>check</w:t>
      </w:r>
      <w:proofErr w:type="spellEnd"/>
      <w:r w:rsidRPr="00EB0BA4">
        <w:rPr>
          <w:rFonts w:ascii="Courier New" w:eastAsia="Times New Roman" w:hAnsi="Courier New" w:cs="Courier New"/>
          <w:color w:val="000000"/>
          <w:sz w:val="20"/>
          <w:szCs w:val="20"/>
        </w:rPr>
        <w:t>(</w:t>
      </w:r>
      <w:proofErr w:type="spellStart"/>
      <w:proofErr w:type="gramEnd"/>
      <w:r w:rsidRPr="00EB0BA4">
        <w:rPr>
          <w:rFonts w:ascii="Courier New" w:eastAsia="Times New Roman" w:hAnsi="Courier New" w:cs="Courier New"/>
          <w:color w:val="000000"/>
          <w:sz w:val="20"/>
          <w:szCs w:val="20"/>
        </w:rPr>
        <w:t>BMEInitMark</w:t>
      </w:r>
      <w:proofErr w:type="spellEnd"/>
      <w:r w:rsidRPr="00EB0BA4">
        <w:rPr>
          <w:rFonts w:ascii="Courier New" w:eastAsia="Times New Roman" w:hAnsi="Courier New" w:cs="Courier New"/>
          <w:color w:val="000000"/>
          <w:sz w:val="20"/>
          <w:szCs w:val="20"/>
        </w:rPr>
        <w:t>, BME_INIT) != 1 &amp;&amp; bme280_init(SPI_CHANNEL) != 1)</w:t>
      </w:r>
    </w:p>
    <w:p w14:paraId="4B3E2FEA"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2BC10EB5"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-1;</w:t>
      </w:r>
    </w:p>
    <w:p w14:paraId="285E0268"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398F22A7"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r w:rsidRPr="00EB0BA4">
        <w:rPr>
          <w:rFonts w:ascii="Courier New" w:eastAsia="Times New Roman" w:hAnsi="Courier New" w:cs="Courier New"/>
          <w:color w:val="000000"/>
          <w:sz w:val="20"/>
          <w:szCs w:val="20"/>
        </w:rPr>
        <w:t>BMEInitMark</w:t>
      </w:r>
      <w:proofErr w:type="spellEnd"/>
      <w:r w:rsidRPr="00EB0BA4">
        <w:rPr>
          <w:rFonts w:ascii="Courier New" w:eastAsia="Times New Roman" w:hAnsi="Courier New" w:cs="Courier New"/>
          <w:color w:val="000000"/>
          <w:sz w:val="20"/>
          <w:szCs w:val="20"/>
        </w:rPr>
        <w:t xml:space="preserve"> |= BME_INIT;</w:t>
      </w:r>
    </w:p>
    <w:p w14:paraId="43313676"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1;</w:t>
      </w:r>
    </w:p>
    <w:p w14:paraId="520325E2"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5DD120D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AE60531"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check the </w:t>
      </w:r>
      <w:proofErr w:type="spellStart"/>
      <w:r w:rsidRPr="00EB0BA4">
        <w:rPr>
          <w:rFonts w:ascii="Courier New" w:eastAsia="Times New Roman" w:hAnsi="Courier New" w:cs="Courier New"/>
          <w:color w:val="000000"/>
          <w:sz w:val="20"/>
          <w:szCs w:val="20"/>
        </w:rPr>
        <w:t>BMEInitMark</w:t>
      </w:r>
      <w:proofErr w:type="spellEnd"/>
      <w:r w:rsidRPr="00EB0BA4">
        <w:rPr>
          <w:rFonts w:ascii="Courier New" w:eastAsia="Times New Roman" w:hAnsi="Courier New" w:cs="Courier New"/>
          <w:color w:val="000000"/>
          <w:sz w:val="20"/>
          <w:szCs w:val="20"/>
        </w:rPr>
        <w:t xml:space="preserve"> value is equal to the (WIRINGPI_SETUP | SPI_SETUP | BME_INIT)</w:t>
      </w:r>
    </w:p>
    <w:p w14:paraId="2561F2E8"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9B07A6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int </w:t>
      </w:r>
      <w:proofErr w:type="spellStart"/>
      <w:proofErr w:type="gramStart"/>
      <w:r w:rsidRPr="00EB0BA4">
        <w:rPr>
          <w:rFonts w:ascii="Courier New" w:eastAsia="Times New Roman" w:hAnsi="Courier New" w:cs="Courier New"/>
          <w:color w:val="000000"/>
          <w:sz w:val="20"/>
          <w:szCs w:val="20"/>
        </w:rPr>
        <w:t>readMessage</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 xml:space="preserve">int </w:t>
      </w:r>
      <w:proofErr w:type="spellStart"/>
      <w:r w:rsidRPr="00EB0BA4">
        <w:rPr>
          <w:rFonts w:ascii="Courier New" w:eastAsia="Times New Roman" w:hAnsi="Courier New" w:cs="Courier New"/>
          <w:color w:val="000000"/>
          <w:sz w:val="20"/>
          <w:szCs w:val="20"/>
        </w:rPr>
        <w:t>messageId</w:t>
      </w:r>
      <w:proofErr w:type="spellEnd"/>
      <w:r w:rsidRPr="00EB0BA4">
        <w:rPr>
          <w:rFonts w:ascii="Courier New" w:eastAsia="Times New Roman" w:hAnsi="Courier New" w:cs="Courier New"/>
          <w:color w:val="000000"/>
          <w:sz w:val="20"/>
          <w:szCs w:val="20"/>
        </w:rPr>
        <w:t>, char *payload)</w:t>
      </w:r>
    </w:p>
    <w:p w14:paraId="4254D69A"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4BB99E3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if (</w:t>
      </w:r>
      <w:proofErr w:type="spellStart"/>
      <w:r w:rsidRPr="00EB0BA4">
        <w:rPr>
          <w:rFonts w:ascii="Courier New" w:eastAsia="Times New Roman" w:hAnsi="Courier New" w:cs="Courier New"/>
          <w:color w:val="000000"/>
          <w:sz w:val="20"/>
          <w:szCs w:val="20"/>
        </w:rPr>
        <w:t>check_bme_</w:t>
      </w:r>
      <w:proofErr w:type="gramStart"/>
      <w:r w:rsidRPr="00EB0BA4">
        <w:rPr>
          <w:rFonts w:ascii="Courier New" w:eastAsia="Times New Roman" w:hAnsi="Courier New" w:cs="Courier New"/>
          <w:color w:val="000000"/>
          <w:sz w:val="20"/>
          <w:szCs w:val="20"/>
        </w:rPr>
        <w:t>init</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 != 1)</w:t>
      </w:r>
    </w:p>
    <w:p w14:paraId="2AF7C71A"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7E9DF47A"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 setup failed</w:t>
      </w:r>
    </w:p>
    <w:p w14:paraId="0CB8E9D4"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-1;</w:t>
      </w:r>
    </w:p>
    <w:p w14:paraId="2CEF2715"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6DBB2BE4"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08FACCF"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float temperature, humidity, pressure;</w:t>
      </w:r>
    </w:p>
    <w:p w14:paraId="62E55917"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if (bme280_read_</w:t>
      </w:r>
      <w:proofErr w:type="gramStart"/>
      <w:r w:rsidRPr="00EB0BA4">
        <w:rPr>
          <w:rFonts w:ascii="Courier New" w:eastAsia="Times New Roman" w:hAnsi="Courier New" w:cs="Courier New"/>
          <w:color w:val="000000"/>
          <w:sz w:val="20"/>
          <w:szCs w:val="20"/>
        </w:rPr>
        <w:t>sensors(</w:t>
      </w:r>
      <w:proofErr w:type="gramEnd"/>
      <w:r w:rsidRPr="00EB0BA4">
        <w:rPr>
          <w:rFonts w:ascii="Courier New" w:eastAsia="Times New Roman" w:hAnsi="Courier New" w:cs="Courier New"/>
          <w:color w:val="000000"/>
          <w:sz w:val="20"/>
          <w:szCs w:val="20"/>
        </w:rPr>
        <w:t>&amp;temperature, &amp;pressure, &amp;humidity) != 1)</w:t>
      </w:r>
    </w:p>
    <w:p w14:paraId="1397A3AC"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3B6EA892"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-1;</w:t>
      </w:r>
    </w:p>
    <w:p w14:paraId="1F45AD87"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4F1EC844"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AF5C9B1"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proofErr w:type="gramStart"/>
      <w:r w:rsidRPr="00EB0BA4">
        <w:rPr>
          <w:rFonts w:ascii="Courier New" w:eastAsia="Times New Roman" w:hAnsi="Courier New" w:cs="Courier New"/>
          <w:color w:val="000000"/>
          <w:sz w:val="20"/>
          <w:szCs w:val="20"/>
        </w:rPr>
        <w:t>snprintf</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payload,</w:t>
      </w:r>
    </w:p>
    <w:p w14:paraId="72478834"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BUFFER_SIZE,</w:t>
      </w:r>
    </w:p>
    <w:p w14:paraId="3D412B4D"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gramStart"/>
      <w:r w:rsidRPr="00EB0BA4">
        <w:rPr>
          <w:rFonts w:ascii="Courier New" w:eastAsia="Times New Roman" w:hAnsi="Courier New" w:cs="Courier New"/>
          <w:color w:val="000000"/>
          <w:sz w:val="20"/>
          <w:szCs w:val="20"/>
        </w:rPr>
        <w:t>"{ \</w:t>
      </w:r>
      <w:proofErr w:type="gramEnd"/>
      <w:r w:rsidRPr="00EB0BA4">
        <w:rPr>
          <w:rFonts w:ascii="Courier New" w:eastAsia="Times New Roman" w:hAnsi="Courier New" w:cs="Courier New"/>
          <w:color w:val="000000"/>
          <w:sz w:val="20"/>
          <w:szCs w:val="20"/>
        </w:rPr>
        <w:t>"</w:t>
      </w:r>
      <w:proofErr w:type="spellStart"/>
      <w:r w:rsidRPr="00EB0BA4">
        <w:rPr>
          <w:rFonts w:ascii="Courier New" w:eastAsia="Times New Roman" w:hAnsi="Courier New" w:cs="Courier New"/>
          <w:color w:val="000000"/>
          <w:sz w:val="20"/>
          <w:szCs w:val="20"/>
        </w:rPr>
        <w:t>deviceId</w:t>
      </w:r>
      <w:proofErr w:type="spellEnd"/>
      <w:r w:rsidRPr="00EB0BA4">
        <w:rPr>
          <w:rFonts w:ascii="Courier New" w:eastAsia="Times New Roman" w:hAnsi="Courier New" w:cs="Courier New"/>
          <w:color w:val="000000"/>
          <w:sz w:val="20"/>
          <w:szCs w:val="20"/>
        </w:rPr>
        <w:t>\": \"blueberry\", \"</w:t>
      </w:r>
      <w:proofErr w:type="spellStart"/>
      <w:r w:rsidRPr="00EB0BA4">
        <w:rPr>
          <w:rFonts w:ascii="Courier New" w:eastAsia="Times New Roman" w:hAnsi="Courier New" w:cs="Courier New"/>
          <w:color w:val="000000"/>
          <w:sz w:val="20"/>
          <w:szCs w:val="20"/>
        </w:rPr>
        <w:t>messageId</w:t>
      </w:r>
      <w:proofErr w:type="spellEnd"/>
      <w:r w:rsidRPr="00EB0BA4">
        <w:rPr>
          <w:rFonts w:ascii="Courier New" w:eastAsia="Times New Roman" w:hAnsi="Courier New" w:cs="Courier New"/>
          <w:color w:val="000000"/>
          <w:sz w:val="20"/>
          <w:szCs w:val="20"/>
        </w:rPr>
        <w:t>\": %d, \"temperature\": %f, \"humidity\": %f }",</w:t>
      </w:r>
    </w:p>
    <w:p w14:paraId="0826FEEB"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r w:rsidRPr="00EB0BA4">
        <w:rPr>
          <w:rFonts w:ascii="Courier New" w:eastAsia="Times New Roman" w:hAnsi="Courier New" w:cs="Courier New"/>
          <w:color w:val="000000"/>
          <w:sz w:val="20"/>
          <w:szCs w:val="20"/>
        </w:rPr>
        <w:t>messageId</w:t>
      </w:r>
      <w:proofErr w:type="spellEnd"/>
      <w:r w:rsidRPr="00EB0BA4">
        <w:rPr>
          <w:rFonts w:ascii="Courier New" w:eastAsia="Times New Roman" w:hAnsi="Courier New" w:cs="Courier New"/>
          <w:color w:val="000000"/>
          <w:sz w:val="20"/>
          <w:szCs w:val="20"/>
        </w:rPr>
        <w:t>,</w:t>
      </w:r>
    </w:p>
    <w:p w14:paraId="5B0E3DF5"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temperature,</w:t>
      </w:r>
    </w:p>
    <w:p w14:paraId="4C6BCFDF"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humidity);</w:t>
      </w:r>
    </w:p>
    <w:p w14:paraId="5F127F1E"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return temperature &gt; TEMPERATURE_</w:t>
      </w:r>
      <w:proofErr w:type="gramStart"/>
      <w:r w:rsidRPr="00EB0BA4">
        <w:rPr>
          <w:rFonts w:ascii="Courier New" w:eastAsia="Times New Roman" w:hAnsi="Courier New" w:cs="Courier New"/>
          <w:color w:val="000000"/>
          <w:sz w:val="20"/>
          <w:szCs w:val="20"/>
        </w:rPr>
        <w:t>ALERT ?</w:t>
      </w:r>
      <w:proofErr w:type="gramEnd"/>
      <w:r w:rsidRPr="00EB0BA4">
        <w:rPr>
          <w:rFonts w:ascii="Courier New" w:eastAsia="Times New Roman" w:hAnsi="Courier New" w:cs="Courier New"/>
          <w:color w:val="000000"/>
          <w:sz w:val="20"/>
          <w:szCs w:val="20"/>
        </w:rPr>
        <w:t xml:space="preserve"> </w:t>
      </w:r>
      <w:proofErr w:type="gramStart"/>
      <w:r w:rsidRPr="00EB0BA4">
        <w:rPr>
          <w:rFonts w:ascii="Courier New" w:eastAsia="Times New Roman" w:hAnsi="Courier New" w:cs="Courier New"/>
          <w:color w:val="000000"/>
          <w:sz w:val="20"/>
          <w:szCs w:val="20"/>
        </w:rPr>
        <w:t>1 :</w:t>
      </w:r>
      <w:proofErr w:type="gramEnd"/>
      <w:r w:rsidRPr="00EB0BA4">
        <w:rPr>
          <w:rFonts w:ascii="Courier New" w:eastAsia="Times New Roman" w:hAnsi="Courier New" w:cs="Courier New"/>
          <w:color w:val="000000"/>
          <w:sz w:val="20"/>
          <w:szCs w:val="20"/>
        </w:rPr>
        <w:t xml:space="preserve"> 0;</w:t>
      </w:r>
    </w:p>
    <w:p w14:paraId="63A38B52"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1424B86F"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#endif</w:t>
      </w:r>
    </w:p>
    <w:p w14:paraId="5FC44686"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7D2787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void </w:t>
      </w:r>
      <w:proofErr w:type="spellStart"/>
      <w:proofErr w:type="gramStart"/>
      <w:r w:rsidRPr="00EB0BA4">
        <w:rPr>
          <w:rFonts w:ascii="Courier New" w:eastAsia="Times New Roman" w:hAnsi="Courier New" w:cs="Courier New"/>
          <w:color w:val="000000"/>
          <w:sz w:val="20"/>
          <w:szCs w:val="20"/>
        </w:rPr>
        <w:t>blinkLED</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w:t>
      </w:r>
    </w:p>
    <w:p w14:paraId="30645BC0"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1520AB85"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proofErr w:type="gramStart"/>
      <w:r w:rsidRPr="00EB0BA4">
        <w:rPr>
          <w:rFonts w:ascii="Courier New" w:eastAsia="Times New Roman" w:hAnsi="Courier New" w:cs="Courier New"/>
          <w:color w:val="000000"/>
          <w:sz w:val="20"/>
          <w:szCs w:val="20"/>
        </w:rPr>
        <w:t>digitalWrite</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LED_PIN, HIGH);</w:t>
      </w:r>
    </w:p>
    <w:p w14:paraId="2160CDD5"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gramStart"/>
      <w:r w:rsidRPr="00EB0BA4">
        <w:rPr>
          <w:rFonts w:ascii="Courier New" w:eastAsia="Times New Roman" w:hAnsi="Courier New" w:cs="Courier New"/>
          <w:color w:val="000000"/>
          <w:sz w:val="20"/>
          <w:szCs w:val="20"/>
        </w:rPr>
        <w:t>delay(</w:t>
      </w:r>
      <w:proofErr w:type="gramEnd"/>
      <w:r w:rsidRPr="00EB0BA4">
        <w:rPr>
          <w:rFonts w:ascii="Courier New" w:eastAsia="Times New Roman" w:hAnsi="Courier New" w:cs="Courier New"/>
          <w:color w:val="000000"/>
          <w:sz w:val="20"/>
          <w:szCs w:val="20"/>
        </w:rPr>
        <w:t>100);</w:t>
      </w:r>
    </w:p>
    <w:p w14:paraId="19C526EB"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proofErr w:type="gramStart"/>
      <w:r w:rsidRPr="00EB0BA4">
        <w:rPr>
          <w:rFonts w:ascii="Courier New" w:eastAsia="Times New Roman" w:hAnsi="Courier New" w:cs="Courier New"/>
          <w:color w:val="000000"/>
          <w:sz w:val="20"/>
          <w:szCs w:val="20"/>
        </w:rPr>
        <w:t>digitalWrite</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LED_PIN, LOW);</w:t>
      </w:r>
    </w:p>
    <w:p w14:paraId="3B72C43D"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3CDF1AD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615C3A2"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void </w:t>
      </w:r>
      <w:proofErr w:type="spellStart"/>
      <w:proofErr w:type="gramStart"/>
      <w:r w:rsidRPr="00EB0BA4">
        <w:rPr>
          <w:rFonts w:ascii="Courier New" w:eastAsia="Times New Roman" w:hAnsi="Courier New" w:cs="Courier New"/>
          <w:color w:val="000000"/>
          <w:sz w:val="20"/>
          <w:szCs w:val="20"/>
        </w:rPr>
        <w:t>setupWiring</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w:t>
      </w:r>
    </w:p>
    <w:p w14:paraId="1BFEFEA9"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w:t>
      </w:r>
    </w:p>
    <w:p w14:paraId="207C66F3"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if (</w:t>
      </w:r>
      <w:proofErr w:type="spellStart"/>
      <w:proofErr w:type="gramStart"/>
      <w:r w:rsidRPr="00EB0BA4">
        <w:rPr>
          <w:rFonts w:ascii="Courier New" w:eastAsia="Times New Roman" w:hAnsi="Courier New" w:cs="Courier New"/>
          <w:color w:val="000000"/>
          <w:sz w:val="20"/>
          <w:szCs w:val="20"/>
        </w:rPr>
        <w:t>wiringPiSetup</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 == 0)</w:t>
      </w:r>
    </w:p>
    <w:p w14:paraId="5F862BAD"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39467CEA"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r w:rsidRPr="00EB0BA4">
        <w:rPr>
          <w:rFonts w:ascii="Courier New" w:eastAsia="Times New Roman" w:hAnsi="Courier New" w:cs="Courier New"/>
          <w:color w:val="000000"/>
          <w:sz w:val="20"/>
          <w:szCs w:val="20"/>
        </w:rPr>
        <w:t>BMEInitMark</w:t>
      </w:r>
      <w:proofErr w:type="spellEnd"/>
      <w:r w:rsidRPr="00EB0BA4">
        <w:rPr>
          <w:rFonts w:ascii="Courier New" w:eastAsia="Times New Roman" w:hAnsi="Courier New" w:cs="Courier New"/>
          <w:color w:val="000000"/>
          <w:sz w:val="20"/>
          <w:szCs w:val="20"/>
        </w:rPr>
        <w:t xml:space="preserve"> |= WIRINGPI_SETUP;</w:t>
      </w:r>
    </w:p>
    <w:p w14:paraId="6032FA84"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
    <w:p w14:paraId="1EC18E2B" w14:textId="77777777" w:rsidR="00EB0BA4" w:rsidRPr="00EB0BA4" w:rsidRDefault="00EB0BA4" w:rsidP="00EB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B0BA4">
        <w:rPr>
          <w:rFonts w:ascii="Courier New" w:eastAsia="Times New Roman" w:hAnsi="Courier New" w:cs="Courier New"/>
          <w:color w:val="000000"/>
          <w:sz w:val="20"/>
          <w:szCs w:val="20"/>
        </w:rPr>
        <w:t xml:space="preserve">    </w:t>
      </w:r>
      <w:proofErr w:type="spellStart"/>
      <w:proofErr w:type="gramStart"/>
      <w:r w:rsidRPr="00EB0BA4">
        <w:rPr>
          <w:rFonts w:ascii="Courier New" w:eastAsia="Times New Roman" w:hAnsi="Courier New" w:cs="Courier New"/>
          <w:color w:val="000000"/>
          <w:sz w:val="20"/>
          <w:szCs w:val="20"/>
        </w:rPr>
        <w:t>pinMode</w:t>
      </w:r>
      <w:proofErr w:type="spellEnd"/>
      <w:r w:rsidRPr="00EB0BA4">
        <w:rPr>
          <w:rFonts w:ascii="Courier New" w:eastAsia="Times New Roman" w:hAnsi="Courier New" w:cs="Courier New"/>
          <w:color w:val="000000"/>
          <w:sz w:val="20"/>
          <w:szCs w:val="20"/>
        </w:rPr>
        <w:t>(</w:t>
      </w:r>
      <w:proofErr w:type="gramEnd"/>
      <w:r w:rsidRPr="00EB0BA4">
        <w:rPr>
          <w:rFonts w:ascii="Courier New" w:eastAsia="Times New Roman" w:hAnsi="Courier New" w:cs="Courier New"/>
          <w:color w:val="000000"/>
          <w:sz w:val="20"/>
          <w:szCs w:val="20"/>
        </w:rPr>
        <w:t>LED_PIN, OUTPUT);</w:t>
      </w:r>
      <w:r w:rsidR="00E10721">
        <w:rPr>
          <w:rFonts w:ascii="Courier New" w:eastAsia="Times New Roman" w:hAnsi="Courier New" w:cs="Courier New"/>
          <w:color w:val="000000"/>
          <w:sz w:val="20"/>
          <w:szCs w:val="20"/>
        </w:rPr>
        <w:t>)</w:t>
      </w:r>
    </w:p>
    <w:p w14:paraId="0277D6E6" w14:textId="77777777" w:rsidR="009F4FBD" w:rsidRPr="00370CE6" w:rsidRDefault="009F4FBD" w:rsidP="00370CE6">
      <w:pPr>
        <w:pStyle w:val="Heading2"/>
      </w:pPr>
      <w:bookmarkStart w:id="27" w:name="_Toc25531784"/>
      <w:r w:rsidRPr="00370CE6">
        <w:lastRenderedPageBreak/>
        <w:t xml:space="preserve">Appendix </w:t>
      </w:r>
      <w:r w:rsidR="00370CE6">
        <w:t>C</w:t>
      </w:r>
      <w:r w:rsidRPr="00370CE6">
        <w:t>: Load cell test and calibration sample code</w:t>
      </w:r>
      <w:bookmarkEnd w:id="27"/>
    </w:p>
    <w:p w14:paraId="4A7BEFC6" w14:textId="77777777" w:rsidR="00E7327F" w:rsidRPr="00E7327F" w:rsidRDefault="00E7327F" w:rsidP="00E7327F"/>
    <w:p w14:paraId="0FAA5DF2" w14:textId="77777777" w:rsidR="009F4FBD" w:rsidRPr="00370CE6" w:rsidRDefault="009F4FBD" w:rsidP="00370CE6">
      <w:pPr>
        <w:pStyle w:val="Heading3"/>
      </w:pPr>
      <w:bookmarkStart w:id="28" w:name="_Toc25531785"/>
      <w:r w:rsidRPr="00370CE6">
        <w:t>Load cell Source Code</w:t>
      </w:r>
      <w:bookmarkEnd w:id="28"/>
    </w:p>
    <w:p w14:paraId="15E2BD52" w14:textId="77777777" w:rsidR="00E7327F" w:rsidRPr="00E7327F" w:rsidRDefault="00E7327F" w:rsidP="00E7327F">
      <w:pPr>
        <w:spacing w:after="0"/>
      </w:pPr>
    </w:p>
    <w:p w14:paraId="3685B34E" w14:textId="77777777" w:rsidR="009F4FBD" w:rsidRPr="00D7339A" w:rsidRDefault="009F4FBD" w:rsidP="009F4FBD">
      <w:pPr>
        <w:pStyle w:val="NormalWeb"/>
        <w:spacing w:before="0" w:beforeAutospacing="0" w:after="0" w:afterAutospacing="0"/>
        <w:rPr>
          <w:rFonts w:ascii="Courier New" w:hAnsi="Courier New" w:cs="Courier New"/>
          <w:sz w:val="20"/>
          <w:szCs w:val="20"/>
        </w:rPr>
      </w:pPr>
      <w:r w:rsidRPr="00D7339A">
        <w:rPr>
          <w:rFonts w:ascii="Courier New" w:hAnsi="Courier New" w:cs="Courier New"/>
          <w:color w:val="000000"/>
          <w:sz w:val="20"/>
          <w:szCs w:val="20"/>
        </w:rPr>
        <w:t>Basic Load cell test:</w:t>
      </w:r>
    </w:p>
    <w:p w14:paraId="423C79DF" w14:textId="77777777" w:rsidR="009F4FBD" w:rsidRPr="00D7339A" w:rsidRDefault="009F4FBD" w:rsidP="009F4FBD">
      <w:pPr>
        <w:pStyle w:val="NormalWeb"/>
        <w:spacing w:before="0" w:beforeAutospacing="0" w:after="0" w:afterAutospacing="0"/>
        <w:rPr>
          <w:rFonts w:ascii="Courier New" w:hAnsi="Courier New" w:cs="Courier New"/>
          <w:sz w:val="20"/>
          <w:szCs w:val="20"/>
        </w:rPr>
      </w:pPr>
      <w:r w:rsidRPr="00D7339A">
        <w:rPr>
          <w:rFonts w:ascii="Courier New" w:hAnsi="Courier New" w:cs="Courier New"/>
          <w:sz w:val="20"/>
          <w:szCs w:val="20"/>
        </w:rPr>
        <w:t xml:space="preserve">Source: </w:t>
      </w:r>
      <w:hyperlink r:id="rId18" w:history="1">
        <w:r w:rsidRPr="00D7339A">
          <w:rPr>
            <w:rStyle w:val="Hyperlink"/>
            <w:rFonts w:ascii="Courier New" w:hAnsi="Courier New" w:cs="Courier New"/>
            <w:color w:val="auto"/>
            <w:sz w:val="20"/>
            <w:szCs w:val="20"/>
          </w:rPr>
          <w:t>https://github.com/sparkfun/HX711-Load-Cell-Amplifier/tree/master/firmware</w:t>
        </w:r>
      </w:hyperlink>
    </w:p>
    <w:p w14:paraId="251C453E" w14:textId="77777777" w:rsidR="009F4FBD" w:rsidRDefault="009F4FBD" w:rsidP="009F4FBD"/>
    <w:p w14:paraId="48991E36"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#include "HX711.h"</w:t>
      </w:r>
    </w:p>
    <w:p w14:paraId="3528CA6B" w14:textId="77777777" w:rsidR="009F4FBD" w:rsidRPr="00E7327F" w:rsidRDefault="009F4FBD" w:rsidP="009F4FBD">
      <w:pPr>
        <w:rPr>
          <w:rFonts w:ascii="Courier New" w:hAnsi="Courier New" w:cs="Courier New"/>
          <w:sz w:val="20"/>
          <w:szCs w:val="20"/>
        </w:rPr>
      </w:pPr>
    </w:p>
    <w:p w14:paraId="78EA4BAD"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HX711 circuit wiring</w:t>
      </w:r>
    </w:p>
    <w:p w14:paraId="4F661FC3"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const int LOADCELL_DOUT_PIN = A0;</w:t>
      </w:r>
    </w:p>
    <w:p w14:paraId="1BDD55AE"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const int LOADCELL_SCK_PIN = A1;</w:t>
      </w:r>
    </w:p>
    <w:p w14:paraId="152CC5E3" w14:textId="77777777" w:rsidR="009F4FBD" w:rsidRPr="00E7327F" w:rsidRDefault="009F4FBD" w:rsidP="009F4FBD">
      <w:pPr>
        <w:rPr>
          <w:rFonts w:ascii="Courier New" w:hAnsi="Courier New" w:cs="Courier New"/>
          <w:sz w:val="20"/>
          <w:szCs w:val="20"/>
        </w:rPr>
      </w:pPr>
    </w:p>
    <w:p w14:paraId="71B0487D"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HX711 scale;</w:t>
      </w:r>
    </w:p>
    <w:p w14:paraId="12D9D800" w14:textId="77777777" w:rsidR="009F4FBD" w:rsidRPr="00E7327F" w:rsidRDefault="009F4FBD" w:rsidP="009F4FBD">
      <w:pPr>
        <w:rPr>
          <w:rFonts w:ascii="Courier New" w:hAnsi="Courier New" w:cs="Courier New"/>
          <w:sz w:val="20"/>
          <w:szCs w:val="20"/>
        </w:rPr>
      </w:pPr>
    </w:p>
    <w:p w14:paraId="4A4043C1"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xml:space="preserve">void </w:t>
      </w:r>
      <w:proofErr w:type="gramStart"/>
      <w:r w:rsidRPr="00E7327F">
        <w:rPr>
          <w:rFonts w:ascii="Courier New" w:hAnsi="Courier New" w:cs="Courier New"/>
          <w:color w:val="000000"/>
          <w:sz w:val="20"/>
          <w:szCs w:val="20"/>
        </w:rPr>
        <w:t>setup(</w:t>
      </w:r>
      <w:proofErr w:type="gramEnd"/>
      <w:r w:rsidRPr="00E7327F">
        <w:rPr>
          <w:rFonts w:ascii="Courier New" w:hAnsi="Courier New" w:cs="Courier New"/>
          <w:color w:val="000000"/>
          <w:sz w:val="20"/>
          <w:szCs w:val="20"/>
        </w:rPr>
        <w:t>) {</w:t>
      </w:r>
    </w:p>
    <w:p w14:paraId="1E740F18"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Serial.begin</w:t>
      </w:r>
      <w:proofErr w:type="spellEnd"/>
      <w:r w:rsidRPr="00E7327F">
        <w:rPr>
          <w:rFonts w:ascii="Courier New" w:hAnsi="Courier New" w:cs="Courier New"/>
          <w:color w:val="000000"/>
          <w:sz w:val="20"/>
          <w:szCs w:val="20"/>
        </w:rPr>
        <w:t>(57600);</w:t>
      </w:r>
    </w:p>
    <w:p w14:paraId="6573C63C"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proofErr w:type="gramStart"/>
      <w:r w:rsidRPr="00E7327F">
        <w:rPr>
          <w:rFonts w:ascii="Courier New" w:hAnsi="Courier New" w:cs="Courier New"/>
          <w:color w:val="000000"/>
          <w:sz w:val="20"/>
          <w:szCs w:val="20"/>
        </w:rPr>
        <w:t>scale.begin</w:t>
      </w:r>
      <w:proofErr w:type="spellEnd"/>
      <w:proofErr w:type="gramEnd"/>
      <w:r w:rsidRPr="00E7327F">
        <w:rPr>
          <w:rFonts w:ascii="Courier New" w:hAnsi="Courier New" w:cs="Courier New"/>
          <w:color w:val="000000"/>
          <w:sz w:val="20"/>
          <w:szCs w:val="20"/>
        </w:rPr>
        <w:t>(LOADCELL_DOUT_PIN, LOADCELL_SCK_PIN);</w:t>
      </w:r>
    </w:p>
    <w:p w14:paraId="2588E6AE"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w:t>
      </w:r>
    </w:p>
    <w:p w14:paraId="100676DB" w14:textId="77777777" w:rsidR="009F4FBD" w:rsidRPr="00E7327F" w:rsidRDefault="009F4FBD" w:rsidP="009F4FBD">
      <w:pPr>
        <w:rPr>
          <w:rFonts w:ascii="Courier New" w:hAnsi="Courier New" w:cs="Courier New"/>
          <w:sz w:val="20"/>
          <w:szCs w:val="20"/>
        </w:rPr>
      </w:pPr>
    </w:p>
    <w:p w14:paraId="630A7AA3"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xml:space="preserve">void </w:t>
      </w:r>
      <w:proofErr w:type="gramStart"/>
      <w:r w:rsidRPr="00E7327F">
        <w:rPr>
          <w:rFonts w:ascii="Courier New" w:hAnsi="Courier New" w:cs="Courier New"/>
          <w:color w:val="000000"/>
          <w:sz w:val="20"/>
          <w:szCs w:val="20"/>
        </w:rPr>
        <w:t>loop(</w:t>
      </w:r>
      <w:proofErr w:type="gramEnd"/>
      <w:r w:rsidRPr="00E7327F">
        <w:rPr>
          <w:rFonts w:ascii="Courier New" w:hAnsi="Courier New" w:cs="Courier New"/>
          <w:color w:val="000000"/>
          <w:sz w:val="20"/>
          <w:szCs w:val="20"/>
        </w:rPr>
        <w:t>) {</w:t>
      </w:r>
    </w:p>
    <w:p w14:paraId="240F9935" w14:textId="77777777" w:rsidR="009F4FBD" w:rsidRPr="00E7327F" w:rsidRDefault="009F4FBD" w:rsidP="009F4FBD">
      <w:pPr>
        <w:rPr>
          <w:rFonts w:ascii="Courier New" w:hAnsi="Courier New" w:cs="Courier New"/>
          <w:sz w:val="20"/>
          <w:szCs w:val="20"/>
        </w:rPr>
      </w:pPr>
    </w:p>
    <w:p w14:paraId="05753F81"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if (</w:t>
      </w:r>
      <w:proofErr w:type="spellStart"/>
      <w:r w:rsidRPr="00E7327F">
        <w:rPr>
          <w:rFonts w:ascii="Courier New" w:hAnsi="Courier New" w:cs="Courier New"/>
          <w:color w:val="000000"/>
          <w:sz w:val="20"/>
          <w:szCs w:val="20"/>
        </w:rPr>
        <w:t>scale.is_</w:t>
      </w:r>
      <w:proofErr w:type="gramStart"/>
      <w:r w:rsidRPr="00E7327F">
        <w:rPr>
          <w:rFonts w:ascii="Courier New" w:hAnsi="Courier New" w:cs="Courier New"/>
          <w:color w:val="000000"/>
          <w:sz w:val="20"/>
          <w:szCs w:val="20"/>
        </w:rPr>
        <w:t>ready</w:t>
      </w:r>
      <w:proofErr w:type="spellEnd"/>
      <w:r w:rsidRPr="00E7327F">
        <w:rPr>
          <w:rFonts w:ascii="Courier New" w:hAnsi="Courier New" w:cs="Courier New"/>
          <w:color w:val="000000"/>
          <w:sz w:val="20"/>
          <w:szCs w:val="20"/>
        </w:rPr>
        <w:t>(</w:t>
      </w:r>
      <w:proofErr w:type="gramEnd"/>
      <w:r w:rsidRPr="00E7327F">
        <w:rPr>
          <w:rFonts w:ascii="Courier New" w:hAnsi="Courier New" w:cs="Courier New"/>
          <w:color w:val="000000"/>
          <w:sz w:val="20"/>
          <w:szCs w:val="20"/>
        </w:rPr>
        <w:t>)) {</w:t>
      </w:r>
    </w:p>
    <w:p w14:paraId="7E11E2A5"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xml:space="preserve">    long reading = </w:t>
      </w:r>
      <w:proofErr w:type="spellStart"/>
      <w:proofErr w:type="gramStart"/>
      <w:r w:rsidRPr="00E7327F">
        <w:rPr>
          <w:rFonts w:ascii="Courier New" w:hAnsi="Courier New" w:cs="Courier New"/>
          <w:color w:val="000000"/>
          <w:sz w:val="20"/>
          <w:szCs w:val="20"/>
        </w:rPr>
        <w:t>scale.read</w:t>
      </w:r>
      <w:proofErr w:type="spellEnd"/>
      <w:proofErr w:type="gramEnd"/>
      <w:r w:rsidRPr="00E7327F">
        <w:rPr>
          <w:rFonts w:ascii="Courier New" w:hAnsi="Courier New" w:cs="Courier New"/>
          <w:color w:val="000000"/>
          <w:sz w:val="20"/>
          <w:szCs w:val="20"/>
        </w:rPr>
        <w:t>();</w:t>
      </w:r>
    </w:p>
    <w:p w14:paraId="0F30C948"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w:t>
      </w:r>
      <w:proofErr w:type="spellEnd"/>
      <w:r w:rsidRPr="00E7327F">
        <w:rPr>
          <w:rFonts w:ascii="Courier New" w:hAnsi="Courier New" w:cs="Courier New"/>
          <w:color w:val="000000"/>
          <w:sz w:val="20"/>
          <w:szCs w:val="20"/>
        </w:rPr>
        <w:t>("HX711 reading: ");</w:t>
      </w:r>
    </w:p>
    <w:p w14:paraId="5DA69404"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Serial.println</w:t>
      </w:r>
      <w:proofErr w:type="spellEnd"/>
      <w:r w:rsidRPr="00E7327F">
        <w:rPr>
          <w:rFonts w:ascii="Courier New" w:hAnsi="Courier New" w:cs="Courier New"/>
          <w:color w:val="000000"/>
          <w:sz w:val="20"/>
          <w:szCs w:val="20"/>
        </w:rPr>
        <w:t>(reading);</w:t>
      </w:r>
    </w:p>
    <w:p w14:paraId="5A893485"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 else {</w:t>
      </w:r>
    </w:p>
    <w:p w14:paraId="5CB0AEB4"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Serial.println</w:t>
      </w:r>
      <w:proofErr w:type="spellEnd"/>
      <w:r w:rsidRPr="00E7327F">
        <w:rPr>
          <w:rFonts w:ascii="Courier New" w:hAnsi="Courier New" w:cs="Courier New"/>
          <w:color w:val="000000"/>
          <w:sz w:val="20"/>
          <w:szCs w:val="20"/>
        </w:rPr>
        <w:t>("HX711 not found.");</w:t>
      </w:r>
    </w:p>
    <w:p w14:paraId="012B07CF"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
    <w:p w14:paraId="6AD7508F" w14:textId="77777777" w:rsidR="009F4FBD" w:rsidRPr="00E7327F" w:rsidRDefault="009F4FBD" w:rsidP="009F4FBD">
      <w:pPr>
        <w:rPr>
          <w:rFonts w:ascii="Courier New" w:hAnsi="Courier New" w:cs="Courier New"/>
          <w:sz w:val="20"/>
          <w:szCs w:val="20"/>
        </w:rPr>
      </w:pPr>
    </w:p>
    <w:p w14:paraId="613A7F46"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gramStart"/>
      <w:r w:rsidRPr="00E7327F">
        <w:rPr>
          <w:rFonts w:ascii="Courier New" w:hAnsi="Courier New" w:cs="Courier New"/>
          <w:color w:val="000000"/>
          <w:sz w:val="20"/>
          <w:szCs w:val="20"/>
        </w:rPr>
        <w:t>delay(</w:t>
      </w:r>
      <w:proofErr w:type="gramEnd"/>
      <w:r w:rsidRPr="00E7327F">
        <w:rPr>
          <w:rFonts w:ascii="Courier New" w:hAnsi="Courier New" w:cs="Courier New"/>
          <w:color w:val="000000"/>
          <w:sz w:val="20"/>
          <w:szCs w:val="20"/>
        </w:rPr>
        <w:t>1000);</w:t>
      </w:r>
    </w:p>
    <w:p w14:paraId="1C319971"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
    <w:p w14:paraId="35D844F1" w14:textId="77777777" w:rsidR="009F4FBD" w:rsidRPr="00E7327F" w:rsidRDefault="009F4FBD" w:rsidP="009F4FBD">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w:t>
      </w:r>
    </w:p>
    <w:p w14:paraId="44D99091" w14:textId="77777777" w:rsidR="009F4FBD" w:rsidRDefault="009F4FBD" w:rsidP="009F4FBD">
      <w:pPr>
        <w:spacing w:after="240"/>
        <w:rPr>
          <w:rFonts w:ascii="Courier New" w:hAnsi="Courier New" w:cs="Courier New"/>
          <w:sz w:val="20"/>
          <w:szCs w:val="20"/>
        </w:rPr>
      </w:pPr>
      <w:r w:rsidRPr="00E7327F">
        <w:rPr>
          <w:rFonts w:ascii="Courier New" w:hAnsi="Courier New" w:cs="Courier New"/>
          <w:sz w:val="20"/>
          <w:szCs w:val="20"/>
        </w:rPr>
        <w:br/>
      </w:r>
      <w:r w:rsidRPr="00E7327F">
        <w:rPr>
          <w:rFonts w:ascii="Courier New" w:hAnsi="Courier New" w:cs="Courier New"/>
          <w:sz w:val="20"/>
          <w:szCs w:val="20"/>
        </w:rPr>
        <w:br/>
      </w:r>
      <w:r w:rsidRPr="00E7327F">
        <w:rPr>
          <w:rFonts w:ascii="Courier New" w:hAnsi="Courier New" w:cs="Courier New"/>
          <w:sz w:val="20"/>
          <w:szCs w:val="20"/>
        </w:rPr>
        <w:br/>
      </w:r>
      <w:r w:rsidRPr="00E7327F">
        <w:rPr>
          <w:rFonts w:ascii="Courier New" w:hAnsi="Courier New" w:cs="Courier New"/>
          <w:sz w:val="20"/>
          <w:szCs w:val="20"/>
        </w:rPr>
        <w:br/>
      </w:r>
      <w:r w:rsidRPr="00E7327F">
        <w:rPr>
          <w:rFonts w:ascii="Courier New" w:hAnsi="Courier New" w:cs="Courier New"/>
          <w:sz w:val="20"/>
          <w:szCs w:val="20"/>
        </w:rPr>
        <w:br/>
      </w:r>
      <w:r w:rsidRPr="00E7327F">
        <w:rPr>
          <w:rFonts w:ascii="Courier New" w:hAnsi="Courier New" w:cs="Courier New"/>
          <w:sz w:val="20"/>
          <w:szCs w:val="20"/>
        </w:rPr>
        <w:br/>
      </w:r>
      <w:r w:rsidRPr="00E7327F">
        <w:rPr>
          <w:rFonts w:ascii="Courier New" w:hAnsi="Courier New" w:cs="Courier New"/>
          <w:sz w:val="20"/>
          <w:szCs w:val="20"/>
        </w:rPr>
        <w:br/>
      </w:r>
      <w:r w:rsidRPr="00E7327F">
        <w:rPr>
          <w:rFonts w:ascii="Courier New" w:hAnsi="Courier New" w:cs="Courier New"/>
          <w:sz w:val="20"/>
          <w:szCs w:val="20"/>
        </w:rPr>
        <w:br/>
      </w:r>
      <w:r w:rsidRPr="00E7327F">
        <w:rPr>
          <w:rFonts w:ascii="Courier New" w:hAnsi="Courier New" w:cs="Courier New"/>
          <w:sz w:val="20"/>
          <w:szCs w:val="20"/>
        </w:rPr>
        <w:br/>
      </w:r>
      <w:r w:rsidRPr="00E7327F">
        <w:rPr>
          <w:rFonts w:ascii="Courier New" w:hAnsi="Courier New" w:cs="Courier New"/>
          <w:sz w:val="20"/>
          <w:szCs w:val="20"/>
        </w:rPr>
        <w:br/>
      </w:r>
      <w:r w:rsidRPr="00E7327F">
        <w:rPr>
          <w:rFonts w:ascii="Courier New" w:hAnsi="Courier New" w:cs="Courier New"/>
          <w:sz w:val="20"/>
          <w:szCs w:val="20"/>
        </w:rPr>
        <w:br/>
      </w:r>
    </w:p>
    <w:p w14:paraId="698BDB4C" w14:textId="77777777" w:rsidR="002F608E" w:rsidRPr="00E7327F" w:rsidRDefault="002F608E" w:rsidP="009F4FBD">
      <w:pPr>
        <w:spacing w:after="240"/>
        <w:rPr>
          <w:rFonts w:ascii="Courier New" w:hAnsi="Courier New" w:cs="Courier New"/>
          <w:sz w:val="20"/>
          <w:szCs w:val="20"/>
        </w:rPr>
      </w:pPr>
    </w:p>
    <w:p w14:paraId="3568DD88" w14:textId="77777777" w:rsidR="009F4FBD" w:rsidRPr="00370CE6" w:rsidRDefault="009F4FBD" w:rsidP="00370CE6">
      <w:pPr>
        <w:pStyle w:val="Heading3"/>
        <w:rPr>
          <w:rStyle w:val="Heading2Char"/>
          <w:color w:val="1F3763" w:themeColor="accent1" w:themeShade="7F"/>
          <w:sz w:val="28"/>
          <w:szCs w:val="24"/>
        </w:rPr>
      </w:pPr>
      <w:bookmarkStart w:id="29" w:name="_Toc25531786"/>
      <w:r w:rsidRPr="00370CE6">
        <w:rPr>
          <w:rStyle w:val="Heading2Char"/>
          <w:color w:val="1F3763" w:themeColor="accent1" w:themeShade="7F"/>
          <w:sz w:val="28"/>
          <w:szCs w:val="24"/>
        </w:rPr>
        <w:t>Load cell calibration</w:t>
      </w:r>
      <w:bookmarkEnd w:id="29"/>
    </w:p>
    <w:p w14:paraId="13078BF7" w14:textId="77777777" w:rsidR="002F608E" w:rsidRPr="00E7327F" w:rsidRDefault="002F608E" w:rsidP="00EB64FC">
      <w:pPr>
        <w:pStyle w:val="NormalWeb"/>
        <w:spacing w:before="0" w:beforeAutospacing="0" w:after="0" w:afterAutospacing="0"/>
        <w:rPr>
          <w:rFonts w:ascii="Courier New" w:hAnsi="Courier New" w:cs="Courier New"/>
          <w:sz w:val="20"/>
          <w:szCs w:val="20"/>
        </w:rPr>
      </w:pPr>
    </w:p>
    <w:p w14:paraId="2391493D" w14:textId="77777777" w:rsidR="009F4FBD" w:rsidRPr="002F608E" w:rsidRDefault="009F4FBD" w:rsidP="00EB64FC">
      <w:pPr>
        <w:pStyle w:val="NormalWeb"/>
        <w:spacing w:before="0" w:beforeAutospacing="0" w:after="0" w:afterAutospacing="0"/>
        <w:rPr>
          <w:rFonts w:ascii="Courier New" w:hAnsi="Courier New" w:cs="Courier New"/>
          <w:sz w:val="20"/>
          <w:szCs w:val="20"/>
        </w:rPr>
      </w:pPr>
      <w:r w:rsidRPr="002F608E">
        <w:rPr>
          <w:rFonts w:ascii="Courier New" w:hAnsi="Courier New" w:cs="Courier New"/>
          <w:sz w:val="20"/>
          <w:szCs w:val="20"/>
        </w:rPr>
        <w:t xml:space="preserve">Source: </w:t>
      </w:r>
      <w:hyperlink r:id="rId19" w:history="1">
        <w:r w:rsidRPr="002F608E">
          <w:rPr>
            <w:rStyle w:val="Hyperlink"/>
            <w:rFonts w:ascii="Courier New" w:hAnsi="Courier New" w:cs="Courier New"/>
            <w:color w:val="auto"/>
            <w:sz w:val="20"/>
            <w:szCs w:val="20"/>
          </w:rPr>
          <w:t>https://github.com/sparkfun/HX711-Load-Cell-Amplifier/tree/master/firmware</w:t>
        </w:r>
      </w:hyperlink>
    </w:p>
    <w:p w14:paraId="17B38014" w14:textId="77777777" w:rsidR="009F4FBD" w:rsidRPr="00E7327F" w:rsidRDefault="009F4FBD" w:rsidP="00EB64FC">
      <w:pPr>
        <w:spacing w:line="240" w:lineRule="auto"/>
        <w:rPr>
          <w:rFonts w:ascii="Courier New" w:hAnsi="Courier New" w:cs="Courier New"/>
          <w:sz w:val="20"/>
          <w:szCs w:val="20"/>
        </w:rPr>
      </w:pPr>
    </w:p>
    <w:p w14:paraId="5C454DB7"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#include "HX711.h" </w:t>
      </w:r>
    </w:p>
    <w:p w14:paraId="69C34623"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#define LOADCELL_DOUT_PIN  3</w:t>
      </w:r>
    </w:p>
    <w:p w14:paraId="036692B2"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#define LOADCELL_SCK_PIN  2</w:t>
      </w:r>
    </w:p>
    <w:p w14:paraId="1116724F" w14:textId="77777777" w:rsidR="009F4FBD" w:rsidRPr="00E7327F" w:rsidRDefault="009F4FBD" w:rsidP="00EB64FC">
      <w:pPr>
        <w:spacing w:line="240" w:lineRule="auto"/>
        <w:rPr>
          <w:rFonts w:ascii="Courier New" w:hAnsi="Courier New" w:cs="Courier New"/>
          <w:sz w:val="20"/>
          <w:szCs w:val="20"/>
        </w:rPr>
      </w:pPr>
    </w:p>
    <w:p w14:paraId="252C0AA8" w14:textId="77777777" w:rsidR="009F4FBD" w:rsidRPr="00E7327F" w:rsidRDefault="009F4FBD" w:rsidP="00DB5282">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HX711 scale;</w:t>
      </w:r>
    </w:p>
    <w:p w14:paraId="25A18D39"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xml:space="preserve">float </w:t>
      </w:r>
      <w:proofErr w:type="spellStart"/>
      <w:r w:rsidRPr="00E7327F">
        <w:rPr>
          <w:rFonts w:ascii="Courier New" w:hAnsi="Courier New" w:cs="Courier New"/>
          <w:color w:val="000000"/>
          <w:sz w:val="20"/>
          <w:szCs w:val="20"/>
        </w:rPr>
        <w:t>calibration_factor</w:t>
      </w:r>
      <w:proofErr w:type="spellEnd"/>
      <w:r w:rsidRPr="00E7327F">
        <w:rPr>
          <w:rFonts w:ascii="Courier New" w:hAnsi="Courier New" w:cs="Courier New"/>
          <w:color w:val="000000"/>
          <w:sz w:val="20"/>
          <w:szCs w:val="20"/>
        </w:rPr>
        <w:t xml:space="preserve"> = -7050; //-7050 worked for my 440lb max scale setup</w:t>
      </w:r>
    </w:p>
    <w:p w14:paraId="41B39468" w14:textId="77777777" w:rsidR="009F4FBD" w:rsidRPr="00E7327F" w:rsidRDefault="009F4FBD" w:rsidP="00EB64FC">
      <w:pPr>
        <w:spacing w:line="240" w:lineRule="auto"/>
        <w:rPr>
          <w:rFonts w:ascii="Courier New" w:hAnsi="Courier New" w:cs="Courier New"/>
          <w:sz w:val="20"/>
          <w:szCs w:val="20"/>
        </w:rPr>
      </w:pPr>
    </w:p>
    <w:p w14:paraId="21512550"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xml:space="preserve">void </w:t>
      </w:r>
      <w:proofErr w:type="gramStart"/>
      <w:r w:rsidRPr="00E7327F">
        <w:rPr>
          <w:rFonts w:ascii="Courier New" w:hAnsi="Courier New" w:cs="Courier New"/>
          <w:color w:val="000000"/>
          <w:sz w:val="20"/>
          <w:szCs w:val="20"/>
        </w:rPr>
        <w:t>setup(</w:t>
      </w:r>
      <w:proofErr w:type="gramEnd"/>
      <w:r w:rsidRPr="00E7327F">
        <w:rPr>
          <w:rFonts w:ascii="Courier New" w:hAnsi="Courier New" w:cs="Courier New"/>
          <w:color w:val="000000"/>
          <w:sz w:val="20"/>
          <w:szCs w:val="20"/>
        </w:rPr>
        <w:t>) {</w:t>
      </w:r>
    </w:p>
    <w:p w14:paraId="41112523"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Serial.begin</w:t>
      </w:r>
      <w:proofErr w:type="spellEnd"/>
      <w:r w:rsidRPr="00E7327F">
        <w:rPr>
          <w:rFonts w:ascii="Courier New" w:hAnsi="Courier New" w:cs="Courier New"/>
          <w:color w:val="000000"/>
          <w:sz w:val="20"/>
          <w:szCs w:val="20"/>
        </w:rPr>
        <w:t>(9600);</w:t>
      </w:r>
    </w:p>
    <w:p w14:paraId="49CA7699"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Serial.println</w:t>
      </w:r>
      <w:proofErr w:type="spellEnd"/>
      <w:r w:rsidRPr="00E7327F">
        <w:rPr>
          <w:rFonts w:ascii="Courier New" w:hAnsi="Courier New" w:cs="Courier New"/>
          <w:color w:val="000000"/>
          <w:sz w:val="20"/>
          <w:szCs w:val="20"/>
        </w:rPr>
        <w:t>("HX711 calibration sketch");</w:t>
      </w:r>
    </w:p>
    <w:p w14:paraId="77349EF9"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Serial.println</w:t>
      </w:r>
      <w:proofErr w:type="spellEnd"/>
      <w:r w:rsidRPr="00E7327F">
        <w:rPr>
          <w:rFonts w:ascii="Courier New" w:hAnsi="Courier New" w:cs="Courier New"/>
          <w:color w:val="000000"/>
          <w:sz w:val="20"/>
          <w:szCs w:val="20"/>
        </w:rPr>
        <w:t>("Remove all weight from scale");</w:t>
      </w:r>
    </w:p>
    <w:p w14:paraId="38C3BD07"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Serial.println</w:t>
      </w:r>
      <w:proofErr w:type="spellEnd"/>
      <w:r w:rsidRPr="00E7327F">
        <w:rPr>
          <w:rFonts w:ascii="Courier New" w:hAnsi="Courier New" w:cs="Courier New"/>
          <w:color w:val="000000"/>
          <w:sz w:val="20"/>
          <w:szCs w:val="20"/>
        </w:rPr>
        <w:t>("After readings begin, place known weight on scale");</w:t>
      </w:r>
    </w:p>
    <w:p w14:paraId="48379813"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Serial.println</w:t>
      </w:r>
      <w:proofErr w:type="spellEnd"/>
      <w:r w:rsidRPr="00E7327F">
        <w:rPr>
          <w:rFonts w:ascii="Courier New" w:hAnsi="Courier New" w:cs="Courier New"/>
          <w:color w:val="000000"/>
          <w:sz w:val="20"/>
          <w:szCs w:val="20"/>
        </w:rPr>
        <w:t>("Press + or a to increase calibration factor");</w:t>
      </w:r>
    </w:p>
    <w:p w14:paraId="17D1E546"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Serial.println</w:t>
      </w:r>
      <w:proofErr w:type="spellEnd"/>
      <w:r w:rsidRPr="00E7327F">
        <w:rPr>
          <w:rFonts w:ascii="Courier New" w:hAnsi="Courier New" w:cs="Courier New"/>
          <w:color w:val="000000"/>
          <w:sz w:val="20"/>
          <w:szCs w:val="20"/>
        </w:rPr>
        <w:t>("Press - or z to decrease calibration factor");</w:t>
      </w:r>
    </w:p>
    <w:p w14:paraId="6A557622"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proofErr w:type="gramStart"/>
      <w:r w:rsidRPr="00E7327F">
        <w:rPr>
          <w:rFonts w:ascii="Courier New" w:hAnsi="Courier New" w:cs="Courier New"/>
          <w:color w:val="000000"/>
          <w:sz w:val="20"/>
          <w:szCs w:val="20"/>
        </w:rPr>
        <w:t>scale.begin</w:t>
      </w:r>
      <w:proofErr w:type="spellEnd"/>
      <w:proofErr w:type="gramEnd"/>
      <w:r w:rsidRPr="00E7327F">
        <w:rPr>
          <w:rFonts w:ascii="Courier New" w:hAnsi="Courier New" w:cs="Courier New"/>
          <w:color w:val="000000"/>
          <w:sz w:val="20"/>
          <w:szCs w:val="20"/>
        </w:rPr>
        <w:t>(LOADCELL_DOUT_PIN, LOADCELL_SCK_PIN);</w:t>
      </w:r>
    </w:p>
    <w:p w14:paraId="6BA1F008"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scale.set_</w:t>
      </w:r>
      <w:proofErr w:type="gramStart"/>
      <w:r w:rsidRPr="00E7327F">
        <w:rPr>
          <w:rFonts w:ascii="Courier New" w:hAnsi="Courier New" w:cs="Courier New"/>
          <w:color w:val="000000"/>
          <w:sz w:val="20"/>
          <w:szCs w:val="20"/>
        </w:rPr>
        <w:t>scale</w:t>
      </w:r>
      <w:proofErr w:type="spellEnd"/>
      <w:r w:rsidRPr="00E7327F">
        <w:rPr>
          <w:rFonts w:ascii="Courier New" w:hAnsi="Courier New" w:cs="Courier New"/>
          <w:color w:val="000000"/>
          <w:sz w:val="20"/>
          <w:szCs w:val="20"/>
        </w:rPr>
        <w:t>(</w:t>
      </w:r>
      <w:proofErr w:type="gramEnd"/>
      <w:r w:rsidRPr="00E7327F">
        <w:rPr>
          <w:rFonts w:ascii="Courier New" w:hAnsi="Courier New" w:cs="Courier New"/>
          <w:color w:val="000000"/>
          <w:sz w:val="20"/>
          <w:szCs w:val="20"/>
        </w:rPr>
        <w:t>);</w:t>
      </w:r>
    </w:p>
    <w:p w14:paraId="3E826282"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proofErr w:type="gramStart"/>
      <w:r w:rsidRPr="00E7327F">
        <w:rPr>
          <w:rFonts w:ascii="Courier New" w:hAnsi="Courier New" w:cs="Courier New"/>
          <w:color w:val="000000"/>
          <w:sz w:val="20"/>
          <w:szCs w:val="20"/>
        </w:rPr>
        <w:t>scale.tare</w:t>
      </w:r>
      <w:proofErr w:type="spellEnd"/>
      <w:proofErr w:type="gramEnd"/>
      <w:r w:rsidRPr="00E7327F">
        <w:rPr>
          <w:rFonts w:ascii="Courier New" w:hAnsi="Courier New" w:cs="Courier New"/>
          <w:color w:val="000000"/>
          <w:sz w:val="20"/>
          <w:szCs w:val="20"/>
        </w:rPr>
        <w:t>();</w:t>
      </w:r>
      <w:r w:rsidRPr="00E7327F">
        <w:rPr>
          <w:rStyle w:val="apple-tab-span"/>
          <w:rFonts w:ascii="Courier New" w:eastAsiaTheme="majorEastAsia" w:hAnsi="Courier New" w:cs="Courier New"/>
          <w:color w:val="000000"/>
          <w:sz w:val="20"/>
          <w:szCs w:val="20"/>
        </w:rPr>
        <w:tab/>
      </w:r>
      <w:r w:rsidRPr="00E7327F">
        <w:rPr>
          <w:rFonts w:ascii="Courier New" w:hAnsi="Courier New" w:cs="Courier New"/>
          <w:color w:val="000000"/>
          <w:sz w:val="20"/>
          <w:szCs w:val="20"/>
        </w:rPr>
        <w:t>//Reset the scale to 0</w:t>
      </w:r>
    </w:p>
    <w:p w14:paraId="2B09FBF4" w14:textId="77777777" w:rsidR="009F4FBD" w:rsidRPr="00E7327F" w:rsidRDefault="009F4FBD" w:rsidP="00EB64FC">
      <w:pPr>
        <w:spacing w:line="240" w:lineRule="auto"/>
        <w:rPr>
          <w:rFonts w:ascii="Courier New" w:hAnsi="Courier New" w:cs="Courier New"/>
          <w:sz w:val="20"/>
          <w:szCs w:val="20"/>
        </w:rPr>
      </w:pPr>
    </w:p>
    <w:p w14:paraId="39139A9B"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xml:space="preserve">  long </w:t>
      </w:r>
      <w:proofErr w:type="spellStart"/>
      <w:r w:rsidRPr="00E7327F">
        <w:rPr>
          <w:rFonts w:ascii="Courier New" w:hAnsi="Courier New" w:cs="Courier New"/>
          <w:color w:val="000000"/>
          <w:sz w:val="20"/>
          <w:szCs w:val="20"/>
        </w:rPr>
        <w:t>zero_factor</w:t>
      </w:r>
      <w:proofErr w:type="spellEnd"/>
      <w:r w:rsidRPr="00E7327F">
        <w:rPr>
          <w:rFonts w:ascii="Courier New" w:hAnsi="Courier New" w:cs="Courier New"/>
          <w:color w:val="000000"/>
          <w:sz w:val="20"/>
          <w:szCs w:val="20"/>
        </w:rPr>
        <w:t xml:space="preserve"> = </w:t>
      </w:r>
      <w:proofErr w:type="spellStart"/>
      <w:proofErr w:type="gramStart"/>
      <w:r w:rsidRPr="00E7327F">
        <w:rPr>
          <w:rFonts w:ascii="Courier New" w:hAnsi="Courier New" w:cs="Courier New"/>
          <w:color w:val="000000"/>
          <w:sz w:val="20"/>
          <w:szCs w:val="20"/>
        </w:rPr>
        <w:t>scale.read</w:t>
      </w:r>
      <w:proofErr w:type="gramEnd"/>
      <w:r w:rsidRPr="00E7327F">
        <w:rPr>
          <w:rFonts w:ascii="Courier New" w:hAnsi="Courier New" w:cs="Courier New"/>
          <w:color w:val="000000"/>
          <w:sz w:val="20"/>
          <w:szCs w:val="20"/>
        </w:rPr>
        <w:t>_average</w:t>
      </w:r>
      <w:proofErr w:type="spellEnd"/>
      <w:r w:rsidRPr="00E7327F">
        <w:rPr>
          <w:rFonts w:ascii="Courier New" w:hAnsi="Courier New" w:cs="Courier New"/>
          <w:color w:val="000000"/>
          <w:sz w:val="20"/>
          <w:szCs w:val="20"/>
        </w:rPr>
        <w:t>(); //Get a baseline reading</w:t>
      </w:r>
    </w:p>
    <w:p w14:paraId="401EF36A"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w:t>
      </w:r>
      <w:proofErr w:type="spellEnd"/>
      <w:r w:rsidRPr="00E7327F">
        <w:rPr>
          <w:rFonts w:ascii="Courier New" w:hAnsi="Courier New" w:cs="Courier New"/>
          <w:color w:val="000000"/>
          <w:sz w:val="20"/>
          <w:szCs w:val="20"/>
        </w:rPr>
        <w:t xml:space="preserve">("Zero factor: "); //This can be used to remove the need to </w:t>
      </w:r>
      <w:proofErr w:type="spellStart"/>
      <w:r w:rsidRPr="00E7327F">
        <w:rPr>
          <w:rFonts w:ascii="Courier New" w:hAnsi="Courier New" w:cs="Courier New"/>
          <w:color w:val="000000"/>
          <w:sz w:val="20"/>
          <w:szCs w:val="20"/>
        </w:rPr>
        <w:t>tare</w:t>
      </w:r>
      <w:proofErr w:type="spellEnd"/>
      <w:r w:rsidRPr="00E7327F">
        <w:rPr>
          <w:rFonts w:ascii="Courier New" w:hAnsi="Courier New" w:cs="Courier New"/>
          <w:color w:val="000000"/>
          <w:sz w:val="20"/>
          <w:szCs w:val="20"/>
        </w:rPr>
        <w:t xml:space="preserve"> the scale. Useful in permanent scale projects.</w:t>
      </w:r>
    </w:p>
    <w:p w14:paraId="7E6D11CE"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Serial.println</w:t>
      </w:r>
      <w:proofErr w:type="spellEnd"/>
      <w:r w:rsidRPr="00E7327F">
        <w:rPr>
          <w:rFonts w:ascii="Courier New" w:hAnsi="Courier New" w:cs="Courier New"/>
          <w:color w:val="000000"/>
          <w:sz w:val="20"/>
          <w:szCs w:val="20"/>
        </w:rPr>
        <w:t>(</w:t>
      </w:r>
      <w:proofErr w:type="spellStart"/>
      <w:r w:rsidRPr="00E7327F">
        <w:rPr>
          <w:rFonts w:ascii="Courier New" w:hAnsi="Courier New" w:cs="Courier New"/>
          <w:color w:val="000000"/>
          <w:sz w:val="20"/>
          <w:szCs w:val="20"/>
        </w:rPr>
        <w:t>zero_factor</w:t>
      </w:r>
      <w:proofErr w:type="spellEnd"/>
      <w:r w:rsidRPr="00E7327F">
        <w:rPr>
          <w:rFonts w:ascii="Courier New" w:hAnsi="Courier New" w:cs="Courier New"/>
          <w:color w:val="000000"/>
          <w:sz w:val="20"/>
          <w:szCs w:val="20"/>
        </w:rPr>
        <w:t>);</w:t>
      </w:r>
    </w:p>
    <w:p w14:paraId="3951060B"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w:t>
      </w:r>
    </w:p>
    <w:p w14:paraId="7461B7B9" w14:textId="77777777" w:rsidR="009F4FBD" w:rsidRPr="00E7327F" w:rsidRDefault="009F4FBD" w:rsidP="00EB64FC">
      <w:pPr>
        <w:spacing w:after="0" w:line="240" w:lineRule="auto"/>
        <w:rPr>
          <w:rFonts w:ascii="Courier New" w:hAnsi="Courier New" w:cs="Courier New"/>
          <w:sz w:val="20"/>
          <w:szCs w:val="20"/>
        </w:rPr>
      </w:pPr>
    </w:p>
    <w:p w14:paraId="63D22B57"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xml:space="preserve">void </w:t>
      </w:r>
      <w:proofErr w:type="gramStart"/>
      <w:r w:rsidRPr="00E7327F">
        <w:rPr>
          <w:rFonts w:ascii="Courier New" w:hAnsi="Courier New" w:cs="Courier New"/>
          <w:color w:val="000000"/>
          <w:sz w:val="20"/>
          <w:szCs w:val="20"/>
        </w:rPr>
        <w:t>loop(</w:t>
      </w:r>
      <w:proofErr w:type="gramEnd"/>
      <w:r w:rsidRPr="00E7327F">
        <w:rPr>
          <w:rFonts w:ascii="Courier New" w:hAnsi="Courier New" w:cs="Courier New"/>
          <w:color w:val="000000"/>
          <w:sz w:val="20"/>
          <w:szCs w:val="20"/>
        </w:rPr>
        <w:t>) {</w:t>
      </w:r>
    </w:p>
    <w:p w14:paraId="10D5A19E" w14:textId="77777777" w:rsidR="009F4FBD" w:rsidRPr="00E7327F" w:rsidRDefault="009F4FBD" w:rsidP="00EB64FC">
      <w:pPr>
        <w:spacing w:after="0" w:line="240" w:lineRule="auto"/>
        <w:rPr>
          <w:rFonts w:ascii="Courier New" w:hAnsi="Courier New" w:cs="Courier New"/>
          <w:sz w:val="20"/>
          <w:szCs w:val="20"/>
        </w:rPr>
      </w:pPr>
    </w:p>
    <w:p w14:paraId="6EA5EB49"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scale.set_scale</w:t>
      </w:r>
      <w:proofErr w:type="spellEnd"/>
      <w:r w:rsidRPr="00E7327F">
        <w:rPr>
          <w:rFonts w:ascii="Courier New" w:hAnsi="Courier New" w:cs="Courier New"/>
          <w:color w:val="000000"/>
          <w:sz w:val="20"/>
          <w:szCs w:val="20"/>
        </w:rPr>
        <w:t>(</w:t>
      </w:r>
      <w:proofErr w:type="spellStart"/>
      <w:r w:rsidRPr="00E7327F">
        <w:rPr>
          <w:rFonts w:ascii="Courier New" w:hAnsi="Courier New" w:cs="Courier New"/>
          <w:color w:val="000000"/>
          <w:sz w:val="20"/>
          <w:szCs w:val="20"/>
        </w:rPr>
        <w:t>calibration_factor</w:t>
      </w:r>
      <w:proofErr w:type="spellEnd"/>
      <w:r w:rsidRPr="00E7327F">
        <w:rPr>
          <w:rFonts w:ascii="Courier New" w:hAnsi="Courier New" w:cs="Courier New"/>
          <w:color w:val="000000"/>
          <w:sz w:val="20"/>
          <w:szCs w:val="20"/>
        </w:rPr>
        <w:t>); //Adjust to this calibration factor</w:t>
      </w:r>
    </w:p>
    <w:p w14:paraId="6E4034E5" w14:textId="77777777" w:rsidR="009F4FBD" w:rsidRPr="00E7327F" w:rsidRDefault="009F4FBD" w:rsidP="00EB64FC">
      <w:pPr>
        <w:spacing w:after="0" w:line="240" w:lineRule="auto"/>
        <w:rPr>
          <w:rFonts w:ascii="Courier New" w:hAnsi="Courier New" w:cs="Courier New"/>
          <w:sz w:val="20"/>
          <w:szCs w:val="20"/>
        </w:rPr>
      </w:pPr>
    </w:p>
    <w:p w14:paraId="303A2C41"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w:t>
      </w:r>
      <w:proofErr w:type="spellEnd"/>
      <w:r w:rsidRPr="00E7327F">
        <w:rPr>
          <w:rFonts w:ascii="Courier New" w:hAnsi="Courier New" w:cs="Courier New"/>
          <w:color w:val="000000"/>
          <w:sz w:val="20"/>
          <w:szCs w:val="20"/>
        </w:rPr>
        <w:t>("Reading: ");</w:t>
      </w:r>
    </w:p>
    <w:p w14:paraId="42C08537"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w:t>
      </w:r>
      <w:proofErr w:type="spellEnd"/>
      <w:r w:rsidRPr="00E7327F">
        <w:rPr>
          <w:rFonts w:ascii="Courier New" w:hAnsi="Courier New" w:cs="Courier New"/>
          <w:color w:val="000000"/>
          <w:sz w:val="20"/>
          <w:szCs w:val="20"/>
        </w:rPr>
        <w:t>(</w:t>
      </w:r>
      <w:proofErr w:type="spellStart"/>
      <w:r w:rsidRPr="00E7327F">
        <w:rPr>
          <w:rFonts w:ascii="Courier New" w:hAnsi="Courier New" w:cs="Courier New"/>
          <w:color w:val="000000"/>
          <w:sz w:val="20"/>
          <w:szCs w:val="20"/>
        </w:rPr>
        <w:t>scale.get_</w:t>
      </w:r>
      <w:proofErr w:type="gramStart"/>
      <w:r w:rsidRPr="00E7327F">
        <w:rPr>
          <w:rFonts w:ascii="Courier New" w:hAnsi="Courier New" w:cs="Courier New"/>
          <w:color w:val="000000"/>
          <w:sz w:val="20"/>
          <w:szCs w:val="20"/>
        </w:rPr>
        <w:t>units</w:t>
      </w:r>
      <w:proofErr w:type="spellEnd"/>
      <w:r w:rsidRPr="00E7327F">
        <w:rPr>
          <w:rFonts w:ascii="Courier New" w:hAnsi="Courier New" w:cs="Courier New"/>
          <w:color w:val="000000"/>
          <w:sz w:val="20"/>
          <w:szCs w:val="20"/>
        </w:rPr>
        <w:t>(</w:t>
      </w:r>
      <w:proofErr w:type="gramEnd"/>
      <w:r w:rsidRPr="00E7327F">
        <w:rPr>
          <w:rFonts w:ascii="Courier New" w:hAnsi="Courier New" w:cs="Courier New"/>
          <w:color w:val="000000"/>
          <w:sz w:val="20"/>
          <w:szCs w:val="20"/>
        </w:rPr>
        <w:t>), 1);</w:t>
      </w:r>
    </w:p>
    <w:p w14:paraId="6EC37362"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w:t>
      </w:r>
      <w:proofErr w:type="spellEnd"/>
      <w:r w:rsidRPr="00E7327F">
        <w:rPr>
          <w:rFonts w:ascii="Courier New" w:hAnsi="Courier New" w:cs="Courier New"/>
          <w:color w:val="000000"/>
          <w:sz w:val="20"/>
          <w:szCs w:val="20"/>
        </w:rPr>
        <w:t xml:space="preserve">(" </w:t>
      </w:r>
      <w:proofErr w:type="spellStart"/>
      <w:r w:rsidRPr="00E7327F">
        <w:rPr>
          <w:rFonts w:ascii="Courier New" w:hAnsi="Courier New" w:cs="Courier New"/>
          <w:color w:val="000000"/>
          <w:sz w:val="20"/>
          <w:szCs w:val="20"/>
        </w:rPr>
        <w:t>lbs</w:t>
      </w:r>
      <w:proofErr w:type="spellEnd"/>
      <w:r w:rsidRPr="00E7327F">
        <w:rPr>
          <w:rFonts w:ascii="Courier New" w:hAnsi="Courier New" w:cs="Courier New"/>
          <w:color w:val="000000"/>
          <w:sz w:val="20"/>
          <w:szCs w:val="20"/>
        </w:rPr>
        <w:t>"); //Change this to kg and re-adjust the calibration factor if you follow SI units like a sane person</w:t>
      </w:r>
    </w:p>
    <w:p w14:paraId="5B2E5FBA"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w:t>
      </w:r>
      <w:proofErr w:type="spellEnd"/>
      <w:r w:rsidRPr="00E7327F">
        <w:rPr>
          <w:rFonts w:ascii="Courier New" w:hAnsi="Courier New" w:cs="Courier New"/>
          <w:color w:val="000000"/>
          <w:sz w:val="20"/>
          <w:szCs w:val="20"/>
        </w:rPr>
        <w:t xml:space="preserve">(" </w:t>
      </w:r>
      <w:proofErr w:type="spellStart"/>
      <w:r w:rsidRPr="00E7327F">
        <w:rPr>
          <w:rFonts w:ascii="Courier New" w:hAnsi="Courier New" w:cs="Courier New"/>
          <w:color w:val="000000"/>
          <w:sz w:val="20"/>
          <w:szCs w:val="20"/>
        </w:rPr>
        <w:t>calibration_factor</w:t>
      </w:r>
      <w:proofErr w:type="spellEnd"/>
      <w:r w:rsidRPr="00E7327F">
        <w:rPr>
          <w:rFonts w:ascii="Courier New" w:hAnsi="Courier New" w:cs="Courier New"/>
          <w:color w:val="000000"/>
          <w:sz w:val="20"/>
          <w:szCs w:val="20"/>
        </w:rPr>
        <w:t>: ");</w:t>
      </w:r>
    </w:p>
    <w:p w14:paraId="1D1B366B"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w:t>
      </w:r>
      <w:proofErr w:type="spellEnd"/>
      <w:r w:rsidRPr="00E7327F">
        <w:rPr>
          <w:rFonts w:ascii="Courier New" w:hAnsi="Courier New" w:cs="Courier New"/>
          <w:color w:val="000000"/>
          <w:sz w:val="20"/>
          <w:szCs w:val="20"/>
        </w:rPr>
        <w:t>(</w:t>
      </w:r>
      <w:proofErr w:type="spellStart"/>
      <w:r w:rsidRPr="00E7327F">
        <w:rPr>
          <w:rFonts w:ascii="Courier New" w:hAnsi="Courier New" w:cs="Courier New"/>
          <w:color w:val="000000"/>
          <w:sz w:val="20"/>
          <w:szCs w:val="20"/>
        </w:rPr>
        <w:t>calibration_factor</w:t>
      </w:r>
      <w:proofErr w:type="spellEnd"/>
      <w:r w:rsidRPr="00E7327F">
        <w:rPr>
          <w:rFonts w:ascii="Courier New" w:hAnsi="Courier New" w:cs="Courier New"/>
          <w:color w:val="000000"/>
          <w:sz w:val="20"/>
          <w:szCs w:val="20"/>
        </w:rPr>
        <w:t>);</w:t>
      </w:r>
    </w:p>
    <w:p w14:paraId="3803642A"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Serial.println</w:t>
      </w:r>
      <w:proofErr w:type="spellEnd"/>
      <w:r w:rsidRPr="00E7327F">
        <w:rPr>
          <w:rFonts w:ascii="Courier New" w:hAnsi="Courier New" w:cs="Courier New"/>
          <w:color w:val="000000"/>
          <w:sz w:val="20"/>
          <w:szCs w:val="20"/>
        </w:rPr>
        <w:t>();</w:t>
      </w:r>
    </w:p>
    <w:p w14:paraId="7526690F" w14:textId="77777777" w:rsidR="009F4FBD" w:rsidRPr="00E7327F" w:rsidRDefault="009F4FBD" w:rsidP="00EB64FC">
      <w:pPr>
        <w:spacing w:after="0" w:line="240" w:lineRule="auto"/>
        <w:rPr>
          <w:rFonts w:ascii="Courier New" w:hAnsi="Courier New" w:cs="Courier New"/>
          <w:sz w:val="20"/>
          <w:szCs w:val="20"/>
        </w:rPr>
      </w:pPr>
    </w:p>
    <w:p w14:paraId="5D99616E"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gramStart"/>
      <w:r w:rsidRPr="00E7327F">
        <w:rPr>
          <w:rFonts w:ascii="Courier New" w:hAnsi="Courier New" w:cs="Courier New"/>
          <w:color w:val="000000"/>
          <w:sz w:val="20"/>
          <w:szCs w:val="20"/>
        </w:rPr>
        <w:t>if(</w:t>
      </w:r>
      <w:proofErr w:type="spellStart"/>
      <w:proofErr w:type="gramEnd"/>
      <w:r w:rsidRPr="00E7327F">
        <w:rPr>
          <w:rFonts w:ascii="Courier New" w:hAnsi="Courier New" w:cs="Courier New"/>
          <w:color w:val="000000"/>
          <w:sz w:val="20"/>
          <w:szCs w:val="20"/>
        </w:rPr>
        <w:t>Serial.available</w:t>
      </w:r>
      <w:proofErr w:type="spellEnd"/>
      <w:r w:rsidRPr="00E7327F">
        <w:rPr>
          <w:rFonts w:ascii="Courier New" w:hAnsi="Courier New" w:cs="Courier New"/>
          <w:color w:val="000000"/>
          <w:sz w:val="20"/>
          <w:szCs w:val="20"/>
        </w:rPr>
        <w:t>())</w:t>
      </w:r>
    </w:p>
    <w:p w14:paraId="603B91E6"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
    <w:p w14:paraId="685915B2"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xml:space="preserve">    char temp = </w:t>
      </w:r>
      <w:proofErr w:type="spellStart"/>
      <w:r w:rsidRPr="00E7327F">
        <w:rPr>
          <w:rFonts w:ascii="Courier New" w:hAnsi="Courier New" w:cs="Courier New"/>
          <w:color w:val="000000"/>
          <w:sz w:val="20"/>
          <w:szCs w:val="20"/>
        </w:rPr>
        <w:t>Serial.read</w:t>
      </w:r>
      <w:proofErr w:type="spellEnd"/>
      <w:r w:rsidRPr="00E7327F">
        <w:rPr>
          <w:rFonts w:ascii="Courier New" w:hAnsi="Courier New" w:cs="Courier New"/>
          <w:color w:val="000000"/>
          <w:sz w:val="20"/>
          <w:szCs w:val="20"/>
        </w:rPr>
        <w:t>();</w:t>
      </w:r>
    </w:p>
    <w:p w14:paraId="3CA23225"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gramStart"/>
      <w:r w:rsidRPr="00E7327F">
        <w:rPr>
          <w:rFonts w:ascii="Courier New" w:hAnsi="Courier New" w:cs="Courier New"/>
          <w:color w:val="000000"/>
          <w:sz w:val="20"/>
          <w:szCs w:val="20"/>
        </w:rPr>
        <w:t>if(</w:t>
      </w:r>
      <w:proofErr w:type="gramEnd"/>
      <w:r w:rsidRPr="00E7327F">
        <w:rPr>
          <w:rFonts w:ascii="Courier New" w:hAnsi="Courier New" w:cs="Courier New"/>
          <w:color w:val="000000"/>
          <w:sz w:val="20"/>
          <w:szCs w:val="20"/>
        </w:rPr>
        <w:t>temp == '+' || temp == 'a')</w:t>
      </w:r>
    </w:p>
    <w:p w14:paraId="356A7F2C"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calibration_factor</w:t>
      </w:r>
      <w:proofErr w:type="spellEnd"/>
      <w:r w:rsidRPr="00E7327F">
        <w:rPr>
          <w:rFonts w:ascii="Courier New" w:hAnsi="Courier New" w:cs="Courier New"/>
          <w:color w:val="000000"/>
          <w:sz w:val="20"/>
          <w:szCs w:val="20"/>
        </w:rPr>
        <w:t xml:space="preserve"> += 10;</w:t>
      </w:r>
    </w:p>
    <w:p w14:paraId="519D8AA2"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xml:space="preserve">    else </w:t>
      </w:r>
      <w:proofErr w:type="gramStart"/>
      <w:r w:rsidRPr="00E7327F">
        <w:rPr>
          <w:rFonts w:ascii="Courier New" w:hAnsi="Courier New" w:cs="Courier New"/>
          <w:color w:val="000000"/>
          <w:sz w:val="20"/>
          <w:szCs w:val="20"/>
        </w:rPr>
        <w:t>if(</w:t>
      </w:r>
      <w:proofErr w:type="gramEnd"/>
      <w:r w:rsidRPr="00E7327F">
        <w:rPr>
          <w:rFonts w:ascii="Courier New" w:hAnsi="Courier New" w:cs="Courier New"/>
          <w:color w:val="000000"/>
          <w:sz w:val="20"/>
          <w:szCs w:val="20"/>
        </w:rPr>
        <w:t>temp == '-' || temp == 'z')</w:t>
      </w:r>
    </w:p>
    <w:p w14:paraId="23DC45EA"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roofErr w:type="spellStart"/>
      <w:r w:rsidRPr="00E7327F">
        <w:rPr>
          <w:rFonts w:ascii="Courier New" w:hAnsi="Courier New" w:cs="Courier New"/>
          <w:color w:val="000000"/>
          <w:sz w:val="20"/>
          <w:szCs w:val="20"/>
        </w:rPr>
        <w:t>calibration_factor</w:t>
      </w:r>
      <w:proofErr w:type="spellEnd"/>
      <w:r w:rsidRPr="00E7327F">
        <w:rPr>
          <w:rFonts w:ascii="Courier New" w:hAnsi="Courier New" w:cs="Courier New"/>
          <w:color w:val="000000"/>
          <w:sz w:val="20"/>
          <w:szCs w:val="20"/>
        </w:rPr>
        <w:t xml:space="preserve"> -= 10;</w:t>
      </w:r>
    </w:p>
    <w:p w14:paraId="5472EC69" w14:textId="77777777" w:rsidR="009F4FBD" w:rsidRPr="00E7327F" w:rsidRDefault="009F4FBD" w:rsidP="00EB64FC">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  }</w:t>
      </w:r>
    </w:p>
    <w:p w14:paraId="57E46025" w14:textId="77777777" w:rsidR="00794F8B" w:rsidRPr="006D7C19" w:rsidRDefault="009F4FBD" w:rsidP="006D7C19">
      <w:pPr>
        <w:pStyle w:val="NormalWeb"/>
        <w:spacing w:before="0" w:beforeAutospacing="0" w:after="0" w:afterAutospacing="0"/>
        <w:rPr>
          <w:rFonts w:ascii="Courier New" w:hAnsi="Courier New" w:cs="Courier New"/>
          <w:sz w:val="20"/>
          <w:szCs w:val="20"/>
        </w:rPr>
      </w:pPr>
      <w:r w:rsidRPr="00E7327F">
        <w:rPr>
          <w:rFonts w:ascii="Courier New" w:hAnsi="Courier New" w:cs="Courier New"/>
          <w:color w:val="000000"/>
          <w:sz w:val="20"/>
          <w:szCs w:val="20"/>
        </w:rPr>
        <w:t>}</w:t>
      </w:r>
    </w:p>
    <w:p w14:paraId="6F4949C6" w14:textId="77777777" w:rsidR="00794F8B" w:rsidRDefault="00794F8B" w:rsidP="00794F8B"/>
    <w:p w14:paraId="69A02511" w14:textId="77777777" w:rsidR="00E10721" w:rsidRPr="00370CE6" w:rsidRDefault="00EB0BA4" w:rsidP="00370CE6">
      <w:pPr>
        <w:pStyle w:val="Heading2"/>
      </w:pPr>
      <w:bookmarkStart w:id="30" w:name="_Toc25531787"/>
      <w:r w:rsidRPr="00370CE6">
        <w:lastRenderedPageBreak/>
        <w:t>A</w:t>
      </w:r>
      <w:r w:rsidR="00E10721" w:rsidRPr="00370CE6">
        <w:t>p</w:t>
      </w:r>
      <w:r w:rsidRPr="00370CE6">
        <w:t xml:space="preserve">pendix </w:t>
      </w:r>
      <w:r w:rsidR="00370CE6" w:rsidRPr="00370CE6">
        <w:t>D</w:t>
      </w:r>
      <w:r w:rsidRPr="00370CE6">
        <w:t>: Microsoft Azure Web Interface</w:t>
      </w:r>
      <w:bookmarkEnd w:id="30"/>
    </w:p>
    <w:p w14:paraId="3FBAEBFF" w14:textId="77777777" w:rsidR="00E10721" w:rsidRDefault="00E10721" w:rsidP="00E10721">
      <w:pPr>
        <w:rPr>
          <w:rFonts w:ascii="Arial" w:hAnsi="Arial" w:cs="Arial"/>
        </w:rPr>
      </w:pPr>
    </w:p>
    <w:p w14:paraId="00FC61EB" w14:textId="77777777" w:rsidR="00EB0BA4" w:rsidRDefault="00E10721" w:rsidP="00E10721">
      <w:pPr>
        <w:rPr>
          <w:rFonts w:ascii="Arial" w:hAnsi="Arial" w:cs="Arial"/>
        </w:rPr>
      </w:pPr>
      <w:r w:rsidRPr="00E10721">
        <w:rPr>
          <w:rFonts w:ascii="Arial" w:hAnsi="Arial" w:cs="Arial"/>
        </w:rPr>
        <w:t>Microsoft Azure is a cloud computing service provided by Microsoft. One of the services we are particularly interested in is the IoT Hub, which is a cloud database that communicates with and tracks IoT devices. It has a developed web interface that allows the user to generate identifier keys for registering new IoT devices and metrics to display usage statistics and data being transferred.</w:t>
      </w:r>
    </w:p>
    <w:p w14:paraId="6D452466" w14:textId="77777777" w:rsidR="00E10721" w:rsidRPr="00E10721" w:rsidRDefault="00E10721" w:rsidP="00EB0BA4">
      <w:pPr>
        <w:rPr>
          <w:rFonts w:ascii="Arial" w:hAnsi="Arial" w:cs="Arial"/>
        </w:rPr>
      </w:pPr>
    </w:p>
    <w:p w14:paraId="10924775" w14:textId="77777777" w:rsidR="00EB0BA4" w:rsidRPr="00E10721" w:rsidRDefault="00EB0BA4" w:rsidP="00EB0BA4">
      <w:pPr>
        <w:jc w:val="center"/>
        <w:rPr>
          <w:rFonts w:ascii="Arial" w:hAnsi="Arial" w:cs="Arial"/>
        </w:rPr>
      </w:pPr>
      <w:r w:rsidRPr="00E10721">
        <w:rPr>
          <w:rFonts w:ascii="Arial" w:hAnsi="Arial" w:cs="Arial"/>
          <w:noProof/>
          <w:color w:val="000000"/>
          <w:bdr w:val="none" w:sz="0" w:space="0" w:color="auto" w:frame="1"/>
        </w:rPr>
        <w:drawing>
          <wp:inline distT="0" distB="0" distL="0" distR="0" wp14:anchorId="74F42390" wp14:editId="55053D94">
            <wp:extent cx="4298997" cy="1771015"/>
            <wp:effectExtent l="0" t="0" r="6350" b="635"/>
            <wp:docPr id="10" name="Picture 10" descr="https://lh6.googleusercontent.com/zEHWc28bv0AcSVInTiJPxmKOoYWIgAtw-GI_WvxjbtdNSYmco2s2Op_Rskeysb0f7Bg3q8eyF_8f3W5VlZ38A-J09btuOY1B_crZGAyAozQoJAUWd5xpCGEEjPHLX2WZzlqTpO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6.googleusercontent.com/zEHWc28bv0AcSVInTiJPxmKOoYWIgAtw-GI_WvxjbtdNSYmco2s2Op_Rskeysb0f7Bg3q8eyF_8f3W5VlZ38A-J09btuOY1B_crZGAyAozQoJAUWd5xpCGEEjPHLX2WZzlqTpOq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53480" cy="1793460"/>
                    </a:xfrm>
                    <a:prstGeom prst="rect">
                      <a:avLst/>
                    </a:prstGeom>
                    <a:noFill/>
                    <a:ln>
                      <a:noFill/>
                    </a:ln>
                  </pic:spPr>
                </pic:pic>
              </a:graphicData>
            </a:graphic>
          </wp:inline>
        </w:drawing>
      </w:r>
    </w:p>
    <w:p w14:paraId="56CC0FD2" w14:textId="77777777" w:rsidR="00E10721" w:rsidRPr="00E10721" w:rsidRDefault="00E10721" w:rsidP="00EB0BA4">
      <w:pPr>
        <w:jc w:val="center"/>
        <w:rPr>
          <w:rFonts w:ascii="Arial" w:hAnsi="Arial" w:cs="Arial"/>
          <w:i/>
        </w:rPr>
      </w:pPr>
      <w:r w:rsidRPr="00E10721">
        <w:rPr>
          <w:rFonts w:ascii="Arial" w:hAnsi="Arial" w:cs="Arial"/>
          <w:i/>
        </w:rPr>
        <w:t>Figure 1: Microsoft Azure IoT Hub device list.</w:t>
      </w:r>
    </w:p>
    <w:p w14:paraId="6D87CD98" w14:textId="77777777" w:rsidR="00EB0BA4" w:rsidRPr="00E10721" w:rsidRDefault="00EB0BA4" w:rsidP="00EB0BA4">
      <w:pPr>
        <w:jc w:val="center"/>
        <w:rPr>
          <w:rFonts w:ascii="Arial" w:hAnsi="Arial" w:cs="Arial"/>
        </w:rPr>
      </w:pPr>
      <w:r w:rsidRPr="00E10721">
        <w:rPr>
          <w:rFonts w:ascii="Arial" w:hAnsi="Arial" w:cs="Arial"/>
          <w:noProof/>
          <w:color w:val="000000"/>
          <w:bdr w:val="none" w:sz="0" w:space="0" w:color="auto" w:frame="1"/>
        </w:rPr>
        <w:drawing>
          <wp:inline distT="0" distB="0" distL="0" distR="0" wp14:anchorId="451830C1" wp14:editId="4C133BB9">
            <wp:extent cx="4986125" cy="1524000"/>
            <wp:effectExtent l="0" t="0" r="5080" b="0"/>
            <wp:docPr id="11" name="Picture 11" descr="https://lh3.googleusercontent.com/kZeLU1FpFRcP7ZdagupCQhAPUS-Xt7uXa_IUL14C8SYN0jJRyWw793P67shs4yg2HduSq0vMfjup8zuHQ7Lx8AuM-_elAPSllSZnmrFnp2FuHi4dBe8MN0vdDUD4ew8zzVfz7V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3.googleusercontent.com/kZeLU1FpFRcP7ZdagupCQhAPUS-Xt7uXa_IUL14C8SYN0jJRyWw793P67shs4yg2HduSq0vMfjup8zuHQ7Lx8AuM-_elAPSllSZnmrFnp2FuHi4dBe8MN0vdDUD4ew8zzVfz7Vv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8340" cy="1543016"/>
                    </a:xfrm>
                    <a:prstGeom prst="rect">
                      <a:avLst/>
                    </a:prstGeom>
                    <a:noFill/>
                    <a:ln>
                      <a:noFill/>
                    </a:ln>
                  </pic:spPr>
                </pic:pic>
              </a:graphicData>
            </a:graphic>
          </wp:inline>
        </w:drawing>
      </w:r>
    </w:p>
    <w:p w14:paraId="0DE7260D" w14:textId="77777777" w:rsidR="00E10721" w:rsidRPr="00E10721" w:rsidRDefault="00E10721" w:rsidP="00EB0BA4">
      <w:pPr>
        <w:jc w:val="center"/>
        <w:rPr>
          <w:rFonts w:ascii="Arial" w:hAnsi="Arial" w:cs="Arial"/>
          <w:i/>
        </w:rPr>
      </w:pPr>
      <w:r w:rsidRPr="00E10721">
        <w:rPr>
          <w:rFonts w:ascii="Arial" w:hAnsi="Arial" w:cs="Arial"/>
          <w:i/>
        </w:rPr>
        <w:t>Figure 2: Microsoft Azure IoT Hub device configuration.</w:t>
      </w:r>
    </w:p>
    <w:p w14:paraId="77AB6E80" w14:textId="77777777" w:rsidR="00EB0BA4" w:rsidRPr="00E10721" w:rsidRDefault="00EB0BA4" w:rsidP="00EB0BA4">
      <w:pPr>
        <w:jc w:val="center"/>
        <w:rPr>
          <w:rFonts w:ascii="Arial" w:hAnsi="Arial" w:cs="Arial"/>
        </w:rPr>
      </w:pPr>
      <w:r w:rsidRPr="00E10721">
        <w:rPr>
          <w:rFonts w:ascii="Arial" w:hAnsi="Arial" w:cs="Arial"/>
          <w:noProof/>
          <w:color w:val="000000"/>
          <w:bdr w:val="none" w:sz="0" w:space="0" w:color="auto" w:frame="1"/>
        </w:rPr>
        <w:drawing>
          <wp:inline distT="0" distB="0" distL="0" distR="0" wp14:anchorId="18E6F95B" wp14:editId="6FF8E708">
            <wp:extent cx="4229843" cy="2051685"/>
            <wp:effectExtent l="0" t="0" r="0" b="5715"/>
            <wp:docPr id="12" name="Picture 12" descr="https://lh4.googleusercontent.com/TJLPnRFQmddhYWmU-XFa5E0Di2DuRECpH5Nq9Iu3SUaZwdDbPHID2sxPtQmIReMwaGQIsQwcIXcrtlUKRJU-6CFA4hzQoUo0RY9IRLmCcoKGH8e7V30uKtx1B3Iish36ARA7-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4.googleusercontent.com/TJLPnRFQmddhYWmU-XFa5E0Di2DuRECpH5Nq9Iu3SUaZwdDbPHID2sxPtQmIReMwaGQIsQwcIXcrtlUKRJU-6CFA4hzQoUo0RY9IRLmCcoKGH8e7V30uKtx1B3Iish36ARA7-CVV"/>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5018" cy="2097850"/>
                    </a:xfrm>
                    <a:prstGeom prst="rect">
                      <a:avLst/>
                    </a:prstGeom>
                    <a:noFill/>
                    <a:ln>
                      <a:noFill/>
                    </a:ln>
                  </pic:spPr>
                </pic:pic>
              </a:graphicData>
            </a:graphic>
          </wp:inline>
        </w:drawing>
      </w:r>
    </w:p>
    <w:p w14:paraId="06BB2408" w14:textId="77777777" w:rsidR="009F4FBD" w:rsidRPr="00E10721" w:rsidRDefault="00E10721" w:rsidP="00A80890">
      <w:pPr>
        <w:jc w:val="center"/>
        <w:rPr>
          <w:rFonts w:ascii="Arial" w:hAnsi="Arial" w:cs="Arial"/>
          <w:i/>
        </w:rPr>
      </w:pPr>
      <w:r w:rsidRPr="00E10721">
        <w:rPr>
          <w:rFonts w:ascii="Arial" w:hAnsi="Arial" w:cs="Arial"/>
          <w:i/>
        </w:rPr>
        <w:t>Figure 3: Microsoft Azure IoT Hub usage metrics.</w:t>
      </w:r>
    </w:p>
    <w:sectPr w:rsidR="009F4FBD" w:rsidRPr="00E10721" w:rsidSect="000E400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D1B2AD" w14:textId="77777777" w:rsidR="00A841B4" w:rsidRDefault="00A841B4" w:rsidP="009503D5">
      <w:pPr>
        <w:spacing w:after="0" w:line="240" w:lineRule="auto"/>
      </w:pPr>
      <w:r>
        <w:separator/>
      </w:r>
    </w:p>
  </w:endnote>
  <w:endnote w:type="continuationSeparator" w:id="0">
    <w:p w14:paraId="6100E084" w14:textId="77777777" w:rsidR="00A841B4" w:rsidRDefault="00A841B4" w:rsidP="00950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29B4B" w14:textId="77777777" w:rsidR="000E4006" w:rsidRDefault="000E4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4E349" w14:textId="77777777" w:rsidR="00A841B4" w:rsidRDefault="00A841B4" w:rsidP="009503D5">
      <w:pPr>
        <w:spacing w:after="0" w:line="240" w:lineRule="auto"/>
      </w:pPr>
      <w:r>
        <w:separator/>
      </w:r>
    </w:p>
  </w:footnote>
  <w:footnote w:type="continuationSeparator" w:id="0">
    <w:p w14:paraId="18A76F1A" w14:textId="77777777" w:rsidR="00A841B4" w:rsidRDefault="00A841B4" w:rsidP="00950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2086612"/>
      <w:docPartObj>
        <w:docPartGallery w:val="Page Numbers (Top of Page)"/>
        <w:docPartUnique/>
      </w:docPartObj>
    </w:sdtPr>
    <w:sdtEndPr>
      <w:rPr>
        <w:noProof/>
      </w:rPr>
    </w:sdtEndPr>
    <w:sdtContent>
      <w:p w14:paraId="6271A63E" w14:textId="77777777" w:rsidR="000E4006" w:rsidRDefault="000E400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037237" w14:textId="77777777" w:rsidR="000E4006" w:rsidRDefault="000E40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3896899"/>
      <w:docPartObj>
        <w:docPartGallery w:val="Page Numbers (Top of Page)"/>
        <w:docPartUnique/>
      </w:docPartObj>
    </w:sdtPr>
    <w:sdtEndPr>
      <w:rPr>
        <w:noProof/>
      </w:rPr>
    </w:sdtEndPr>
    <w:sdtContent>
      <w:p w14:paraId="10CE2D1E" w14:textId="77777777" w:rsidR="000E4006" w:rsidRDefault="000E400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A57F03" w14:textId="77777777" w:rsidR="000E4006" w:rsidRDefault="000E4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B891C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80CD5C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866F6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2A27C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B48AC7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BA6C9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883E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768C3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11AB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4FC38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C372D1"/>
    <w:multiLevelType w:val="multilevel"/>
    <w:tmpl w:val="1D441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0F8"/>
    <w:rsid w:val="00002B32"/>
    <w:rsid w:val="0007011A"/>
    <w:rsid w:val="000760F8"/>
    <w:rsid w:val="00090473"/>
    <w:rsid w:val="00090BF9"/>
    <w:rsid w:val="000D0BEA"/>
    <w:rsid w:val="000D101D"/>
    <w:rsid w:val="000E4006"/>
    <w:rsid w:val="000F7CC3"/>
    <w:rsid w:val="00102D90"/>
    <w:rsid w:val="00173C29"/>
    <w:rsid w:val="00176BA2"/>
    <w:rsid w:val="001A2ED1"/>
    <w:rsid w:val="001A65A2"/>
    <w:rsid w:val="001B15B9"/>
    <w:rsid w:val="001E15DD"/>
    <w:rsid w:val="002830BC"/>
    <w:rsid w:val="002E2831"/>
    <w:rsid w:val="002E75E5"/>
    <w:rsid w:val="002F4720"/>
    <w:rsid w:val="002F608E"/>
    <w:rsid w:val="003209C5"/>
    <w:rsid w:val="00344733"/>
    <w:rsid w:val="00370CE6"/>
    <w:rsid w:val="003773EE"/>
    <w:rsid w:val="003A4DC8"/>
    <w:rsid w:val="00405EB6"/>
    <w:rsid w:val="00424B2D"/>
    <w:rsid w:val="00462061"/>
    <w:rsid w:val="0046334C"/>
    <w:rsid w:val="004A0D20"/>
    <w:rsid w:val="004A6A20"/>
    <w:rsid w:val="004B60BF"/>
    <w:rsid w:val="00500F3F"/>
    <w:rsid w:val="0058192E"/>
    <w:rsid w:val="005C3303"/>
    <w:rsid w:val="006B41D0"/>
    <w:rsid w:val="006C4E5B"/>
    <w:rsid w:val="006D310B"/>
    <w:rsid w:val="006D7C19"/>
    <w:rsid w:val="006F277A"/>
    <w:rsid w:val="007030E5"/>
    <w:rsid w:val="00706E09"/>
    <w:rsid w:val="00712988"/>
    <w:rsid w:val="00723CEA"/>
    <w:rsid w:val="007843AB"/>
    <w:rsid w:val="00794F8B"/>
    <w:rsid w:val="007D3BFC"/>
    <w:rsid w:val="00826FB9"/>
    <w:rsid w:val="0083596F"/>
    <w:rsid w:val="008436A4"/>
    <w:rsid w:val="0084422E"/>
    <w:rsid w:val="00851FDC"/>
    <w:rsid w:val="008B0E9E"/>
    <w:rsid w:val="008B0FD4"/>
    <w:rsid w:val="00901369"/>
    <w:rsid w:val="0091260B"/>
    <w:rsid w:val="00912F3E"/>
    <w:rsid w:val="00916F2F"/>
    <w:rsid w:val="009377FD"/>
    <w:rsid w:val="009473C2"/>
    <w:rsid w:val="009503D5"/>
    <w:rsid w:val="00962803"/>
    <w:rsid w:val="009A3E22"/>
    <w:rsid w:val="009A66FA"/>
    <w:rsid w:val="009D0366"/>
    <w:rsid w:val="009E5A41"/>
    <w:rsid w:val="009F4FBD"/>
    <w:rsid w:val="00A1706C"/>
    <w:rsid w:val="00A1718C"/>
    <w:rsid w:val="00A557AD"/>
    <w:rsid w:val="00A80890"/>
    <w:rsid w:val="00A841B4"/>
    <w:rsid w:val="00A9016C"/>
    <w:rsid w:val="00A93354"/>
    <w:rsid w:val="00AE32C8"/>
    <w:rsid w:val="00AE4874"/>
    <w:rsid w:val="00B1472D"/>
    <w:rsid w:val="00B163D9"/>
    <w:rsid w:val="00B16D5B"/>
    <w:rsid w:val="00B1798E"/>
    <w:rsid w:val="00B23364"/>
    <w:rsid w:val="00B54542"/>
    <w:rsid w:val="00B760D0"/>
    <w:rsid w:val="00BA0CA7"/>
    <w:rsid w:val="00BB6B83"/>
    <w:rsid w:val="00BB7F82"/>
    <w:rsid w:val="00C47323"/>
    <w:rsid w:val="00C55D1F"/>
    <w:rsid w:val="00C742CD"/>
    <w:rsid w:val="00C945B9"/>
    <w:rsid w:val="00CA193E"/>
    <w:rsid w:val="00CC7936"/>
    <w:rsid w:val="00CE342F"/>
    <w:rsid w:val="00D60624"/>
    <w:rsid w:val="00D7339A"/>
    <w:rsid w:val="00D832EB"/>
    <w:rsid w:val="00D97626"/>
    <w:rsid w:val="00DA1089"/>
    <w:rsid w:val="00DB5282"/>
    <w:rsid w:val="00E10721"/>
    <w:rsid w:val="00E361F0"/>
    <w:rsid w:val="00E439AE"/>
    <w:rsid w:val="00E7327F"/>
    <w:rsid w:val="00EB0BA4"/>
    <w:rsid w:val="00EB64FC"/>
    <w:rsid w:val="00EE55DA"/>
    <w:rsid w:val="00F072B4"/>
    <w:rsid w:val="00F2182B"/>
    <w:rsid w:val="00F3359E"/>
    <w:rsid w:val="00F75578"/>
    <w:rsid w:val="00F96600"/>
    <w:rsid w:val="00F96FEE"/>
    <w:rsid w:val="00FD004A"/>
    <w:rsid w:val="00FE51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14119B"/>
  <w15:chartTrackingRefBased/>
  <w15:docId w15:val="{07FED029-3879-48DB-8F81-49B18117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193E"/>
  </w:style>
  <w:style w:type="paragraph" w:styleId="Heading1">
    <w:name w:val="heading 1"/>
    <w:basedOn w:val="Normal"/>
    <w:next w:val="Normal"/>
    <w:link w:val="Heading1Char"/>
    <w:uiPriority w:val="9"/>
    <w:qFormat/>
    <w:rsid w:val="000760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0CE6"/>
    <w:pPr>
      <w:keepNext/>
      <w:keepLines/>
      <w:spacing w:before="40" w:after="0"/>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370CE6"/>
    <w:pPr>
      <w:keepNext/>
      <w:keepLines/>
      <w:spacing w:before="40" w:after="0"/>
      <w:outlineLvl w:val="2"/>
    </w:pPr>
    <w:rPr>
      <w:rFonts w:asciiTheme="majorHAnsi" w:eastAsiaTheme="majorEastAsia" w:hAnsiTheme="majorHAnsi" w:cstheme="majorBidi"/>
      <w:color w:val="1F3763"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60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760F8"/>
  </w:style>
  <w:style w:type="paragraph" w:styleId="BalloonText">
    <w:name w:val="Balloon Text"/>
    <w:basedOn w:val="Normal"/>
    <w:link w:val="BalloonTextChar"/>
    <w:uiPriority w:val="99"/>
    <w:semiHidden/>
    <w:unhideWhenUsed/>
    <w:rsid w:val="000760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0F8"/>
    <w:rPr>
      <w:rFonts w:ascii="Segoe UI" w:hAnsi="Segoe UI" w:cs="Segoe UI"/>
      <w:sz w:val="18"/>
      <w:szCs w:val="18"/>
    </w:rPr>
  </w:style>
  <w:style w:type="character" w:customStyle="1" w:styleId="Heading1Char">
    <w:name w:val="Heading 1 Char"/>
    <w:basedOn w:val="DefaultParagraphFont"/>
    <w:link w:val="Heading1"/>
    <w:uiPriority w:val="9"/>
    <w:rsid w:val="000760F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70CE6"/>
    <w:rPr>
      <w:rFonts w:asciiTheme="majorHAnsi" w:eastAsiaTheme="majorEastAsia" w:hAnsiTheme="majorHAnsi" w:cstheme="majorBidi"/>
      <w:color w:val="2F5496" w:themeColor="accent1" w:themeShade="BF"/>
      <w:sz w:val="32"/>
      <w:szCs w:val="26"/>
    </w:rPr>
  </w:style>
  <w:style w:type="character" w:customStyle="1" w:styleId="Heading3Char">
    <w:name w:val="Heading 3 Char"/>
    <w:basedOn w:val="DefaultParagraphFont"/>
    <w:link w:val="Heading3"/>
    <w:uiPriority w:val="9"/>
    <w:rsid w:val="00370CE6"/>
    <w:rPr>
      <w:rFonts w:asciiTheme="majorHAnsi" w:eastAsiaTheme="majorEastAsia" w:hAnsiTheme="majorHAnsi" w:cstheme="majorBidi"/>
      <w:color w:val="1F3763" w:themeColor="accent1" w:themeShade="7F"/>
      <w:sz w:val="28"/>
      <w:szCs w:val="24"/>
    </w:rPr>
  </w:style>
  <w:style w:type="paragraph" w:styleId="Header">
    <w:name w:val="header"/>
    <w:basedOn w:val="Normal"/>
    <w:link w:val="HeaderChar"/>
    <w:uiPriority w:val="99"/>
    <w:unhideWhenUsed/>
    <w:rsid w:val="009503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3D5"/>
  </w:style>
  <w:style w:type="paragraph" w:styleId="Footer">
    <w:name w:val="footer"/>
    <w:basedOn w:val="Normal"/>
    <w:link w:val="FooterChar"/>
    <w:uiPriority w:val="99"/>
    <w:unhideWhenUsed/>
    <w:rsid w:val="009503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3D5"/>
  </w:style>
  <w:style w:type="table" w:styleId="TableGrid">
    <w:name w:val="Table Grid"/>
    <w:basedOn w:val="TableNormal"/>
    <w:uiPriority w:val="39"/>
    <w:rsid w:val="00950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03D5"/>
    <w:pPr>
      <w:ind w:left="720"/>
      <w:contextualSpacing/>
    </w:pPr>
  </w:style>
  <w:style w:type="table" w:styleId="GridTable1Light-Accent1">
    <w:name w:val="Grid Table 1 Light Accent 1"/>
    <w:basedOn w:val="TableNormal"/>
    <w:uiPriority w:val="46"/>
    <w:rsid w:val="001B15B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1B15B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TMLPreformatted">
    <w:name w:val="HTML Preformatted"/>
    <w:basedOn w:val="Normal"/>
    <w:link w:val="HTMLPreformattedChar"/>
    <w:uiPriority w:val="99"/>
    <w:semiHidden/>
    <w:unhideWhenUsed/>
    <w:rsid w:val="004A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0D20"/>
    <w:rPr>
      <w:rFonts w:ascii="Courier New" w:eastAsia="Times New Roman" w:hAnsi="Courier New" w:cs="Courier New"/>
      <w:sz w:val="20"/>
      <w:szCs w:val="20"/>
    </w:rPr>
  </w:style>
  <w:style w:type="paragraph" w:styleId="NoSpacing">
    <w:name w:val="No Spacing"/>
    <w:uiPriority w:val="1"/>
    <w:qFormat/>
    <w:rsid w:val="0083596F"/>
    <w:pPr>
      <w:spacing w:after="0" w:line="240" w:lineRule="auto"/>
    </w:pPr>
  </w:style>
  <w:style w:type="character" w:styleId="LineNumber">
    <w:name w:val="line number"/>
    <w:basedOn w:val="DefaultParagraphFont"/>
    <w:uiPriority w:val="99"/>
    <w:semiHidden/>
    <w:unhideWhenUsed/>
    <w:rsid w:val="00CA193E"/>
  </w:style>
  <w:style w:type="paragraph" w:styleId="TOC1">
    <w:name w:val="toc 1"/>
    <w:basedOn w:val="Normal"/>
    <w:next w:val="Normal"/>
    <w:autoRedefine/>
    <w:uiPriority w:val="39"/>
    <w:unhideWhenUsed/>
    <w:rsid w:val="00CA193E"/>
    <w:pPr>
      <w:spacing w:after="100"/>
    </w:pPr>
  </w:style>
  <w:style w:type="paragraph" w:styleId="TOC5">
    <w:name w:val="toc 5"/>
    <w:basedOn w:val="Normal"/>
    <w:next w:val="Normal"/>
    <w:autoRedefine/>
    <w:uiPriority w:val="39"/>
    <w:unhideWhenUsed/>
    <w:rsid w:val="00CA193E"/>
    <w:pPr>
      <w:spacing w:after="100"/>
      <w:ind w:left="880"/>
    </w:pPr>
  </w:style>
  <w:style w:type="paragraph" w:styleId="TOCHeading">
    <w:name w:val="TOC Heading"/>
    <w:basedOn w:val="Heading1"/>
    <w:next w:val="Normal"/>
    <w:uiPriority w:val="39"/>
    <w:unhideWhenUsed/>
    <w:qFormat/>
    <w:rsid w:val="00CA193E"/>
    <w:pPr>
      <w:outlineLvl w:val="9"/>
    </w:pPr>
    <w:rPr>
      <w:lang w:eastAsia="en-US"/>
    </w:rPr>
  </w:style>
  <w:style w:type="paragraph" w:styleId="TOC2">
    <w:name w:val="toc 2"/>
    <w:basedOn w:val="Normal"/>
    <w:next w:val="Normal"/>
    <w:autoRedefine/>
    <w:uiPriority w:val="39"/>
    <w:unhideWhenUsed/>
    <w:rsid w:val="00CA193E"/>
    <w:pPr>
      <w:spacing w:after="100"/>
      <w:ind w:left="220"/>
    </w:pPr>
  </w:style>
  <w:style w:type="paragraph" w:styleId="TOC3">
    <w:name w:val="toc 3"/>
    <w:basedOn w:val="Normal"/>
    <w:next w:val="Normal"/>
    <w:autoRedefine/>
    <w:uiPriority w:val="39"/>
    <w:unhideWhenUsed/>
    <w:rsid w:val="00CA193E"/>
    <w:pPr>
      <w:spacing w:after="100"/>
      <w:ind w:left="440"/>
    </w:pPr>
  </w:style>
  <w:style w:type="character" w:styleId="Hyperlink">
    <w:name w:val="Hyperlink"/>
    <w:basedOn w:val="DefaultParagraphFont"/>
    <w:uiPriority w:val="99"/>
    <w:unhideWhenUsed/>
    <w:rsid w:val="00CA193E"/>
    <w:rPr>
      <w:color w:val="0563C1" w:themeColor="hyperlink"/>
      <w:u w:val="single"/>
    </w:rPr>
  </w:style>
  <w:style w:type="paragraph" w:styleId="Caption">
    <w:name w:val="caption"/>
    <w:basedOn w:val="Normal"/>
    <w:next w:val="Normal"/>
    <w:uiPriority w:val="35"/>
    <w:unhideWhenUsed/>
    <w:qFormat/>
    <w:rsid w:val="002E283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E2831"/>
    <w:pPr>
      <w:spacing w:after="0"/>
    </w:pPr>
  </w:style>
  <w:style w:type="table" w:styleId="GridTable4-Accent5">
    <w:name w:val="Grid Table 4 Accent 5"/>
    <w:basedOn w:val="TableNormal"/>
    <w:uiPriority w:val="49"/>
    <w:rsid w:val="00F96600"/>
    <w:pPr>
      <w:spacing w:after="0" w:line="240" w:lineRule="auto"/>
    </w:pPr>
    <w:rPr>
      <w:rFonts w:eastAsiaTheme="minorHAnsi"/>
      <w:lang w:val="en-CA"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le">
    <w:name w:val="Title"/>
    <w:basedOn w:val="Normal"/>
    <w:next w:val="Normal"/>
    <w:link w:val="TitleChar"/>
    <w:uiPriority w:val="10"/>
    <w:qFormat/>
    <w:rsid w:val="00424B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B2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424B2D"/>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866018">
      <w:bodyDiv w:val="1"/>
      <w:marLeft w:val="0"/>
      <w:marRight w:val="0"/>
      <w:marTop w:val="0"/>
      <w:marBottom w:val="0"/>
      <w:divBdr>
        <w:top w:val="none" w:sz="0" w:space="0" w:color="auto"/>
        <w:left w:val="none" w:sz="0" w:space="0" w:color="auto"/>
        <w:bottom w:val="none" w:sz="0" w:space="0" w:color="auto"/>
        <w:right w:val="none" w:sz="0" w:space="0" w:color="auto"/>
      </w:divBdr>
    </w:div>
    <w:div w:id="621304875">
      <w:bodyDiv w:val="1"/>
      <w:marLeft w:val="0"/>
      <w:marRight w:val="0"/>
      <w:marTop w:val="0"/>
      <w:marBottom w:val="0"/>
      <w:divBdr>
        <w:top w:val="none" w:sz="0" w:space="0" w:color="auto"/>
        <w:left w:val="none" w:sz="0" w:space="0" w:color="auto"/>
        <w:bottom w:val="none" w:sz="0" w:space="0" w:color="auto"/>
        <w:right w:val="none" w:sz="0" w:space="0" w:color="auto"/>
      </w:divBdr>
      <w:divsChild>
        <w:div w:id="1692491507">
          <w:marLeft w:val="-360"/>
          <w:marRight w:val="0"/>
          <w:marTop w:val="0"/>
          <w:marBottom w:val="0"/>
          <w:divBdr>
            <w:top w:val="none" w:sz="0" w:space="0" w:color="auto"/>
            <w:left w:val="none" w:sz="0" w:space="0" w:color="auto"/>
            <w:bottom w:val="none" w:sz="0" w:space="0" w:color="auto"/>
            <w:right w:val="none" w:sz="0" w:space="0" w:color="auto"/>
          </w:divBdr>
        </w:div>
      </w:divsChild>
    </w:div>
    <w:div w:id="752704812">
      <w:bodyDiv w:val="1"/>
      <w:marLeft w:val="0"/>
      <w:marRight w:val="0"/>
      <w:marTop w:val="0"/>
      <w:marBottom w:val="0"/>
      <w:divBdr>
        <w:top w:val="none" w:sz="0" w:space="0" w:color="auto"/>
        <w:left w:val="none" w:sz="0" w:space="0" w:color="auto"/>
        <w:bottom w:val="none" w:sz="0" w:space="0" w:color="auto"/>
        <w:right w:val="none" w:sz="0" w:space="0" w:color="auto"/>
      </w:divBdr>
    </w:div>
    <w:div w:id="921111754">
      <w:bodyDiv w:val="1"/>
      <w:marLeft w:val="0"/>
      <w:marRight w:val="0"/>
      <w:marTop w:val="0"/>
      <w:marBottom w:val="0"/>
      <w:divBdr>
        <w:top w:val="none" w:sz="0" w:space="0" w:color="auto"/>
        <w:left w:val="none" w:sz="0" w:space="0" w:color="auto"/>
        <w:bottom w:val="none" w:sz="0" w:space="0" w:color="auto"/>
        <w:right w:val="none" w:sz="0" w:space="0" w:color="auto"/>
      </w:divBdr>
    </w:div>
    <w:div w:id="959451959">
      <w:bodyDiv w:val="1"/>
      <w:marLeft w:val="0"/>
      <w:marRight w:val="0"/>
      <w:marTop w:val="0"/>
      <w:marBottom w:val="0"/>
      <w:divBdr>
        <w:top w:val="none" w:sz="0" w:space="0" w:color="auto"/>
        <w:left w:val="none" w:sz="0" w:space="0" w:color="auto"/>
        <w:bottom w:val="none" w:sz="0" w:space="0" w:color="auto"/>
        <w:right w:val="none" w:sz="0" w:space="0" w:color="auto"/>
      </w:divBdr>
    </w:div>
    <w:div w:id="209246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s://github.com/sparkfun/HX711-Load-Cell-Amplifier/tree/master/firmware"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sparkfun/HX711-Load-Cell-Amplifier/tree/master/firmwa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E33BB-3B1B-4380-90BF-72B99C472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3329</Words>
  <Characters>18979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Wency Go</dc:creator>
  <cp:keywords/>
  <dc:description/>
  <cp:lastModifiedBy>Melika Salehi</cp:lastModifiedBy>
  <cp:revision>12</cp:revision>
  <cp:lastPrinted>2019-11-25T07:56:00Z</cp:lastPrinted>
  <dcterms:created xsi:type="dcterms:W3CDTF">2019-11-25T07:38:00Z</dcterms:created>
  <dcterms:modified xsi:type="dcterms:W3CDTF">2019-11-25T07:56:00Z</dcterms:modified>
</cp:coreProperties>
</file>