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sz w:val="24"/>
          <w:szCs w:val="24"/>
        </w:rPr>
      </w:pPr>
      <w:r w:rsidDel="00000000" w:rsidR="00000000" w:rsidRPr="00000000">
        <w:rPr>
          <w:sz w:val="24"/>
          <w:szCs w:val="24"/>
          <w:rtl w:val="0"/>
        </w:rPr>
        <w:t xml:space="preserve">TITLE</w:t>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rtl w:val="0"/>
        </w:rPr>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rtl w:val="0"/>
        </w:rPr>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rtl w:val="0"/>
        </w:rPr>
      </w:r>
    </w:p>
    <w:p w:rsidR="00000000" w:rsidDel="00000000" w:rsidP="00000000" w:rsidRDefault="00000000" w:rsidRPr="00000000" w14:paraId="0000000E">
      <w:pPr>
        <w:spacing w:line="360" w:lineRule="auto"/>
        <w:jc w:val="both"/>
        <w:rPr>
          <w:sz w:val="24"/>
          <w:szCs w:val="24"/>
        </w:rPr>
      </w:pPr>
      <w:r w:rsidDel="00000000" w:rsidR="00000000" w:rsidRPr="00000000">
        <w:rPr>
          <w:rtl w:val="0"/>
        </w:rPr>
      </w:r>
    </w:p>
    <w:p w:rsidR="00000000" w:rsidDel="00000000" w:rsidP="00000000" w:rsidRDefault="00000000" w:rsidRPr="00000000" w14:paraId="0000000F">
      <w:pPr>
        <w:spacing w:line="360" w:lineRule="auto"/>
        <w:jc w:val="both"/>
        <w:rPr>
          <w:sz w:val="24"/>
          <w:szCs w:val="24"/>
        </w:rPr>
      </w:pP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rtl w:val="0"/>
        </w:rPr>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sz w:val="24"/>
          <w:szCs w:val="24"/>
        </w:rPr>
      </w:pPr>
      <w:r w:rsidDel="00000000" w:rsidR="00000000" w:rsidRPr="00000000">
        <w:rPr>
          <w:rtl w:val="0"/>
        </w:rPr>
      </w:r>
    </w:p>
    <w:p w:rsidR="00000000" w:rsidDel="00000000" w:rsidP="00000000" w:rsidRDefault="00000000" w:rsidRPr="00000000" w14:paraId="00000017">
      <w:pPr>
        <w:spacing w:line="360" w:lineRule="auto"/>
        <w:jc w:val="both"/>
        <w:rPr>
          <w:sz w:val="24"/>
          <w:szCs w:val="24"/>
        </w:rPr>
      </w:pPr>
      <w:r w:rsidDel="00000000" w:rsidR="00000000" w:rsidRPr="00000000">
        <w:rPr>
          <w:rtl w:val="0"/>
        </w:rPr>
      </w:r>
    </w:p>
    <w:p w:rsidR="00000000" w:rsidDel="00000000" w:rsidP="00000000" w:rsidRDefault="00000000" w:rsidRPr="00000000" w14:paraId="00000018">
      <w:pPr>
        <w:spacing w:line="360" w:lineRule="auto"/>
        <w:jc w:val="both"/>
        <w:rPr>
          <w:sz w:val="24"/>
          <w:szCs w:val="24"/>
        </w:rPr>
      </w:pPr>
      <w:r w:rsidDel="00000000" w:rsidR="00000000" w:rsidRPr="00000000">
        <w:rPr>
          <w:rtl w:val="0"/>
        </w:rPr>
      </w:r>
    </w:p>
    <w:p w:rsidR="00000000" w:rsidDel="00000000" w:rsidP="00000000" w:rsidRDefault="00000000" w:rsidRPr="00000000" w14:paraId="00000019">
      <w:pPr>
        <w:spacing w:line="360" w:lineRule="auto"/>
        <w:jc w:val="both"/>
        <w:rPr>
          <w:sz w:val="24"/>
          <w:szCs w:val="24"/>
        </w:rPr>
      </w:pPr>
      <w:r w:rsidDel="00000000" w:rsidR="00000000" w:rsidRPr="00000000">
        <w:rPr>
          <w:rtl w:val="0"/>
        </w:rPr>
      </w:r>
    </w:p>
    <w:p w:rsidR="00000000" w:rsidDel="00000000" w:rsidP="00000000" w:rsidRDefault="00000000" w:rsidRPr="00000000" w14:paraId="0000001A">
      <w:pPr>
        <w:spacing w:line="360" w:lineRule="auto"/>
        <w:jc w:val="both"/>
        <w:rPr>
          <w:sz w:val="24"/>
          <w:szCs w:val="24"/>
        </w:rPr>
      </w:pPr>
      <w:r w:rsidDel="00000000" w:rsidR="00000000" w:rsidRPr="00000000">
        <w:rPr>
          <w:rtl w:val="0"/>
        </w:rPr>
      </w:r>
    </w:p>
    <w:p w:rsidR="00000000" w:rsidDel="00000000" w:rsidP="00000000" w:rsidRDefault="00000000" w:rsidRPr="00000000" w14:paraId="0000001B">
      <w:pPr>
        <w:spacing w:line="360" w:lineRule="auto"/>
        <w:jc w:val="both"/>
        <w:rPr>
          <w:sz w:val="24"/>
          <w:szCs w:val="24"/>
        </w:rPr>
      </w:pPr>
      <w:r w:rsidDel="00000000" w:rsidR="00000000" w:rsidRPr="00000000">
        <w:rPr>
          <w:rtl w:val="0"/>
        </w:rPr>
      </w:r>
    </w:p>
    <w:p w:rsidR="00000000" w:rsidDel="00000000" w:rsidP="00000000" w:rsidRDefault="00000000" w:rsidRPr="00000000" w14:paraId="0000001C">
      <w:pPr>
        <w:spacing w:line="360" w:lineRule="auto"/>
        <w:jc w:val="both"/>
        <w:rPr>
          <w:sz w:val="24"/>
          <w:szCs w:val="24"/>
        </w:rPr>
      </w:pPr>
      <w:r w:rsidDel="00000000" w:rsidR="00000000" w:rsidRPr="00000000">
        <w:rPr>
          <w:rtl w:val="0"/>
        </w:rPr>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EXECUTIVE SUMMARY</w:t>
      </w:r>
    </w:p>
    <w:p w:rsidR="00000000" w:rsidDel="00000000" w:rsidP="00000000" w:rsidRDefault="00000000" w:rsidRPr="00000000" w14:paraId="0000001F">
      <w:pPr>
        <w:spacing w:line="360" w:lineRule="auto"/>
        <w:jc w:val="both"/>
        <w:rPr>
          <w:sz w:val="24"/>
          <w:szCs w:val="24"/>
        </w:rPr>
      </w:pPr>
      <w:r w:rsidDel="00000000" w:rsidR="00000000" w:rsidRPr="00000000">
        <w:rPr>
          <w:rtl w:val="0"/>
        </w:rPr>
      </w:r>
    </w:p>
    <w:p w:rsidR="00000000" w:rsidDel="00000000" w:rsidP="00000000" w:rsidRDefault="00000000" w:rsidRPr="00000000" w14:paraId="00000020">
      <w:pPr>
        <w:spacing w:line="360" w:lineRule="auto"/>
        <w:jc w:val="both"/>
        <w:rPr>
          <w:sz w:val="24"/>
          <w:szCs w:val="24"/>
        </w:rPr>
      </w:pPr>
      <w:r w:rsidDel="00000000" w:rsidR="00000000" w:rsidRPr="00000000">
        <w:rPr>
          <w:rtl w:val="0"/>
        </w:rPr>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spacing w:line="360" w:lineRule="auto"/>
        <w:jc w:val="both"/>
        <w:rPr>
          <w:sz w:val="24"/>
          <w:szCs w:val="24"/>
        </w:rPr>
      </w:pP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spacing w:line="360" w:lineRule="auto"/>
        <w:jc w:val="both"/>
        <w:rPr>
          <w:sz w:val="24"/>
          <w:szCs w:val="24"/>
        </w:rPr>
      </w:pPr>
      <w:r w:rsidDel="00000000" w:rsidR="00000000" w:rsidRPr="00000000">
        <w:rPr>
          <w:rtl w:val="0"/>
        </w:rPr>
      </w:r>
    </w:p>
    <w:p w:rsidR="00000000" w:rsidDel="00000000" w:rsidP="00000000" w:rsidRDefault="00000000" w:rsidRPr="00000000" w14:paraId="00000025">
      <w:pPr>
        <w:spacing w:line="360" w:lineRule="auto"/>
        <w:jc w:val="both"/>
        <w:rPr>
          <w:sz w:val="24"/>
          <w:szCs w:val="24"/>
        </w:rPr>
      </w:pPr>
      <w:r w:rsidDel="00000000" w:rsidR="00000000" w:rsidRPr="00000000">
        <w:rPr>
          <w:rtl w:val="0"/>
        </w:rPr>
      </w:r>
    </w:p>
    <w:p w:rsidR="00000000" w:rsidDel="00000000" w:rsidP="00000000" w:rsidRDefault="00000000" w:rsidRPr="00000000" w14:paraId="00000026">
      <w:pPr>
        <w:spacing w:line="360" w:lineRule="auto"/>
        <w:jc w:val="both"/>
        <w:rPr>
          <w:sz w:val="24"/>
          <w:szCs w:val="24"/>
        </w:rPr>
      </w:pPr>
      <w:r w:rsidDel="00000000" w:rsidR="00000000" w:rsidRPr="00000000">
        <w:rPr>
          <w:rtl w:val="0"/>
        </w:rPr>
      </w:r>
    </w:p>
    <w:p w:rsidR="00000000" w:rsidDel="00000000" w:rsidP="00000000" w:rsidRDefault="00000000" w:rsidRPr="00000000" w14:paraId="00000027">
      <w:pPr>
        <w:spacing w:line="360" w:lineRule="auto"/>
        <w:jc w:val="both"/>
        <w:rPr>
          <w:sz w:val="24"/>
          <w:szCs w:val="24"/>
        </w:rPr>
      </w:pPr>
      <w:r w:rsidDel="00000000" w:rsidR="00000000" w:rsidRPr="00000000">
        <w:rPr>
          <w:rtl w:val="0"/>
        </w:rPr>
      </w:r>
    </w:p>
    <w:p w:rsidR="00000000" w:rsidDel="00000000" w:rsidP="00000000" w:rsidRDefault="00000000" w:rsidRPr="00000000" w14:paraId="00000028">
      <w:pPr>
        <w:spacing w:line="360" w:lineRule="auto"/>
        <w:jc w:val="both"/>
        <w:rPr>
          <w:sz w:val="24"/>
          <w:szCs w:val="24"/>
        </w:rPr>
      </w:pPr>
      <w:r w:rsidDel="00000000" w:rsidR="00000000" w:rsidRPr="00000000">
        <w:rPr>
          <w:rtl w:val="0"/>
        </w:rPr>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spacing w:line="360" w:lineRule="auto"/>
        <w:jc w:val="both"/>
        <w:rPr>
          <w:sz w:val="24"/>
          <w:szCs w:val="24"/>
        </w:rPr>
      </w:pP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rtl w:val="0"/>
        </w:rPr>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spacing w:line="360" w:lineRule="auto"/>
        <w:jc w:val="both"/>
        <w:rPr>
          <w:sz w:val="24"/>
          <w:szCs w:val="24"/>
        </w:rPr>
      </w:pPr>
      <w:r w:rsidDel="00000000" w:rsidR="00000000" w:rsidRPr="00000000">
        <w:rPr>
          <w:rtl w:val="0"/>
        </w:rPr>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rPr>
      </w:pPr>
      <w:r w:rsidDel="00000000" w:rsidR="00000000" w:rsidRPr="00000000">
        <w:rPr>
          <w:rtl w:val="0"/>
        </w:rPr>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spacing w:line="360" w:lineRule="auto"/>
        <w:jc w:val="both"/>
        <w:rPr>
          <w:sz w:val="24"/>
          <w:szCs w:val="24"/>
        </w:rPr>
      </w:pPr>
      <w:r w:rsidDel="00000000" w:rsidR="00000000" w:rsidRPr="00000000">
        <w:rPr>
          <w:rtl w:val="0"/>
        </w:rPr>
      </w:r>
    </w:p>
    <w:p w:rsidR="00000000" w:rsidDel="00000000" w:rsidP="00000000" w:rsidRDefault="00000000" w:rsidRPr="00000000" w14:paraId="00000033">
      <w:pPr>
        <w:spacing w:line="360" w:lineRule="auto"/>
        <w:jc w:val="both"/>
        <w:rPr>
          <w:sz w:val="24"/>
          <w:szCs w:val="24"/>
        </w:rPr>
      </w:pPr>
      <w:r w:rsidDel="00000000" w:rsidR="00000000" w:rsidRPr="00000000">
        <w:rPr>
          <w:rtl w:val="0"/>
        </w:rPr>
      </w:r>
    </w:p>
    <w:p w:rsidR="00000000" w:rsidDel="00000000" w:rsidP="00000000" w:rsidRDefault="00000000" w:rsidRPr="00000000" w14:paraId="00000034">
      <w:pPr>
        <w:spacing w:line="360" w:lineRule="auto"/>
        <w:jc w:val="both"/>
        <w:rPr>
          <w:sz w:val="24"/>
          <w:szCs w:val="24"/>
        </w:rPr>
      </w:pPr>
      <w:r w:rsidDel="00000000" w:rsidR="00000000" w:rsidRPr="00000000">
        <w:rPr>
          <w:rtl w:val="0"/>
        </w:rPr>
      </w:r>
    </w:p>
    <w:p w:rsidR="00000000" w:rsidDel="00000000" w:rsidP="00000000" w:rsidRDefault="00000000" w:rsidRPr="00000000" w14:paraId="00000035">
      <w:pPr>
        <w:spacing w:line="360" w:lineRule="auto"/>
        <w:jc w:val="both"/>
        <w:rPr>
          <w:sz w:val="24"/>
          <w:szCs w:val="24"/>
        </w:rPr>
      </w:pPr>
      <w:r w:rsidDel="00000000" w:rsidR="00000000" w:rsidRPr="00000000">
        <w:rPr>
          <w:rtl w:val="0"/>
        </w:rPr>
      </w:r>
    </w:p>
    <w:p w:rsidR="00000000" w:rsidDel="00000000" w:rsidP="00000000" w:rsidRDefault="00000000" w:rsidRPr="00000000" w14:paraId="00000036">
      <w:pPr>
        <w:spacing w:line="360" w:lineRule="auto"/>
        <w:jc w:val="both"/>
        <w:rPr>
          <w:sz w:val="24"/>
          <w:szCs w:val="24"/>
        </w:rPr>
      </w:pPr>
      <w:r w:rsidDel="00000000" w:rsidR="00000000" w:rsidRPr="00000000">
        <w:rPr>
          <w:rtl w:val="0"/>
        </w:rPr>
      </w:r>
    </w:p>
    <w:p w:rsidR="00000000" w:rsidDel="00000000" w:rsidP="00000000" w:rsidRDefault="00000000" w:rsidRPr="00000000" w14:paraId="00000037">
      <w:pPr>
        <w:spacing w:line="360" w:lineRule="auto"/>
        <w:jc w:val="both"/>
        <w:rPr>
          <w:sz w:val="24"/>
          <w:szCs w:val="24"/>
        </w:rPr>
      </w:pPr>
      <w:r w:rsidDel="00000000" w:rsidR="00000000" w:rsidRPr="00000000">
        <w:rPr>
          <w:rtl w:val="0"/>
        </w:rPr>
      </w:r>
    </w:p>
    <w:p w:rsidR="00000000" w:rsidDel="00000000" w:rsidP="00000000" w:rsidRDefault="00000000" w:rsidRPr="00000000" w14:paraId="00000038">
      <w:pPr>
        <w:spacing w:line="360" w:lineRule="auto"/>
        <w:jc w:val="both"/>
        <w:rPr>
          <w:sz w:val="24"/>
          <w:szCs w:val="24"/>
        </w:rPr>
      </w:pPr>
      <w:r w:rsidDel="00000000" w:rsidR="00000000" w:rsidRPr="00000000">
        <w:rPr>
          <w:rtl w:val="0"/>
        </w:rPr>
      </w:r>
    </w:p>
    <w:p w:rsidR="00000000" w:rsidDel="00000000" w:rsidP="00000000" w:rsidRDefault="00000000" w:rsidRPr="00000000" w14:paraId="00000039">
      <w:pPr>
        <w:spacing w:line="360" w:lineRule="auto"/>
        <w:jc w:val="both"/>
        <w:rPr>
          <w:sz w:val="24"/>
          <w:szCs w:val="24"/>
        </w:rPr>
      </w:pPr>
      <w:r w:rsidDel="00000000" w:rsidR="00000000" w:rsidRPr="00000000">
        <w:rPr>
          <w:rtl w:val="0"/>
        </w:rPr>
      </w:r>
    </w:p>
    <w:p w:rsidR="00000000" w:rsidDel="00000000" w:rsidP="00000000" w:rsidRDefault="00000000" w:rsidRPr="00000000" w14:paraId="0000003A">
      <w:pPr>
        <w:spacing w:line="360" w:lineRule="auto"/>
        <w:jc w:val="both"/>
        <w:rPr>
          <w:sz w:val="24"/>
          <w:szCs w:val="24"/>
        </w:rPr>
      </w:pPr>
      <w:r w:rsidDel="00000000" w:rsidR="00000000" w:rsidRPr="00000000">
        <w:rPr>
          <w:rtl w:val="0"/>
        </w:rPr>
      </w:r>
    </w:p>
    <w:p w:rsidR="00000000" w:rsidDel="00000000" w:rsidP="00000000" w:rsidRDefault="00000000" w:rsidRPr="00000000" w14:paraId="0000003B">
      <w:pPr>
        <w:spacing w:line="360" w:lineRule="auto"/>
        <w:jc w:val="both"/>
        <w:rPr>
          <w:sz w:val="24"/>
          <w:szCs w:val="24"/>
        </w:rPr>
      </w:pPr>
      <w:r w:rsidDel="00000000" w:rsidR="00000000" w:rsidRPr="00000000">
        <w:rPr>
          <w:b w:val="1"/>
          <w:sz w:val="24"/>
          <w:szCs w:val="24"/>
          <w:rtl w:val="0"/>
        </w:rPr>
        <w:t xml:space="preserve">BACKGROUND</w:t>
      </w:r>
      <w:r w:rsidDel="00000000" w:rsidR="00000000" w:rsidRPr="00000000">
        <w:rPr>
          <w:rtl w:val="0"/>
        </w:rPr>
      </w:r>
    </w:p>
    <w:p w:rsidR="00000000" w:rsidDel="00000000" w:rsidP="00000000" w:rsidRDefault="00000000" w:rsidRPr="00000000" w14:paraId="0000003C">
      <w:pPr>
        <w:spacing w:line="360" w:lineRule="auto"/>
        <w:ind w:firstLine="720"/>
        <w:jc w:val="both"/>
        <w:rPr>
          <w:sz w:val="24"/>
          <w:szCs w:val="24"/>
        </w:rPr>
      </w:pPr>
      <w:r w:rsidDel="00000000" w:rsidR="00000000" w:rsidRPr="00000000">
        <w:rPr>
          <w:sz w:val="24"/>
          <w:szCs w:val="24"/>
          <w:rtl w:val="0"/>
        </w:rPr>
        <w:t xml:space="preserve">TechPOS is a tech startup company based in Vancouver focusing on bridging the gap between emerging technologies and retail businesses. By using Internet of Things (IoT) and cloud technologies, TechPOS aims to deliver an intuitive yet comprehensive system that allows small to medium business owners to stay competitive with online stores and big box retailers. TechPOS values flexibility and simplicity in their products so that basic tasks can be automated, saving time and money for business owners and their personnel. </w:t>
      </w:r>
    </w:p>
    <w:p w:rsidR="00000000" w:rsidDel="00000000" w:rsidP="00000000" w:rsidRDefault="00000000" w:rsidRPr="00000000" w14:paraId="0000003D">
      <w:pPr>
        <w:spacing w:line="360" w:lineRule="auto"/>
        <w:jc w:val="both"/>
        <w:rPr>
          <w:sz w:val="24"/>
          <w:szCs w:val="24"/>
        </w:rPr>
      </w:pPr>
      <w:r w:rsidDel="00000000" w:rsidR="00000000" w:rsidRPr="00000000">
        <w:rPr>
          <w:rtl w:val="0"/>
        </w:rPr>
      </w:r>
    </w:p>
    <w:p w:rsidR="00000000" w:rsidDel="00000000" w:rsidP="00000000" w:rsidRDefault="00000000" w:rsidRPr="00000000" w14:paraId="0000003E">
      <w:pPr>
        <w:spacing w:line="360" w:lineRule="auto"/>
        <w:jc w:val="both"/>
        <w:rPr>
          <w:sz w:val="24"/>
          <w:szCs w:val="24"/>
        </w:rPr>
      </w:pPr>
      <w:r w:rsidDel="00000000" w:rsidR="00000000" w:rsidRPr="00000000">
        <w:rPr>
          <w:rtl w:val="0"/>
        </w:rPr>
      </w:r>
    </w:p>
    <w:p w:rsidR="00000000" w:rsidDel="00000000" w:rsidP="00000000" w:rsidRDefault="00000000" w:rsidRPr="00000000" w14:paraId="0000003F">
      <w:pPr>
        <w:spacing w:line="360" w:lineRule="auto"/>
        <w:jc w:val="both"/>
        <w:rPr>
          <w:sz w:val="24"/>
          <w:szCs w:val="24"/>
        </w:rPr>
      </w:pPr>
      <w:r w:rsidDel="00000000" w:rsidR="00000000" w:rsidRPr="00000000">
        <w:rPr>
          <w:b w:val="1"/>
          <w:sz w:val="24"/>
          <w:szCs w:val="24"/>
          <w:rtl w:val="0"/>
        </w:rPr>
        <w:t xml:space="preserve">OUTCOME</w:t>
      </w:r>
      <w:r w:rsidDel="00000000" w:rsidR="00000000" w:rsidRPr="00000000">
        <w:rPr>
          <w:rtl w:val="0"/>
        </w:rPr>
      </w:r>
    </w:p>
    <w:p w:rsidR="00000000" w:rsidDel="00000000" w:rsidP="00000000" w:rsidRDefault="00000000" w:rsidRPr="00000000" w14:paraId="00000040">
      <w:pPr>
        <w:spacing w:line="360" w:lineRule="auto"/>
        <w:ind w:firstLine="720"/>
        <w:jc w:val="both"/>
        <w:rPr>
          <w:sz w:val="24"/>
          <w:szCs w:val="24"/>
        </w:rPr>
      </w:pPr>
      <w:r w:rsidDel="00000000" w:rsidR="00000000" w:rsidRPr="00000000">
        <w:rPr>
          <w:sz w:val="24"/>
          <w:szCs w:val="24"/>
          <w:rtl w:val="0"/>
        </w:rPr>
        <w:t xml:space="preserve">Point-of-sale (POS) and inventory management systems provide the foundations for businesses. While big businesses have the capacity to use large scale automation technology, such as Amazon’s warehouse robots, small to medium businesses need a smaller and cost-effective way to manage common day-to-day tasks. </w:t>
      </w:r>
    </w:p>
    <w:p w:rsidR="00000000" w:rsidDel="00000000" w:rsidP="00000000" w:rsidRDefault="00000000" w:rsidRPr="00000000" w14:paraId="00000041">
      <w:pPr>
        <w:spacing w:line="360" w:lineRule="auto"/>
        <w:ind w:firstLine="720"/>
        <w:jc w:val="both"/>
        <w:rPr>
          <w:sz w:val="24"/>
          <w:szCs w:val="24"/>
        </w:rPr>
      </w:pPr>
      <w:r w:rsidDel="00000000" w:rsidR="00000000" w:rsidRPr="00000000">
        <w:rPr>
          <w:sz w:val="24"/>
          <w:szCs w:val="24"/>
          <w:rtl w:val="0"/>
        </w:rPr>
        <w:t xml:space="preserve">One of the common areas of loss is in inventory management, where misplacing goods or incorrectly scanning the wrong items may lead to a loss in profits due to human error. To mitigate this, TechPOS seeks to develop an IoT-based solution using a container that tracks the weight of its contents and publishes this data to the cloud, where users can track inventory in real time. </w:t>
      </w:r>
    </w:p>
    <w:p w:rsidR="00000000" w:rsidDel="00000000" w:rsidP="00000000" w:rsidRDefault="00000000" w:rsidRPr="00000000" w14:paraId="00000042">
      <w:pPr>
        <w:spacing w:line="360" w:lineRule="auto"/>
        <w:jc w:val="both"/>
        <w:rPr>
          <w:sz w:val="24"/>
          <w:szCs w:val="24"/>
        </w:rPr>
      </w:pPr>
      <w:r w:rsidDel="00000000" w:rsidR="00000000" w:rsidRPr="00000000">
        <w:rPr>
          <w:sz w:val="24"/>
          <w:szCs w:val="24"/>
          <w:rtl w:val="0"/>
        </w:rPr>
        <w:tab/>
        <w:t xml:space="preserve">A successful completion of this project would provide the company a minimum viable product (MVP) that is scalable, so that it can be further developed into market-ready and production-level designs. It is anticipated that the product will allow the company to add to their existing product line-up, creating more value for their current customers and help them expand into more industries with a more comprehensive POS system.</w:t>
      </w:r>
    </w:p>
    <w:p w:rsidR="00000000" w:rsidDel="00000000" w:rsidP="00000000" w:rsidRDefault="00000000" w:rsidRPr="00000000" w14:paraId="00000043">
      <w:pPr>
        <w:spacing w:line="360" w:lineRule="auto"/>
        <w:jc w:val="both"/>
        <w:rPr>
          <w:sz w:val="24"/>
          <w:szCs w:val="24"/>
        </w:rPr>
      </w:pPr>
      <w:r w:rsidDel="00000000" w:rsidR="00000000" w:rsidRPr="00000000">
        <w:rPr>
          <w:rtl w:val="0"/>
        </w:rPr>
      </w:r>
    </w:p>
    <w:p w:rsidR="00000000" w:rsidDel="00000000" w:rsidP="00000000" w:rsidRDefault="00000000" w:rsidRPr="00000000" w14:paraId="00000044">
      <w:pPr>
        <w:spacing w:line="360" w:lineRule="auto"/>
        <w:jc w:val="both"/>
        <w:rPr>
          <w:sz w:val="24"/>
          <w:szCs w:val="24"/>
        </w:rPr>
      </w:pPr>
      <w:r w:rsidDel="00000000" w:rsidR="00000000" w:rsidRPr="00000000">
        <w:rPr>
          <w:rtl w:val="0"/>
        </w:rPr>
      </w:r>
    </w:p>
    <w:p w:rsidR="00000000" w:rsidDel="00000000" w:rsidP="00000000" w:rsidRDefault="00000000" w:rsidRPr="00000000" w14:paraId="00000045">
      <w:pPr>
        <w:spacing w:line="360" w:lineRule="auto"/>
        <w:jc w:val="both"/>
        <w:rPr>
          <w:sz w:val="24"/>
          <w:szCs w:val="24"/>
        </w:rPr>
      </w:pPr>
      <w:r w:rsidDel="00000000" w:rsidR="00000000" w:rsidRPr="00000000">
        <w:rPr>
          <w:rtl w:val="0"/>
        </w:rPr>
      </w:r>
    </w:p>
    <w:p w:rsidR="00000000" w:rsidDel="00000000" w:rsidP="00000000" w:rsidRDefault="00000000" w:rsidRPr="00000000" w14:paraId="00000046">
      <w:pPr>
        <w:spacing w:line="360" w:lineRule="auto"/>
        <w:jc w:val="both"/>
        <w:rPr>
          <w:b w:val="1"/>
          <w:sz w:val="24"/>
          <w:szCs w:val="24"/>
        </w:rPr>
      </w:pPr>
      <w:r w:rsidDel="00000000" w:rsidR="00000000" w:rsidRPr="00000000">
        <w:rPr>
          <w:b w:val="1"/>
          <w:sz w:val="24"/>
          <w:szCs w:val="24"/>
          <w:rtl w:val="0"/>
        </w:rPr>
        <w:t xml:space="preserve">DELIVERABLES</w:t>
      </w:r>
    </w:p>
    <w:p w:rsidR="00000000" w:rsidDel="00000000" w:rsidP="00000000" w:rsidRDefault="00000000" w:rsidRPr="00000000" w14:paraId="00000047">
      <w:pPr>
        <w:spacing w:line="360" w:lineRule="auto"/>
        <w:jc w:val="both"/>
        <w:rPr>
          <w:sz w:val="24"/>
          <w:szCs w:val="24"/>
        </w:rPr>
      </w:pPr>
      <w:r w:rsidDel="00000000" w:rsidR="00000000" w:rsidRPr="00000000">
        <w:rPr>
          <w:rtl w:val="0"/>
        </w:rPr>
      </w:r>
    </w:p>
    <w:p w:rsidR="00000000" w:rsidDel="00000000" w:rsidP="00000000" w:rsidRDefault="00000000" w:rsidRPr="00000000" w14:paraId="00000048">
      <w:pPr>
        <w:spacing w:line="360" w:lineRule="auto"/>
        <w:jc w:val="both"/>
        <w:rPr>
          <w:sz w:val="24"/>
          <w:szCs w:val="24"/>
        </w:rPr>
      </w:pPr>
      <w:r w:rsidDel="00000000" w:rsidR="00000000" w:rsidRPr="00000000">
        <w:rPr>
          <w:sz w:val="24"/>
          <w:szCs w:val="24"/>
          <w:rtl w:val="0"/>
        </w:rPr>
        <w:tab/>
        <w:t xml:space="preserve">In terms of technical constraints, the client has stressed that the product should be minimal cost as well as robust. Cost will be one of our main criteria for purchasing parts, however we will need to find a balance between cost and quality of parts to make sure that the final product is robust as well. As the client has requested we will be  using a weight sensor that will measure to the nearest milligram in the end devices (the containers). The use of this sensor will ensure that the end devices can accurately determine the count of the product in the containers. We have also determined that using a weight sensor is the simplest solution to keep track of the product in each container.</w:t>
      </w:r>
    </w:p>
    <w:p w:rsidR="00000000" w:rsidDel="00000000" w:rsidP="00000000" w:rsidRDefault="00000000" w:rsidRPr="00000000" w14:paraId="00000049">
      <w:pPr>
        <w:spacing w:line="360" w:lineRule="auto"/>
        <w:jc w:val="both"/>
        <w:rPr>
          <w:sz w:val="24"/>
          <w:szCs w:val="24"/>
        </w:rPr>
      </w:pPr>
      <w:r w:rsidDel="00000000" w:rsidR="00000000" w:rsidRPr="00000000">
        <w:rPr>
          <w:sz w:val="24"/>
          <w:szCs w:val="24"/>
          <w:rtl w:val="0"/>
        </w:rPr>
        <w:tab/>
        <w:t xml:space="preserve">The containers will be able to have the product they hold in them configured. For example if one container contains product A weighing 10g, and another container contains product B weighing 12g, this information should be editable by customers buying the product from TechPOS, and each container should be able to have its own configuration such as the example above. In addition, the software of the product will allow customers to add or remove containers if they need to.</w:t>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both"/>
        <w:rPr>
          <w:sz w:val="24"/>
          <w:szCs w:val="24"/>
        </w:rPr>
      </w:pPr>
      <w:r w:rsidDel="00000000" w:rsidR="00000000" w:rsidRPr="00000000">
        <w:rPr>
          <w:rtl w:val="0"/>
        </w:rPr>
      </w:r>
    </w:p>
    <w:p w:rsidR="00000000" w:rsidDel="00000000" w:rsidP="00000000" w:rsidRDefault="00000000" w:rsidRPr="00000000" w14:paraId="0000004C">
      <w:pPr>
        <w:spacing w:line="360" w:lineRule="auto"/>
        <w:jc w:val="both"/>
        <w:rPr>
          <w:sz w:val="24"/>
          <w:szCs w:val="24"/>
        </w:rPr>
      </w:pPr>
      <w:r w:rsidDel="00000000" w:rsidR="00000000" w:rsidRPr="00000000">
        <w:rPr>
          <w:rtl w:val="0"/>
        </w:rPr>
      </w:r>
    </w:p>
    <w:p w:rsidR="00000000" w:rsidDel="00000000" w:rsidP="00000000" w:rsidRDefault="00000000" w:rsidRPr="00000000" w14:paraId="0000004D">
      <w:pPr>
        <w:spacing w:line="360" w:lineRule="auto"/>
        <w:jc w:val="both"/>
        <w:rPr>
          <w:sz w:val="24"/>
          <w:szCs w:val="24"/>
        </w:rPr>
      </w:pPr>
      <w:r w:rsidDel="00000000" w:rsidR="00000000" w:rsidRPr="00000000">
        <w:rPr>
          <w:rtl w:val="0"/>
        </w:rPr>
      </w:r>
    </w:p>
    <w:p w:rsidR="00000000" w:rsidDel="00000000" w:rsidP="00000000" w:rsidRDefault="00000000" w:rsidRPr="00000000" w14:paraId="0000004E">
      <w:pPr>
        <w:spacing w:line="360" w:lineRule="auto"/>
        <w:jc w:val="both"/>
        <w:rPr>
          <w:sz w:val="24"/>
          <w:szCs w:val="24"/>
        </w:rPr>
      </w:pPr>
      <w:r w:rsidDel="00000000" w:rsidR="00000000" w:rsidRPr="00000000">
        <w:rPr>
          <w:rtl w:val="0"/>
        </w:rPr>
      </w:r>
    </w:p>
    <w:p w:rsidR="00000000" w:rsidDel="00000000" w:rsidP="00000000" w:rsidRDefault="00000000" w:rsidRPr="00000000" w14:paraId="0000004F">
      <w:pPr>
        <w:spacing w:line="360" w:lineRule="auto"/>
        <w:jc w:val="both"/>
        <w:rPr>
          <w:sz w:val="24"/>
          <w:szCs w:val="24"/>
        </w:rPr>
      </w:pPr>
      <w:r w:rsidDel="00000000" w:rsidR="00000000" w:rsidRPr="00000000">
        <w:rPr>
          <w:rtl w:val="0"/>
        </w:rPr>
      </w:r>
    </w:p>
    <w:p w:rsidR="00000000" w:rsidDel="00000000" w:rsidP="00000000" w:rsidRDefault="00000000" w:rsidRPr="00000000" w14:paraId="00000050">
      <w:pPr>
        <w:spacing w:line="360" w:lineRule="auto"/>
        <w:jc w:val="both"/>
        <w:rPr>
          <w:sz w:val="24"/>
          <w:szCs w:val="24"/>
        </w:rPr>
      </w:pPr>
      <w:r w:rsidDel="00000000" w:rsidR="00000000" w:rsidRPr="00000000">
        <w:rPr>
          <w:rtl w:val="0"/>
        </w:rPr>
      </w:r>
    </w:p>
    <w:p w:rsidR="00000000" w:rsidDel="00000000" w:rsidP="00000000" w:rsidRDefault="00000000" w:rsidRPr="00000000" w14:paraId="00000051">
      <w:pPr>
        <w:spacing w:line="360" w:lineRule="auto"/>
        <w:jc w:val="both"/>
        <w:rPr>
          <w:sz w:val="24"/>
          <w:szCs w:val="24"/>
        </w:rPr>
      </w:pPr>
      <w:r w:rsidDel="00000000" w:rsidR="00000000" w:rsidRPr="00000000">
        <w:rPr>
          <w:rtl w:val="0"/>
        </w:rPr>
      </w:r>
    </w:p>
    <w:p w:rsidR="00000000" w:rsidDel="00000000" w:rsidP="00000000" w:rsidRDefault="00000000" w:rsidRPr="00000000" w14:paraId="00000052">
      <w:pPr>
        <w:spacing w:line="360" w:lineRule="auto"/>
        <w:jc w:val="both"/>
        <w:rPr>
          <w:sz w:val="24"/>
          <w:szCs w:val="24"/>
        </w:rPr>
      </w:pPr>
      <w:r w:rsidDel="00000000" w:rsidR="00000000" w:rsidRPr="00000000">
        <w:rPr>
          <w:rtl w:val="0"/>
        </w:rPr>
      </w:r>
    </w:p>
    <w:p w:rsidR="00000000" w:rsidDel="00000000" w:rsidP="00000000" w:rsidRDefault="00000000" w:rsidRPr="00000000" w14:paraId="00000053">
      <w:pPr>
        <w:spacing w:line="360" w:lineRule="auto"/>
        <w:jc w:val="both"/>
        <w:rPr>
          <w:sz w:val="24"/>
          <w:szCs w:val="24"/>
        </w:rPr>
      </w:pPr>
      <w:r w:rsidDel="00000000" w:rsidR="00000000" w:rsidRPr="00000000">
        <w:rPr>
          <w:rtl w:val="0"/>
        </w:rPr>
      </w:r>
    </w:p>
    <w:p w:rsidR="00000000" w:rsidDel="00000000" w:rsidP="00000000" w:rsidRDefault="00000000" w:rsidRPr="00000000" w14:paraId="00000054">
      <w:pPr>
        <w:spacing w:line="360" w:lineRule="auto"/>
        <w:jc w:val="both"/>
        <w:rPr>
          <w:sz w:val="24"/>
          <w:szCs w:val="24"/>
        </w:rPr>
      </w:pPr>
      <w:r w:rsidDel="00000000" w:rsidR="00000000" w:rsidRPr="00000000">
        <w:rPr>
          <w:rtl w:val="0"/>
        </w:rPr>
      </w:r>
    </w:p>
    <w:p w:rsidR="00000000" w:rsidDel="00000000" w:rsidP="00000000" w:rsidRDefault="00000000" w:rsidRPr="00000000" w14:paraId="00000055">
      <w:pPr>
        <w:spacing w:line="360" w:lineRule="auto"/>
        <w:jc w:val="both"/>
        <w:rPr>
          <w:sz w:val="24"/>
          <w:szCs w:val="24"/>
        </w:rPr>
      </w:pPr>
      <w:r w:rsidDel="00000000" w:rsidR="00000000" w:rsidRPr="00000000">
        <w:rPr>
          <w:rtl w:val="0"/>
        </w:rPr>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Ammar’s Parts</w:t>
      </w:r>
    </w:p>
    <w:p w:rsidR="00000000" w:rsidDel="00000000" w:rsidP="00000000" w:rsidRDefault="00000000" w:rsidRPr="00000000" w14:paraId="0000005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Project Assumptions: (this includes individual team member expectations)</w:t>
      </w:r>
    </w:p>
    <w:p w:rsidR="00000000" w:rsidDel="00000000" w:rsidP="00000000" w:rsidRDefault="00000000" w:rsidRPr="00000000" w14:paraId="00000058">
      <w:pPr>
        <w:numPr>
          <w:ilvl w:val="0"/>
          <w:numId w:val="6"/>
        </w:numPr>
        <w:spacing w:line="360" w:lineRule="auto"/>
        <w:ind w:left="720" w:hanging="360"/>
      </w:pPr>
      <w:r w:rsidDel="00000000" w:rsidR="00000000" w:rsidRPr="00000000">
        <w:rPr>
          <w:rFonts w:ascii="Calibri" w:cs="Calibri" w:eastAsia="Calibri" w:hAnsi="Calibri"/>
          <w:rtl w:val="0"/>
        </w:rPr>
        <w:t xml:space="preserve">Access to facilities for brainstorming, planning, discussing, prototyping and developing the product will be readily available.</w:t>
      </w:r>
    </w:p>
    <w:p w:rsidR="00000000" w:rsidDel="00000000" w:rsidP="00000000" w:rsidRDefault="00000000" w:rsidRPr="00000000" w14:paraId="00000059">
      <w:pPr>
        <w:numPr>
          <w:ilvl w:val="0"/>
          <w:numId w:val="6"/>
        </w:numPr>
        <w:spacing w:line="360" w:lineRule="auto"/>
        <w:ind w:left="720" w:hanging="360"/>
      </w:pPr>
      <w:r w:rsidDel="00000000" w:rsidR="00000000" w:rsidRPr="00000000">
        <w:rPr>
          <w:rFonts w:ascii="Calibri" w:cs="Calibri" w:eastAsia="Calibri" w:hAnsi="Calibri"/>
          <w:rtl w:val="0"/>
        </w:rPr>
        <w:t xml:space="preserve">Communication and networking infrastructure like Slack and Google Drive will be readily available and efficiently used.</w:t>
      </w:r>
    </w:p>
    <w:p w:rsidR="00000000" w:rsidDel="00000000" w:rsidP="00000000" w:rsidRDefault="00000000" w:rsidRPr="00000000" w14:paraId="0000005A">
      <w:pPr>
        <w:numPr>
          <w:ilvl w:val="0"/>
          <w:numId w:val="6"/>
        </w:numPr>
        <w:spacing w:line="360" w:lineRule="auto"/>
        <w:ind w:left="720" w:hanging="360"/>
      </w:pPr>
      <w:r w:rsidDel="00000000" w:rsidR="00000000" w:rsidRPr="00000000">
        <w:rPr>
          <w:rFonts w:ascii="Calibri" w:cs="Calibri" w:eastAsia="Calibri" w:hAnsi="Calibri"/>
          <w:rtl w:val="0"/>
        </w:rPr>
        <w:t xml:space="preserve">Financial resources- a minimum of $650- for product development will be easily available.</w:t>
      </w:r>
    </w:p>
    <w:p w:rsidR="00000000" w:rsidDel="00000000" w:rsidP="00000000" w:rsidRDefault="00000000" w:rsidRPr="00000000" w14:paraId="0000005B">
      <w:pPr>
        <w:numPr>
          <w:ilvl w:val="0"/>
          <w:numId w:val="6"/>
        </w:numPr>
        <w:spacing w:line="360" w:lineRule="auto"/>
        <w:ind w:left="720" w:hanging="360"/>
      </w:pPr>
      <w:r w:rsidDel="00000000" w:rsidR="00000000" w:rsidRPr="00000000">
        <w:rPr>
          <w:rFonts w:ascii="Calibri" w:cs="Calibri" w:eastAsia="Calibri" w:hAnsi="Calibri"/>
          <w:rtl w:val="0"/>
        </w:rPr>
        <w:t xml:space="preserve">Project scope will not deviate significantly and ample time will be provided to integrate changes to the scope.</w:t>
      </w:r>
    </w:p>
    <w:p w:rsidR="00000000" w:rsidDel="00000000" w:rsidP="00000000" w:rsidRDefault="00000000" w:rsidRPr="00000000" w14:paraId="0000005C">
      <w:pPr>
        <w:numPr>
          <w:ilvl w:val="0"/>
          <w:numId w:val="6"/>
        </w:numPr>
        <w:spacing w:line="360" w:lineRule="auto"/>
        <w:ind w:left="720" w:hanging="360"/>
      </w:pPr>
      <w:r w:rsidDel="00000000" w:rsidR="00000000" w:rsidRPr="00000000">
        <w:rPr>
          <w:rFonts w:ascii="Calibri" w:cs="Calibri" w:eastAsia="Calibri" w:hAnsi="Calibri"/>
          <w:rtl w:val="0"/>
        </w:rPr>
        <w:t xml:space="preserve">Personnel and economic costs will remain stable throughout the project.</w:t>
      </w:r>
    </w:p>
    <w:p w:rsidR="00000000" w:rsidDel="00000000" w:rsidP="00000000" w:rsidRDefault="00000000" w:rsidRPr="00000000" w14:paraId="0000005D">
      <w:pPr>
        <w:numPr>
          <w:ilvl w:val="0"/>
          <w:numId w:val="6"/>
        </w:numPr>
        <w:spacing w:line="360" w:lineRule="auto"/>
        <w:ind w:left="720" w:hanging="360"/>
      </w:pPr>
      <w:r w:rsidDel="00000000" w:rsidR="00000000" w:rsidRPr="00000000">
        <w:rPr>
          <w:rFonts w:ascii="Calibri" w:cs="Calibri" w:eastAsia="Calibri" w:hAnsi="Calibri"/>
          <w:rtl w:val="0"/>
        </w:rPr>
        <w:t xml:space="preserve">Technological services and devices used will be easily integrate-able.</w:t>
      </w:r>
    </w:p>
    <w:p w:rsidR="00000000" w:rsidDel="00000000" w:rsidP="00000000" w:rsidRDefault="00000000" w:rsidRPr="00000000" w14:paraId="0000005E">
      <w:pPr>
        <w:numPr>
          <w:ilvl w:val="0"/>
          <w:numId w:val="6"/>
        </w:numPr>
        <w:spacing w:line="360" w:lineRule="auto"/>
        <w:ind w:left="720" w:hanging="360"/>
      </w:pPr>
      <w:r w:rsidDel="00000000" w:rsidR="00000000" w:rsidRPr="00000000">
        <w:rPr>
          <w:rFonts w:ascii="Calibri" w:cs="Calibri" w:eastAsia="Calibri" w:hAnsi="Calibri"/>
          <w:rtl w:val="0"/>
        </w:rPr>
        <w:t xml:space="preserve">Group will be cohesive and members will be accommodating, compromising and professional. Conflict resolution guidelines will be followed whenever issues arise.</w:t>
      </w:r>
    </w:p>
    <w:p w:rsidR="00000000" w:rsidDel="00000000" w:rsidP="00000000" w:rsidRDefault="00000000" w:rsidRPr="00000000" w14:paraId="0000005F">
      <w:pPr>
        <w:numPr>
          <w:ilvl w:val="0"/>
          <w:numId w:val="6"/>
        </w:numPr>
        <w:spacing w:line="360" w:lineRule="auto"/>
        <w:ind w:left="720" w:hanging="360"/>
      </w:pPr>
      <w:r w:rsidDel="00000000" w:rsidR="00000000" w:rsidRPr="00000000">
        <w:rPr>
          <w:rFonts w:ascii="Calibri" w:cs="Calibri" w:eastAsia="Calibri" w:hAnsi="Calibri"/>
          <w:rtl w:val="0"/>
        </w:rPr>
        <w:t xml:space="preserve">Inbound dependencies will be received in time insignificant to that of the entire project development. Enough time is also available for development of the outbound dependencies.</w:t>
      </w:r>
    </w:p>
    <w:p w:rsidR="00000000" w:rsidDel="00000000" w:rsidP="00000000" w:rsidRDefault="00000000" w:rsidRPr="00000000" w14:paraId="00000060">
      <w:pPr>
        <w:numPr>
          <w:ilvl w:val="0"/>
          <w:numId w:val="6"/>
        </w:numPr>
        <w:spacing w:line="360" w:lineRule="auto"/>
        <w:ind w:left="720" w:hanging="360"/>
      </w:pPr>
      <w:r w:rsidDel="00000000" w:rsidR="00000000" w:rsidRPr="00000000">
        <w:rPr>
          <w:rFonts w:ascii="Calibri" w:cs="Calibri" w:eastAsia="Calibri" w:hAnsi="Calibri"/>
          <w:rtl w:val="0"/>
        </w:rPr>
        <w:t xml:space="preserve">All members either possess or will gain relevant skills or achieve the project objectives.</w:t>
      </w:r>
    </w:p>
    <w:p w:rsidR="00000000" w:rsidDel="00000000" w:rsidP="00000000" w:rsidRDefault="00000000" w:rsidRPr="00000000" w14:paraId="0000006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Project Risks:</w:t>
      </w:r>
    </w:p>
    <w:p w:rsidR="00000000" w:rsidDel="00000000" w:rsidP="00000000" w:rsidRDefault="00000000" w:rsidRPr="00000000" w14:paraId="00000064">
      <w:pPr>
        <w:numPr>
          <w:ilvl w:val="0"/>
          <w:numId w:val="7"/>
        </w:numPr>
        <w:spacing w:line="360" w:lineRule="auto"/>
        <w:ind w:left="720" w:hanging="360"/>
      </w:pPr>
      <w:r w:rsidDel="00000000" w:rsidR="00000000" w:rsidRPr="00000000">
        <w:rPr>
          <w:rFonts w:ascii="Calibri" w:cs="Calibri" w:eastAsia="Calibri" w:hAnsi="Calibri"/>
          <w:rtl w:val="0"/>
        </w:rPr>
        <w:t xml:space="preserve">Risk of changes to project scope, especially late in the product development stage.</w:t>
      </w:r>
    </w:p>
    <w:p w:rsidR="00000000" w:rsidDel="00000000" w:rsidP="00000000" w:rsidRDefault="00000000" w:rsidRPr="00000000" w14:paraId="00000065">
      <w:pPr>
        <w:numPr>
          <w:ilvl w:val="0"/>
          <w:numId w:val="7"/>
        </w:numPr>
        <w:spacing w:line="360" w:lineRule="auto"/>
        <w:ind w:left="720" w:hanging="360"/>
      </w:pPr>
      <w:r w:rsidDel="00000000" w:rsidR="00000000" w:rsidRPr="00000000">
        <w:rPr>
          <w:rFonts w:ascii="Calibri" w:cs="Calibri" w:eastAsia="Calibri" w:hAnsi="Calibri"/>
          <w:rtl w:val="0"/>
        </w:rPr>
        <w:t xml:space="preserve">Budgetary risk of cost overruns due to uncertainty in cost estimates.</w:t>
      </w:r>
    </w:p>
    <w:p w:rsidR="00000000" w:rsidDel="00000000" w:rsidP="00000000" w:rsidRDefault="00000000" w:rsidRPr="00000000" w14:paraId="00000066">
      <w:pPr>
        <w:numPr>
          <w:ilvl w:val="0"/>
          <w:numId w:val="7"/>
        </w:numPr>
        <w:spacing w:line="360" w:lineRule="auto"/>
        <w:ind w:left="720" w:hanging="360"/>
      </w:pPr>
      <w:r w:rsidDel="00000000" w:rsidR="00000000" w:rsidRPr="00000000">
        <w:rPr>
          <w:rFonts w:ascii="Calibri" w:cs="Calibri" w:eastAsia="Calibri" w:hAnsi="Calibri"/>
          <w:rtl w:val="0"/>
        </w:rPr>
        <w:t xml:space="preserve">Integration risk of technologies- hardware and software- working in tandem.</w:t>
      </w:r>
    </w:p>
    <w:p w:rsidR="00000000" w:rsidDel="00000000" w:rsidP="00000000" w:rsidRDefault="00000000" w:rsidRPr="00000000" w14:paraId="00000067">
      <w:pPr>
        <w:numPr>
          <w:ilvl w:val="0"/>
          <w:numId w:val="7"/>
        </w:numPr>
        <w:spacing w:line="360" w:lineRule="auto"/>
        <w:ind w:left="720" w:hanging="360"/>
      </w:pPr>
      <w:r w:rsidDel="00000000" w:rsidR="00000000" w:rsidRPr="00000000">
        <w:rPr>
          <w:rFonts w:ascii="Calibri" w:cs="Calibri" w:eastAsia="Calibri" w:hAnsi="Calibri"/>
          <w:rtl w:val="0"/>
        </w:rPr>
        <w:t xml:space="preserve">Resource risk of securing facilities and parts.</w:t>
      </w:r>
    </w:p>
    <w:p w:rsidR="00000000" w:rsidDel="00000000" w:rsidP="00000000" w:rsidRDefault="00000000" w:rsidRPr="00000000" w14:paraId="00000068">
      <w:pPr>
        <w:numPr>
          <w:ilvl w:val="0"/>
          <w:numId w:val="7"/>
        </w:numPr>
        <w:spacing w:line="360" w:lineRule="auto"/>
        <w:ind w:left="720" w:hanging="360"/>
      </w:pPr>
      <w:r w:rsidDel="00000000" w:rsidR="00000000" w:rsidRPr="00000000">
        <w:rPr>
          <w:rFonts w:ascii="Calibri" w:cs="Calibri" w:eastAsia="Calibri" w:hAnsi="Calibri"/>
          <w:rtl w:val="0"/>
        </w:rPr>
        <w:t xml:space="preserve">Disputes, especially within the group and between stakeholders.</w:t>
      </w:r>
    </w:p>
    <w:p w:rsidR="00000000" w:rsidDel="00000000" w:rsidP="00000000" w:rsidRDefault="00000000" w:rsidRPr="00000000" w14:paraId="00000069">
      <w:pPr>
        <w:numPr>
          <w:ilvl w:val="0"/>
          <w:numId w:val="7"/>
        </w:numPr>
        <w:spacing w:line="360" w:lineRule="auto"/>
        <w:ind w:left="720" w:hanging="360"/>
      </w:pPr>
      <w:r w:rsidDel="00000000" w:rsidR="00000000" w:rsidRPr="00000000">
        <w:rPr>
          <w:rFonts w:ascii="Calibri" w:cs="Calibri" w:eastAsia="Calibri" w:hAnsi="Calibri"/>
          <w:rtl w:val="0"/>
        </w:rPr>
        <w:t xml:space="preserve">Schedule risk based on uncertainty in determining project timeline and other delays.</w:t>
      </w:r>
    </w:p>
    <w:p w:rsidR="00000000" w:rsidDel="00000000" w:rsidP="00000000" w:rsidRDefault="00000000" w:rsidRPr="00000000" w14:paraId="0000006A">
      <w:pPr>
        <w:numPr>
          <w:ilvl w:val="0"/>
          <w:numId w:val="7"/>
        </w:numPr>
        <w:spacing w:line="360" w:lineRule="auto"/>
        <w:ind w:left="720" w:hanging="360"/>
      </w:pPr>
      <w:r w:rsidDel="00000000" w:rsidR="00000000" w:rsidRPr="00000000">
        <w:rPr>
          <w:rFonts w:ascii="Calibri" w:cs="Calibri" w:eastAsia="Calibri" w:hAnsi="Calibri"/>
          <w:rtl w:val="0"/>
        </w:rPr>
        <w:t xml:space="preserve">Skills risk based on inexperience of group members with respect to implementation of specific tasks.</w:t>
      </w:r>
    </w:p>
    <w:p w:rsidR="00000000" w:rsidDel="00000000" w:rsidP="00000000" w:rsidRDefault="00000000" w:rsidRPr="00000000" w14:paraId="0000006B">
      <w:pPr>
        <w:numPr>
          <w:ilvl w:val="0"/>
          <w:numId w:val="7"/>
        </w:numPr>
        <w:spacing w:line="360" w:lineRule="auto"/>
        <w:ind w:left="720" w:hanging="360"/>
      </w:pPr>
      <w:r w:rsidDel="00000000" w:rsidR="00000000" w:rsidRPr="00000000">
        <w:rPr>
          <w:rFonts w:ascii="Calibri" w:cs="Calibri" w:eastAsia="Calibri" w:hAnsi="Calibri"/>
          <w:rtl w:val="0"/>
        </w:rPr>
        <w:t xml:space="preserve">Quality risk, based on the final outbound dependencies as to if they fit the criteria and reliably perform.</w:t>
      </w:r>
    </w:p>
    <w:p w:rsidR="00000000" w:rsidDel="00000000" w:rsidP="00000000" w:rsidRDefault="00000000" w:rsidRPr="00000000" w14:paraId="0000006C">
      <w:pPr>
        <w:numPr>
          <w:ilvl w:val="0"/>
          <w:numId w:val="7"/>
        </w:numPr>
        <w:spacing w:line="360" w:lineRule="auto"/>
        <w:ind w:left="720" w:hanging="360"/>
      </w:pPr>
      <w:r w:rsidDel="00000000" w:rsidR="00000000" w:rsidRPr="00000000">
        <w:rPr>
          <w:rFonts w:ascii="Calibri" w:cs="Calibri" w:eastAsia="Calibri" w:hAnsi="Calibri"/>
          <w:rtl w:val="0"/>
        </w:rPr>
        <w:t xml:space="preserve">Project complexity based on the size and intricacy of the project relative to the capabilities of the group.</w:t>
      </w:r>
    </w:p>
    <w:p w:rsidR="00000000" w:rsidDel="00000000" w:rsidP="00000000" w:rsidRDefault="00000000" w:rsidRPr="00000000" w14:paraId="0000006D">
      <w:pPr>
        <w:numPr>
          <w:ilvl w:val="0"/>
          <w:numId w:val="7"/>
        </w:numPr>
        <w:spacing w:line="360" w:lineRule="auto"/>
        <w:ind w:left="720" w:hanging="360"/>
      </w:pPr>
      <w:r w:rsidDel="00000000" w:rsidR="00000000" w:rsidRPr="00000000">
        <w:rPr>
          <w:rFonts w:ascii="Calibri" w:cs="Calibri" w:eastAsia="Calibri" w:hAnsi="Calibri"/>
          <w:rtl w:val="0"/>
        </w:rPr>
        <w:t xml:space="preserve">Design risk, where the design will fail to meet the requirements of the client and hence rejected which must then be redesigned.</w:t>
      </w:r>
    </w:p>
    <w:p w:rsidR="00000000" w:rsidDel="00000000" w:rsidP="00000000" w:rsidRDefault="00000000" w:rsidRPr="00000000" w14:paraId="0000006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Project Dependencies:</w:t>
      </w:r>
    </w:p>
    <w:p w:rsidR="00000000" w:rsidDel="00000000" w:rsidP="00000000" w:rsidRDefault="00000000" w:rsidRPr="00000000" w14:paraId="00000070">
      <w:pPr>
        <w:numPr>
          <w:ilvl w:val="0"/>
          <w:numId w:val="5"/>
        </w:numPr>
        <w:spacing w:line="360" w:lineRule="auto"/>
        <w:ind w:left="720" w:hanging="360"/>
        <w:rPr>
          <w:sz w:val="24"/>
          <w:szCs w:val="24"/>
        </w:rPr>
      </w:pPr>
      <w:r w:rsidDel="00000000" w:rsidR="00000000" w:rsidRPr="00000000">
        <w:rPr>
          <w:rFonts w:ascii="Calibri" w:cs="Calibri" w:eastAsia="Calibri" w:hAnsi="Calibri"/>
          <w:rtl w:val="0"/>
        </w:rPr>
        <w:t xml:space="preserve">All inbound dependencies are specified in the Anticipated BOM spreadsheet.</w:t>
      </w:r>
    </w:p>
    <w:p w:rsidR="00000000" w:rsidDel="00000000" w:rsidP="00000000" w:rsidRDefault="00000000" w:rsidRPr="00000000" w14:paraId="00000071">
      <w:pPr>
        <w:numPr>
          <w:ilvl w:val="0"/>
          <w:numId w:val="5"/>
        </w:numPr>
        <w:spacing w:line="360" w:lineRule="auto"/>
        <w:ind w:left="720" w:hanging="360"/>
        <w:rPr>
          <w:sz w:val="24"/>
          <w:szCs w:val="24"/>
        </w:rPr>
      </w:pPr>
      <w:r w:rsidDel="00000000" w:rsidR="00000000" w:rsidRPr="00000000">
        <w:rPr>
          <w:rFonts w:ascii="Calibri" w:cs="Calibri" w:eastAsia="Calibri" w:hAnsi="Calibri"/>
          <w:rtl w:val="0"/>
        </w:rPr>
        <w:t xml:space="preserve">Outbound dependency is smart container that weighs and displays (not necessarily on container) number of contents inside. Will include real time data handling so as to have live smart inventory system. Further specification provided in deliverables section.</w:t>
      </w:r>
    </w:p>
    <w:p w:rsidR="00000000" w:rsidDel="00000000" w:rsidP="00000000" w:rsidRDefault="00000000" w:rsidRPr="00000000" w14:paraId="0000007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Project Constraints:</w:t>
      </w:r>
    </w:p>
    <w:p w:rsidR="00000000" w:rsidDel="00000000" w:rsidP="00000000" w:rsidRDefault="00000000" w:rsidRPr="00000000" w14:paraId="00000075">
      <w:pPr>
        <w:numPr>
          <w:ilvl w:val="0"/>
          <w:numId w:val="2"/>
        </w:numPr>
        <w:spacing w:line="360" w:lineRule="auto"/>
        <w:ind w:left="720" w:hanging="360"/>
      </w:pPr>
      <w:r w:rsidDel="00000000" w:rsidR="00000000" w:rsidRPr="00000000">
        <w:rPr>
          <w:rFonts w:ascii="Calibri" w:cs="Calibri" w:eastAsia="Calibri" w:hAnsi="Calibri"/>
          <w:rtl w:val="0"/>
        </w:rPr>
        <w:t xml:space="preserve">Limited budget of about $650. Possibility of additional funding by the client.</w:t>
      </w:r>
    </w:p>
    <w:p w:rsidR="00000000" w:rsidDel="00000000" w:rsidP="00000000" w:rsidRDefault="00000000" w:rsidRPr="00000000" w14:paraId="00000076">
      <w:pPr>
        <w:numPr>
          <w:ilvl w:val="0"/>
          <w:numId w:val="2"/>
        </w:numPr>
        <w:spacing w:line="360" w:lineRule="auto"/>
        <w:ind w:left="720" w:hanging="360"/>
      </w:pPr>
      <w:r w:rsidDel="00000000" w:rsidR="00000000" w:rsidRPr="00000000">
        <w:rPr>
          <w:rFonts w:ascii="Calibri" w:cs="Calibri" w:eastAsia="Calibri" w:hAnsi="Calibri"/>
          <w:rtl w:val="0"/>
        </w:rPr>
        <w:t xml:space="preserve">Availability of facilities and availability times of group members.</w:t>
      </w:r>
    </w:p>
    <w:p w:rsidR="00000000" w:rsidDel="00000000" w:rsidP="00000000" w:rsidRDefault="00000000" w:rsidRPr="00000000" w14:paraId="00000077">
      <w:pPr>
        <w:numPr>
          <w:ilvl w:val="0"/>
          <w:numId w:val="2"/>
        </w:numPr>
        <w:spacing w:line="360" w:lineRule="auto"/>
        <w:ind w:left="720" w:hanging="360"/>
      </w:pPr>
      <w:r w:rsidDel="00000000" w:rsidR="00000000" w:rsidRPr="00000000">
        <w:rPr>
          <w:rFonts w:ascii="Calibri" w:cs="Calibri" w:eastAsia="Calibri" w:hAnsi="Calibri"/>
          <w:rtl w:val="0"/>
        </w:rPr>
        <w:t xml:space="preserve">Staffing constraints based on availability of group members, instructor and client.</w:t>
      </w:r>
    </w:p>
    <w:p w:rsidR="00000000" w:rsidDel="00000000" w:rsidP="00000000" w:rsidRDefault="00000000" w:rsidRPr="00000000" w14:paraId="00000078">
      <w:pPr>
        <w:numPr>
          <w:ilvl w:val="0"/>
          <w:numId w:val="2"/>
        </w:numPr>
        <w:spacing w:line="360" w:lineRule="auto"/>
        <w:ind w:left="720" w:hanging="360"/>
      </w:pPr>
      <w:r w:rsidDel="00000000" w:rsidR="00000000" w:rsidRPr="00000000">
        <w:rPr>
          <w:rFonts w:ascii="Calibri" w:cs="Calibri" w:eastAsia="Calibri" w:hAnsi="Calibri"/>
          <w:rtl w:val="0"/>
        </w:rPr>
        <w:t xml:space="preserve">Quality and product constraints listed in relevant sections.</w:t>
      </w:r>
    </w:p>
    <w:p w:rsidR="00000000" w:rsidDel="00000000" w:rsidP="00000000" w:rsidRDefault="00000000" w:rsidRPr="00000000" w14:paraId="00000079">
      <w:pPr>
        <w:numPr>
          <w:ilvl w:val="0"/>
          <w:numId w:val="2"/>
        </w:numPr>
        <w:spacing w:line="360" w:lineRule="auto"/>
        <w:ind w:left="720" w:hanging="360"/>
      </w:pPr>
      <w:r w:rsidDel="00000000" w:rsidR="00000000" w:rsidRPr="00000000">
        <w:rPr>
          <w:rFonts w:ascii="Calibri" w:cs="Calibri" w:eastAsia="Calibri" w:hAnsi="Calibri"/>
          <w:rtl w:val="0"/>
        </w:rPr>
        <w:t xml:space="preserve">Risk tolerance of the client.</w:t>
      </w:r>
    </w:p>
    <w:p w:rsidR="00000000" w:rsidDel="00000000" w:rsidP="00000000" w:rsidRDefault="00000000" w:rsidRPr="00000000" w14:paraId="0000007A">
      <w:pPr>
        <w:numPr>
          <w:ilvl w:val="0"/>
          <w:numId w:val="2"/>
        </w:numPr>
        <w:spacing w:line="360" w:lineRule="auto"/>
        <w:ind w:left="720" w:hanging="360"/>
      </w:pPr>
      <w:r w:rsidDel="00000000" w:rsidR="00000000" w:rsidRPr="00000000">
        <w:rPr>
          <w:rFonts w:ascii="Calibri" w:cs="Calibri" w:eastAsia="Calibri" w:hAnsi="Calibri"/>
          <w:rtl w:val="0"/>
        </w:rPr>
        <w:t xml:space="preserve">Deadlines for milestones and deliverables.</w:t>
      </w:r>
    </w:p>
    <w:p w:rsidR="00000000" w:rsidDel="00000000" w:rsidP="00000000" w:rsidRDefault="00000000" w:rsidRPr="00000000" w14:paraId="0000007B">
      <w:pPr>
        <w:numPr>
          <w:ilvl w:val="0"/>
          <w:numId w:val="2"/>
        </w:numPr>
        <w:spacing w:line="360" w:lineRule="auto"/>
        <w:ind w:left="720" w:hanging="360"/>
      </w:pPr>
      <w:r w:rsidDel="00000000" w:rsidR="00000000" w:rsidRPr="00000000">
        <w:rPr>
          <w:rFonts w:ascii="Calibri" w:cs="Calibri" w:eastAsia="Calibri" w:hAnsi="Calibri"/>
          <w:rtl w:val="0"/>
        </w:rPr>
        <w:t xml:space="preserve">Adequate level of care, judgement and investigation so final deliverables meet requirements.</w:t>
      </w:r>
    </w:p>
    <w:p w:rsidR="00000000" w:rsidDel="00000000" w:rsidP="00000000" w:rsidRDefault="00000000" w:rsidRPr="00000000" w14:paraId="0000007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Roles and responsibilities:</w:t>
      </w:r>
    </w:p>
    <w:p w:rsidR="00000000" w:rsidDel="00000000" w:rsidP="00000000" w:rsidRDefault="00000000" w:rsidRPr="00000000" w14:paraId="0000007E">
      <w:pPr>
        <w:numPr>
          <w:ilvl w:val="0"/>
          <w:numId w:val="1"/>
        </w:numPr>
        <w:spacing w:line="360" w:lineRule="auto"/>
        <w:ind w:left="720" w:hanging="360"/>
        <w:rPr>
          <w:sz w:val="24"/>
          <w:szCs w:val="24"/>
        </w:rPr>
      </w:pPr>
      <w:r w:rsidDel="00000000" w:rsidR="00000000" w:rsidRPr="00000000">
        <w:rPr>
          <w:rFonts w:ascii="Calibri" w:cs="Calibri" w:eastAsia="Calibri" w:hAnsi="Calibri"/>
          <w:rtl w:val="0"/>
        </w:rPr>
        <w:t xml:space="preserve">Communication with stakeholders is evenly divided amongst group members on a rotary basis.</w:t>
      </w:r>
    </w:p>
    <w:p w:rsidR="00000000" w:rsidDel="00000000" w:rsidP="00000000" w:rsidRDefault="00000000" w:rsidRPr="00000000" w14:paraId="0000007F">
      <w:pPr>
        <w:numPr>
          <w:ilvl w:val="0"/>
          <w:numId w:val="1"/>
        </w:numPr>
        <w:spacing w:line="360" w:lineRule="auto"/>
        <w:ind w:left="720" w:hanging="360"/>
        <w:rPr>
          <w:sz w:val="24"/>
          <w:szCs w:val="24"/>
        </w:rPr>
      </w:pPr>
      <w:r w:rsidDel="00000000" w:rsidR="00000000" w:rsidRPr="00000000">
        <w:rPr>
          <w:rFonts w:ascii="Calibri" w:cs="Calibri" w:eastAsia="Calibri" w:hAnsi="Calibri"/>
          <w:rtl w:val="0"/>
        </w:rPr>
        <w:t xml:space="preserve">Project management and low bandwidth, low power communication protocols will be handled by Ammar Rehan.</w:t>
      </w:r>
    </w:p>
    <w:p w:rsidR="00000000" w:rsidDel="00000000" w:rsidP="00000000" w:rsidRDefault="00000000" w:rsidRPr="00000000" w14:paraId="00000080">
      <w:pPr>
        <w:numPr>
          <w:ilvl w:val="0"/>
          <w:numId w:val="1"/>
        </w:numPr>
        <w:spacing w:line="360" w:lineRule="auto"/>
        <w:ind w:left="720" w:hanging="360"/>
        <w:rPr>
          <w:sz w:val="24"/>
          <w:szCs w:val="24"/>
        </w:rPr>
      </w:pPr>
      <w:r w:rsidDel="00000000" w:rsidR="00000000" w:rsidRPr="00000000">
        <w:rPr>
          <w:rFonts w:ascii="Calibri" w:cs="Calibri" w:eastAsia="Calibri" w:hAnsi="Calibri"/>
          <w:rtl w:val="0"/>
        </w:rPr>
        <w:t xml:space="preserve">Cloud integration of edge devices will be handled by Melika.</w:t>
      </w:r>
    </w:p>
    <w:p w:rsidR="00000000" w:rsidDel="00000000" w:rsidP="00000000" w:rsidRDefault="00000000" w:rsidRPr="00000000" w14:paraId="00000081">
      <w:pPr>
        <w:numPr>
          <w:ilvl w:val="0"/>
          <w:numId w:val="1"/>
        </w:numPr>
        <w:spacing w:line="360" w:lineRule="auto"/>
        <w:ind w:left="720" w:hanging="360"/>
        <w:rPr>
          <w:sz w:val="24"/>
          <w:szCs w:val="24"/>
        </w:rPr>
      </w:pPr>
      <w:r w:rsidDel="00000000" w:rsidR="00000000" w:rsidRPr="00000000">
        <w:rPr>
          <w:rFonts w:ascii="Calibri" w:cs="Calibri" w:eastAsia="Calibri" w:hAnsi="Calibri"/>
          <w:rtl w:val="0"/>
        </w:rPr>
        <w:t xml:space="preserve">Software data handling will be handled by Wency.</w:t>
      </w:r>
    </w:p>
    <w:p w:rsidR="00000000" w:rsidDel="00000000" w:rsidP="00000000" w:rsidRDefault="00000000" w:rsidRPr="00000000" w14:paraId="00000082">
      <w:pPr>
        <w:numPr>
          <w:ilvl w:val="0"/>
          <w:numId w:val="1"/>
        </w:numPr>
        <w:spacing w:line="360" w:lineRule="auto"/>
        <w:ind w:left="720" w:hanging="360"/>
        <w:rPr>
          <w:sz w:val="24"/>
          <w:szCs w:val="24"/>
        </w:rPr>
      </w:pPr>
      <w:r w:rsidDel="00000000" w:rsidR="00000000" w:rsidRPr="00000000">
        <w:rPr>
          <w:rFonts w:ascii="Calibri" w:cs="Calibri" w:eastAsia="Calibri" w:hAnsi="Calibri"/>
          <w:rtl w:val="0"/>
        </w:rPr>
        <w:t xml:space="preserve">Hardware and software integration will be handled by Adil.</w:t>
      </w:r>
    </w:p>
    <w:p w:rsidR="00000000" w:rsidDel="00000000" w:rsidP="00000000" w:rsidRDefault="00000000" w:rsidRPr="00000000" w14:paraId="0000008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Conflict Resolution:</w:t>
      </w:r>
    </w:p>
    <w:p w:rsidR="00000000" w:rsidDel="00000000" w:rsidP="00000000" w:rsidRDefault="00000000" w:rsidRPr="00000000" w14:paraId="00000085">
      <w:pPr>
        <w:numPr>
          <w:ilvl w:val="0"/>
          <w:numId w:val="3"/>
        </w:numPr>
        <w:spacing w:line="360" w:lineRule="auto"/>
        <w:ind w:left="720" w:hanging="360"/>
        <w:rPr>
          <w:sz w:val="24"/>
          <w:szCs w:val="24"/>
        </w:rPr>
      </w:pPr>
      <w:r w:rsidDel="00000000" w:rsidR="00000000" w:rsidRPr="00000000">
        <w:rPr>
          <w:rFonts w:ascii="Calibri" w:cs="Calibri" w:eastAsia="Calibri" w:hAnsi="Calibri"/>
          <w:rtl w:val="0"/>
        </w:rPr>
        <w:t xml:space="preserve">Further development and implementation of conflict management strategy adding to that specified in the appendix.</w:t>
      </w:r>
    </w:p>
    <w:p w:rsidR="00000000" w:rsidDel="00000000" w:rsidP="00000000" w:rsidRDefault="00000000" w:rsidRPr="00000000" w14:paraId="00000086">
      <w:pPr>
        <w:spacing w:line="360" w:lineRule="auto"/>
        <w:jc w:val="both"/>
        <w:rPr>
          <w:sz w:val="24"/>
          <w:szCs w:val="24"/>
        </w:rPr>
      </w:pPr>
      <w:r w:rsidDel="00000000" w:rsidR="00000000" w:rsidRPr="00000000">
        <w:rPr>
          <w:sz w:val="24"/>
          <w:szCs w:val="24"/>
          <w:rtl w:val="0"/>
        </w:rPr>
        <w:t xml:space="preserve">Appendix- method for conflict resolution</w:t>
      </w:r>
    </w:p>
    <w:p w:rsidR="00000000" w:rsidDel="00000000" w:rsidP="00000000" w:rsidRDefault="00000000" w:rsidRPr="00000000" w14:paraId="0000008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Our approach to conflict resolution will be one of identifying needs and perceptions of relevant parties, particularly emphasizing on efficient communication and accommodating and compromising parties. The following is a draft of our five step method of conflict resolution which will be further refined according to our needs.</w:t>
      </w:r>
    </w:p>
    <w:p w:rsidR="00000000" w:rsidDel="00000000" w:rsidP="00000000" w:rsidRDefault="00000000" w:rsidRPr="00000000" w14:paraId="0000008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Step 1: Build trust to surface relevant information that would otherwise not surface. Form groups of two and enter a private room. Choose the first person to speak for 5 minutes about:</w:t>
      </w:r>
    </w:p>
    <w:p w:rsidR="00000000" w:rsidDel="00000000" w:rsidP="00000000" w:rsidRDefault="00000000" w:rsidRPr="00000000" w14:paraId="00000089">
      <w:pPr>
        <w:numPr>
          <w:ilvl w:val="0"/>
          <w:numId w:val="4"/>
        </w:numPr>
        <w:spacing w:line="360" w:lineRule="auto"/>
        <w:ind w:left="720" w:hanging="360"/>
        <w:rPr>
          <w:sz w:val="24"/>
          <w:szCs w:val="24"/>
        </w:rPr>
      </w:pPr>
      <w:r w:rsidDel="00000000" w:rsidR="00000000" w:rsidRPr="00000000">
        <w:rPr>
          <w:rFonts w:ascii="Calibri" w:cs="Calibri" w:eastAsia="Calibri" w:hAnsi="Calibri"/>
          <w:rtl w:val="0"/>
        </w:rPr>
        <w:t xml:space="preserve">How am I feeling?- about my work, my team and my work on the team</w:t>
      </w:r>
    </w:p>
    <w:p w:rsidR="00000000" w:rsidDel="00000000" w:rsidP="00000000" w:rsidRDefault="00000000" w:rsidRPr="00000000" w14:paraId="0000008A">
      <w:pPr>
        <w:numPr>
          <w:ilvl w:val="0"/>
          <w:numId w:val="4"/>
        </w:numPr>
        <w:spacing w:line="360" w:lineRule="auto"/>
        <w:ind w:left="720" w:hanging="360"/>
        <w:rPr>
          <w:sz w:val="24"/>
          <w:szCs w:val="24"/>
        </w:rPr>
      </w:pPr>
      <w:r w:rsidDel="00000000" w:rsidR="00000000" w:rsidRPr="00000000">
        <w:rPr>
          <w:rFonts w:ascii="Calibri" w:cs="Calibri" w:eastAsia="Calibri" w:hAnsi="Calibri"/>
          <w:rtl w:val="0"/>
        </w:rPr>
        <w:t xml:space="preserve">What challenges me?- what do I find hard.</w:t>
      </w:r>
    </w:p>
    <w:p w:rsidR="00000000" w:rsidDel="00000000" w:rsidP="00000000" w:rsidRDefault="00000000" w:rsidRPr="00000000" w14:paraId="0000008B">
      <w:pPr>
        <w:numPr>
          <w:ilvl w:val="1"/>
          <w:numId w:val="4"/>
        </w:numPr>
        <w:spacing w:line="360" w:lineRule="auto"/>
        <w:ind w:left="1440" w:hanging="360"/>
        <w:rPr>
          <w:sz w:val="24"/>
          <w:szCs w:val="24"/>
        </w:rPr>
      </w:pPr>
      <w:r w:rsidDel="00000000" w:rsidR="00000000" w:rsidRPr="00000000">
        <w:rPr>
          <w:rFonts w:ascii="Calibri" w:cs="Calibri" w:eastAsia="Calibri" w:hAnsi="Calibri"/>
          <w:rtl w:val="0"/>
        </w:rPr>
        <w:t xml:space="preserve">Other person stays quiet however is allowed to take notes.</w:t>
      </w:r>
    </w:p>
    <w:p w:rsidR="00000000" w:rsidDel="00000000" w:rsidP="00000000" w:rsidRDefault="00000000" w:rsidRPr="00000000" w14:paraId="0000008C">
      <w:pPr>
        <w:numPr>
          <w:ilvl w:val="1"/>
          <w:numId w:val="4"/>
        </w:numPr>
        <w:spacing w:line="360" w:lineRule="auto"/>
        <w:ind w:left="1440" w:hanging="360"/>
        <w:rPr>
          <w:sz w:val="24"/>
          <w:szCs w:val="24"/>
        </w:rPr>
      </w:pPr>
      <w:r w:rsidDel="00000000" w:rsidR="00000000" w:rsidRPr="00000000">
        <w:rPr>
          <w:rFonts w:ascii="Calibri" w:cs="Calibri" w:eastAsia="Calibri" w:hAnsi="Calibri"/>
          <w:rtl w:val="0"/>
        </w:rPr>
        <w:t xml:space="preserve">The other participant answers the following questions in order:</w:t>
      </w:r>
    </w:p>
    <w:p w:rsidR="00000000" w:rsidDel="00000000" w:rsidP="00000000" w:rsidRDefault="00000000" w:rsidRPr="00000000" w14:paraId="0000008D">
      <w:pPr>
        <w:numPr>
          <w:ilvl w:val="2"/>
          <w:numId w:val="4"/>
        </w:numPr>
        <w:spacing w:line="360" w:lineRule="auto"/>
        <w:ind w:left="2160" w:hanging="360"/>
      </w:pPr>
      <w:r w:rsidDel="00000000" w:rsidR="00000000" w:rsidRPr="00000000">
        <w:rPr>
          <w:rFonts w:ascii="Calibri" w:cs="Calibri" w:eastAsia="Calibri" w:hAnsi="Calibri"/>
          <w:rtl w:val="0"/>
        </w:rPr>
        <w:t xml:space="preserve">What is really going on?- What are the root causes that you feel are responsible for the other person feeling comfortable or uncomfortable.</w:t>
      </w:r>
    </w:p>
    <w:p w:rsidR="00000000" w:rsidDel="00000000" w:rsidP="00000000" w:rsidRDefault="00000000" w:rsidRPr="00000000" w14:paraId="0000008E">
      <w:pPr>
        <w:numPr>
          <w:ilvl w:val="2"/>
          <w:numId w:val="4"/>
        </w:numPr>
        <w:spacing w:line="360" w:lineRule="auto"/>
        <w:ind w:left="2160" w:hanging="360"/>
      </w:pPr>
      <w:r w:rsidDel="00000000" w:rsidR="00000000" w:rsidRPr="00000000">
        <w:rPr>
          <w:rFonts w:ascii="Calibri" w:cs="Calibri" w:eastAsia="Calibri" w:hAnsi="Calibri"/>
          <w:rtl w:val="0"/>
        </w:rPr>
        <w:t xml:space="preserve">What does this person fear?- this is to encourage empathy</w:t>
      </w:r>
    </w:p>
    <w:p w:rsidR="00000000" w:rsidDel="00000000" w:rsidP="00000000" w:rsidRDefault="00000000" w:rsidRPr="00000000" w14:paraId="0000008F">
      <w:pPr>
        <w:numPr>
          <w:ilvl w:val="2"/>
          <w:numId w:val="4"/>
        </w:numPr>
        <w:spacing w:line="360" w:lineRule="auto"/>
        <w:ind w:left="2160" w:hanging="360"/>
      </w:pPr>
      <w:r w:rsidDel="00000000" w:rsidR="00000000" w:rsidRPr="00000000">
        <w:rPr>
          <w:rFonts w:ascii="Calibri" w:cs="Calibri" w:eastAsia="Calibri" w:hAnsi="Calibri"/>
          <w:rtl w:val="0"/>
        </w:rPr>
        <w:t xml:space="preserve">How does having this fear make this person a great person?- determine the positive reason for which the person has this fear.</w:t>
      </w:r>
    </w:p>
    <w:p w:rsidR="00000000" w:rsidDel="00000000" w:rsidP="00000000" w:rsidRDefault="00000000" w:rsidRPr="00000000" w14:paraId="00000090">
      <w:pPr>
        <w:numPr>
          <w:ilvl w:val="2"/>
          <w:numId w:val="4"/>
        </w:numPr>
        <w:spacing w:line="360" w:lineRule="auto"/>
        <w:ind w:left="2160" w:hanging="360"/>
      </w:pPr>
      <w:r w:rsidDel="00000000" w:rsidR="00000000" w:rsidRPr="00000000">
        <w:rPr>
          <w:rFonts w:ascii="Calibri" w:cs="Calibri" w:eastAsia="Calibri" w:hAnsi="Calibri"/>
          <w:rtl w:val="0"/>
        </w:rPr>
        <w:t xml:space="preserve">What does the group need to know?- contents of this analysis are to be kept confidential however the most important abstract points must be carried on. The person can clarify which points they do not want to be mentioned in the group.</w:t>
      </w:r>
    </w:p>
    <w:p w:rsidR="00000000" w:rsidDel="00000000" w:rsidP="00000000" w:rsidRDefault="00000000" w:rsidRPr="00000000" w14:paraId="00000091">
      <w:pPr>
        <w:numPr>
          <w:ilvl w:val="2"/>
          <w:numId w:val="4"/>
        </w:numPr>
        <w:spacing w:line="360" w:lineRule="auto"/>
        <w:ind w:left="2160" w:hanging="360"/>
        <w:rPr>
          <w:rFonts w:ascii="Arial" w:cs="Arial" w:eastAsia="Arial" w:hAnsi="Arial"/>
          <w:sz w:val="24"/>
          <w:szCs w:val="24"/>
        </w:rPr>
      </w:pPr>
      <w:r w:rsidDel="00000000" w:rsidR="00000000" w:rsidRPr="00000000">
        <w:rPr>
          <w:rFonts w:ascii="Calibri" w:cs="Calibri" w:eastAsia="Calibri" w:hAnsi="Calibri"/>
          <w:rtl w:val="0"/>
        </w:rPr>
        <w:t xml:space="preserve">Refrain from giving feedback to the person of the contents of your analysis.</w:t>
      </w:r>
    </w:p>
    <w:p w:rsidR="00000000" w:rsidDel="00000000" w:rsidP="00000000" w:rsidRDefault="00000000" w:rsidRPr="00000000" w14:paraId="00000092">
      <w:pPr>
        <w:numPr>
          <w:ilvl w:val="2"/>
          <w:numId w:val="4"/>
        </w:numPr>
        <w:spacing w:line="360" w:lineRule="auto"/>
        <w:ind w:left="2160" w:hanging="360"/>
        <w:rPr>
          <w:rFonts w:ascii="Arial" w:cs="Arial" w:eastAsia="Arial" w:hAnsi="Arial"/>
          <w:sz w:val="24"/>
          <w:szCs w:val="24"/>
        </w:rPr>
      </w:pPr>
      <w:r w:rsidDel="00000000" w:rsidR="00000000" w:rsidRPr="00000000">
        <w:rPr>
          <w:rFonts w:ascii="Calibri" w:cs="Calibri" w:eastAsia="Calibri" w:hAnsi="Calibri"/>
          <w:rtl w:val="0"/>
        </w:rPr>
        <w:t xml:space="preserve">Then you switch to the other person and repeat the process. Allow 5 minutes for the first part (expression) and 10 minutes for the second part (analysis). For both people, the total process will take 30 minutes.</w:t>
      </w:r>
    </w:p>
    <w:p w:rsidR="00000000" w:rsidDel="00000000" w:rsidP="00000000" w:rsidRDefault="00000000" w:rsidRPr="00000000" w14:paraId="0000009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Step 2: Go back into the shared room to meet with team.</w:t>
      </w:r>
    </w:p>
    <w:p w:rsidR="00000000" w:rsidDel="00000000" w:rsidP="00000000" w:rsidRDefault="00000000" w:rsidRPr="00000000" w14:paraId="0000009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Step 3: Make an agenda of all the things the team has to discuss.</w:t>
      </w:r>
    </w:p>
    <w:p w:rsidR="00000000" w:rsidDel="00000000" w:rsidP="00000000" w:rsidRDefault="00000000" w:rsidRPr="00000000" w14:paraId="0000009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Step 4: Discuss all the points that the group needs to talk about. This is hard since it can lead to members being triggered which results in them ceasing to ask smart questions and listening attentively. The first objective is to ask for every point on the agenda, "what do you want", which serves to get everyone's positions. Then ask, "what is it about that position that is so important for you?", getting everyone's interests and needs. We are often not compatible at the level of positions but often are at the level of needs. Then we brainstorm to reach options and solutions to satisfy not the positions but the needs and interests of conflicting parties.</w:t>
      </w:r>
    </w:p>
    <w:p w:rsidR="00000000" w:rsidDel="00000000" w:rsidP="00000000" w:rsidRDefault="00000000" w:rsidRPr="00000000" w14:paraId="0000009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Step 5: Reach conclusions (solutions/options) to all points in the agenda. Everyone must agree to these conclusions, however, it is important that one does not agree to them when they have other reservations, since then the issue will come up again. Return to previous step to reach a conclusion that everyone can agree with.</w:t>
      </w:r>
    </w:p>
    <w:p w:rsidR="00000000" w:rsidDel="00000000" w:rsidP="00000000" w:rsidRDefault="00000000" w:rsidRPr="00000000" w14:paraId="0000009B">
      <w:pPr>
        <w:spacing w:line="360" w:lineRule="auto"/>
        <w:jc w:val="both"/>
        <w:rPr>
          <w:sz w:val="24"/>
          <w:szCs w:val="24"/>
        </w:rPr>
      </w:pPr>
      <w:r w:rsidDel="00000000" w:rsidR="00000000" w:rsidRPr="00000000">
        <w:rPr>
          <w:rtl w:val="0"/>
        </w:rPr>
      </w:r>
    </w:p>
    <w:p w:rsidR="00000000" w:rsidDel="00000000" w:rsidP="00000000" w:rsidRDefault="00000000" w:rsidRPr="00000000" w14:paraId="0000009C">
      <w:pPr>
        <w:spacing w:line="360" w:lineRule="auto"/>
        <w:jc w:val="both"/>
        <w:rPr>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Calibri" w:cs="Calibri" w:eastAsia="Calibri" w:hAnsi="Calibri"/>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