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EE5" w:rsidRPr="00D57641" w:rsidRDefault="00D57641" w:rsidP="00D576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7641">
        <w:rPr>
          <w:rFonts w:ascii="Times New Roman" w:hAnsi="Times New Roman" w:cs="Times New Roman"/>
          <w:b/>
          <w:sz w:val="24"/>
          <w:szCs w:val="24"/>
        </w:rPr>
        <w:t>Лабораторная работа 3</w:t>
      </w:r>
    </w:p>
    <w:p w:rsidR="00D57641" w:rsidRDefault="00D57641" w:rsidP="00D576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F3A">
        <w:rPr>
          <w:rFonts w:ascii="Times New Roman" w:hAnsi="Times New Roman" w:cs="Times New Roman"/>
          <w:b/>
          <w:sz w:val="24"/>
          <w:szCs w:val="24"/>
        </w:rPr>
        <w:t>Polynomial.ipynb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E2F3A" w:rsidRDefault="00D57641" w:rsidP="00D5764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теории мы выяснили, что для нелинейной зависимости у от </w:t>
      </w:r>
      <w:r w:rsidRPr="00067430">
        <w:rPr>
          <w:rFonts w:ascii="Times New Roman" w:hAnsi="Times New Roman" w:cs="Times New Roman"/>
          <w:b/>
          <w:sz w:val="24"/>
          <w:szCs w:val="24"/>
        </w:rPr>
        <w:t>Х,</w:t>
      </w:r>
      <w:r>
        <w:rPr>
          <w:rFonts w:ascii="Times New Roman" w:hAnsi="Times New Roman" w:cs="Times New Roman"/>
          <w:sz w:val="24"/>
          <w:szCs w:val="24"/>
        </w:rPr>
        <w:t xml:space="preserve"> можно использовать модель линейной регрессии. Для этого надо </w:t>
      </w:r>
      <w:r w:rsidR="00EE2F3A">
        <w:rPr>
          <w:rFonts w:ascii="Times New Roman" w:hAnsi="Times New Roman" w:cs="Times New Roman"/>
          <w:sz w:val="24"/>
          <w:szCs w:val="24"/>
        </w:rPr>
        <w:t xml:space="preserve">ввести новые признаки, </w:t>
      </w:r>
      <w:proofErr w:type="gramStart"/>
      <w:r w:rsidR="00EE2F3A">
        <w:rPr>
          <w:rFonts w:ascii="Times New Roman" w:hAnsi="Times New Roman" w:cs="Times New Roman"/>
          <w:sz w:val="24"/>
          <w:szCs w:val="24"/>
        </w:rPr>
        <w:t>введя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E2F3A">
        <w:rPr>
          <w:rFonts w:ascii="Times New Roman" w:hAnsi="Times New Roman" w:cs="Times New Roman"/>
          <w:sz w:val="24"/>
          <w:szCs w:val="24"/>
        </w:rPr>
        <w:t>степени</w:t>
      </w:r>
      <w:proofErr w:type="gramEnd"/>
      <w:r w:rsidR="00EE2F3A">
        <w:rPr>
          <w:rFonts w:ascii="Times New Roman" w:hAnsi="Times New Roman" w:cs="Times New Roman"/>
          <w:sz w:val="24"/>
          <w:szCs w:val="24"/>
        </w:rPr>
        <w:t xml:space="preserve"> признаков. Рассмотрите примеры и выполните задания 1 – 3.</w:t>
      </w:r>
    </w:p>
    <w:p w:rsidR="00EE2F3A" w:rsidRPr="00EE2F3A" w:rsidRDefault="00EE2F3A" w:rsidP="00EE2F3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2F3A">
        <w:rPr>
          <w:rFonts w:ascii="Times New Roman" w:hAnsi="Times New Roman" w:cs="Times New Roman"/>
          <w:b/>
          <w:sz w:val="24"/>
          <w:szCs w:val="24"/>
        </w:rPr>
        <w:t>weights_heights.ipynb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(Лабораторная работа 3_1)</w:t>
      </w:r>
      <w:r w:rsidRPr="00EE2F3A">
        <w:rPr>
          <w:rFonts w:ascii="Times New Roman" w:hAnsi="Times New Roman" w:cs="Times New Roman"/>
          <w:b/>
          <w:sz w:val="24"/>
          <w:szCs w:val="24"/>
        </w:rPr>
        <w:t>:</w:t>
      </w:r>
    </w:p>
    <w:p w:rsidR="00EE2F3A" w:rsidRDefault="00EE2F3A" w:rsidP="00EE2F3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Изучите материал ноутбука и выполните задания 1 – 2.</w:t>
      </w:r>
    </w:p>
    <w:p w:rsidR="00EE2F3A" w:rsidRPr="00DF2294" w:rsidRDefault="00EE2F3A" w:rsidP="00EE2F3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2F3A">
        <w:rPr>
          <w:rFonts w:ascii="Times New Roman" w:hAnsi="Times New Roman" w:cs="Times New Roman"/>
          <w:b/>
          <w:sz w:val="24"/>
          <w:szCs w:val="24"/>
        </w:rPr>
        <w:t xml:space="preserve">Линейная </w:t>
      </w:r>
      <w:proofErr w:type="spellStart"/>
      <w:r w:rsidRPr="00EE2F3A">
        <w:rPr>
          <w:rFonts w:ascii="Times New Roman" w:hAnsi="Times New Roman" w:cs="Times New Roman"/>
          <w:b/>
          <w:sz w:val="24"/>
          <w:szCs w:val="24"/>
        </w:rPr>
        <w:t>регрессия.ipynb</w:t>
      </w:r>
      <w:proofErr w:type="spellEnd"/>
      <w:r w:rsidR="00DF2294">
        <w:rPr>
          <w:rFonts w:ascii="Times New Roman" w:hAnsi="Times New Roman" w:cs="Times New Roman"/>
          <w:b/>
          <w:sz w:val="24"/>
          <w:szCs w:val="24"/>
        </w:rPr>
        <w:t xml:space="preserve"> (Лабораторная работа 3_2):</w:t>
      </w:r>
    </w:p>
    <w:p w:rsidR="00DF2294" w:rsidRDefault="00DF2294" w:rsidP="00DF229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Изучите материал ноутбука и выполните задания блок 1 – блок 4.</w:t>
      </w:r>
    </w:p>
    <w:p w:rsidR="00DF2294" w:rsidRPr="00FD6C64" w:rsidRDefault="00FD6C64" w:rsidP="00FD6C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D6C64">
        <w:rPr>
          <w:rFonts w:ascii="Times New Roman" w:hAnsi="Times New Roman" w:cs="Times New Roman"/>
          <w:b/>
          <w:sz w:val="24"/>
          <w:szCs w:val="24"/>
        </w:rPr>
        <w:t>lab_1_examples.ipynb</w:t>
      </w:r>
      <w:r>
        <w:rPr>
          <w:rFonts w:ascii="Times New Roman" w:hAnsi="Times New Roman" w:cs="Times New Roman"/>
          <w:b/>
          <w:sz w:val="24"/>
          <w:szCs w:val="24"/>
        </w:rPr>
        <w:t xml:space="preserve"> (Лабораторная работа 3_3)</w:t>
      </w:r>
    </w:p>
    <w:p w:rsidR="00FD6C64" w:rsidRDefault="00FD6C64" w:rsidP="00FD6C6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Изучите материал ноутбука и выполните задания:</w:t>
      </w:r>
    </w:p>
    <w:p w:rsidR="00FD6C64" w:rsidRPr="00FD6C64" w:rsidRDefault="00FD6C64" w:rsidP="00FD6C64">
      <w:pPr>
        <w:pStyle w:val="a3"/>
        <w:numPr>
          <w:ilvl w:val="0"/>
          <w:numId w:val="3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FD6C64">
        <w:rPr>
          <w:rFonts w:ascii="Times New Roman" w:hAnsi="Times New Roman" w:cs="Times New Roman"/>
          <w:sz w:val="24"/>
          <w:szCs w:val="24"/>
        </w:rPr>
        <w:t xml:space="preserve">Построить несколько моделей линейной регрессии с использованием метода OLS (оставляя по одному из двух зависимых признаков; проведя нормализацию признаков, значения которых большие, и </w:t>
      </w:r>
      <w:r w:rsidRPr="00FD6C6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D6C64">
        <w:rPr>
          <w:rFonts w:ascii="Times New Roman" w:hAnsi="Times New Roman" w:cs="Times New Roman"/>
          <w:sz w:val="24"/>
          <w:szCs w:val="24"/>
        </w:rPr>
        <w:t>)</w:t>
      </w:r>
    </w:p>
    <w:p w:rsidR="00FD6C64" w:rsidRPr="00FD6C64" w:rsidRDefault="00FD6C64" w:rsidP="00FD6C64">
      <w:pPr>
        <w:pStyle w:val="a3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6C64">
        <w:rPr>
          <w:rFonts w:ascii="Times New Roman" w:hAnsi="Times New Roman" w:cs="Times New Roman"/>
          <w:sz w:val="24"/>
          <w:szCs w:val="24"/>
        </w:rPr>
        <w:t xml:space="preserve">В методах </w:t>
      </w:r>
      <w:proofErr w:type="spellStart"/>
      <w:r w:rsidRPr="00FD6C64">
        <w:rPr>
          <w:rFonts w:ascii="Times New Roman" w:hAnsi="Times New Roman" w:cs="Times New Roman"/>
          <w:sz w:val="24"/>
          <w:szCs w:val="24"/>
        </w:rPr>
        <w:t>Ridge</w:t>
      </w:r>
      <w:proofErr w:type="spellEnd"/>
      <w:r w:rsidRPr="00FD6C6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D6C64">
        <w:rPr>
          <w:rFonts w:ascii="Times New Roman" w:hAnsi="Times New Roman" w:cs="Times New Roman"/>
          <w:sz w:val="24"/>
          <w:szCs w:val="24"/>
        </w:rPr>
        <w:t>Lasso</w:t>
      </w:r>
      <w:proofErr w:type="spellEnd"/>
      <w:r w:rsidRPr="00FD6C64">
        <w:rPr>
          <w:rFonts w:ascii="Times New Roman" w:hAnsi="Times New Roman" w:cs="Times New Roman"/>
          <w:sz w:val="24"/>
          <w:szCs w:val="24"/>
        </w:rPr>
        <w:t xml:space="preserve"> «поиграть» параметром </w:t>
      </w:r>
      <w:proofErr w:type="gramStart"/>
      <w:r w:rsidRPr="00FD6C64">
        <w:rPr>
          <w:rFonts w:ascii="Times New Roman" w:hAnsi="Times New Roman" w:cs="Times New Roman"/>
          <w:sz w:val="24"/>
          <w:szCs w:val="24"/>
          <w:lang w:val="en-US"/>
        </w:rPr>
        <w:t>alpha</w:t>
      </w:r>
      <w:r w:rsidRPr="00FD6C64">
        <w:rPr>
          <w:rFonts w:ascii="Times New Roman" w:hAnsi="Times New Roman" w:cs="Times New Roman"/>
          <w:sz w:val="24"/>
          <w:szCs w:val="24"/>
        </w:rPr>
        <w:t xml:space="preserve">  и</w:t>
      </w:r>
      <w:proofErr w:type="gramEnd"/>
      <w:r w:rsidRPr="00FD6C64">
        <w:rPr>
          <w:rFonts w:ascii="Times New Roman" w:hAnsi="Times New Roman" w:cs="Times New Roman"/>
          <w:sz w:val="24"/>
          <w:szCs w:val="24"/>
        </w:rPr>
        <w:t xml:space="preserve"> сравнить полученные при этом коэффициенты.</w:t>
      </w:r>
    </w:p>
    <w:p w:rsidR="00AE0825" w:rsidRPr="00AE0825" w:rsidRDefault="00E16F5D" w:rsidP="00E16F5D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AE0825">
        <w:rPr>
          <w:sz w:val="24"/>
          <w:szCs w:val="24"/>
        </w:rPr>
        <w:t xml:space="preserve"> </w:t>
      </w:r>
      <w:r w:rsidR="00AE0825" w:rsidRPr="00AE0825">
        <w:rPr>
          <w:sz w:val="24"/>
          <w:szCs w:val="24"/>
        </w:rPr>
        <w:t>Набор данных house_price.csv содержит характеристики домов и цену продажи ($).</w:t>
      </w:r>
      <w:bookmarkStart w:id="0" w:name="_GoBack"/>
      <w:bookmarkEnd w:id="0"/>
    </w:p>
    <w:p w:rsidR="00AE0825" w:rsidRPr="00AE0825" w:rsidRDefault="00AE0825" w:rsidP="00AE0825">
      <w:pPr>
        <w:pStyle w:val="a4"/>
        <w:spacing w:before="160" w:line="259" w:lineRule="auto"/>
        <w:ind w:right="112"/>
        <w:jc w:val="both"/>
        <w:rPr>
          <w:sz w:val="24"/>
          <w:szCs w:val="24"/>
        </w:rPr>
      </w:pPr>
      <w:r w:rsidRPr="00AE0825">
        <w:rPr>
          <w:b/>
          <w:sz w:val="24"/>
          <w:szCs w:val="24"/>
        </w:rPr>
        <w:t xml:space="preserve">Задача: </w:t>
      </w:r>
      <w:r w:rsidRPr="00AE0825">
        <w:rPr>
          <w:sz w:val="24"/>
          <w:szCs w:val="24"/>
        </w:rPr>
        <w:t>построить модель, которая по числовым характеристикам жилья предскажет его цену.</w:t>
      </w:r>
    </w:p>
    <w:p w:rsidR="00AE0825" w:rsidRPr="00AE0825" w:rsidRDefault="00AE0825" w:rsidP="00AE0825">
      <w:pPr>
        <w:pStyle w:val="a4"/>
        <w:spacing w:before="159" w:line="259" w:lineRule="auto"/>
        <w:ind w:right="103"/>
        <w:jc w:val="both"/>
        <w:rPr>
          <w:sz w:val="24"/>
          <w:szCs w:val="24"/>
        </w:rPr>
      </w:pPr>
      <w:r w:rsidRPr="00AE0825">
        <w:rPr>
          <w:sz w:val="24"/>
          <w:szCs w:val="24"/>
        </w:rPr>
        <w:t xml:space="preserve">Для построения модели используйте </w:t>
      </w:r>
      <w:proofErr w:type="spellStart"/>
      <w:r w:rsidRPr="00AE0825">
        <w:rPr>
          <w:sz w:val="24"/>
          <w:szCs w:val="24"/>
        </w:rPr>
        <w:t>LassoCV</w:t>
      </w:r>
      <w:proofErr w:type="spellEnd"/>
      <w:r w:rsidRPr="00AE0825">
        <w:rPr>
          <w:sz w:val="24"/>
          <w:szCs w:val="24"/>
        </w:rPr>
        <w:t xml:space="preserve"> (</w:t>
      </w:r>
      <w:hyperlink r:id="rId5">
        <w:r w:rsidRPr="00AE0825">
          <w:rPr>
            <w:color w:val="0462C1"/>
            <w:sz w:val="24"/>
            <w:szCs w:val="24"/>
            <w:u w:val="single" w:color="0462C1"/>
          </w:rPr>
          <w:t>https://scikit-</w:t>
        </w:r>
      </w:hyperlink>
      <w:r w:rsidRPr="00AE0825">
        <w:rPr>
          <w:color w:val="0462C1"/>
          <w:sz w:val="24"/>
          <w:szCs w:val="24"/>
        </w:rPr>
        <w:t xml:space="preserve"> </w:t>
      </w:r>
      <w:hyperlink r:id="rId6">
        <w:r w:rsidRPr="00AE0825">
          <w:rPr>
            <w:color w:val="0462C1"/>
            <w:spacing w:val="-2"/>
            <w:sz w:val="24"/>
            <w:szCs w:val="24"/>
            <w:u w:val="single" w:color="0462C1"/>
          </w:rPr>
          <w:t>learn.org/stable/modules/generated/sklearn.linear_model.LassoCV.html</w:t>
        </w:r>
      </w:hyperlink>
      <w:r w:rsidRPr="00AE0825">
        <w:rPr>
          <w:spacing w:val="-2"/>
          <w:sz w:val="24"/>
          <w:szCs w:val="24"/>
        </w:rPr>
        <w:t>).</w:t>
      </w:r>
    </w:p>
    <w:p w:rsidR="00AE0825" w:rsidRPr="00AE0825" w:rsidRDefault="00AE0825" w:rsidP="00AE0825">
      <w:pPr>
        <w:pStyle w:val="a4"/>
        <w:spacing w:before="161" w:line="259" w:lineRule="auto"/>
        <w:ind w:right="101"/>
        <w:jc w:val="both"/>
        <w:rPr>
          <w:sz w:val="24"/>
          <w:szCs w:val="24"/>
        </w:rPr>
      </w:pPr>
      <w:r w:rsidRPr="00AE0825">
        <w:rPr>
          <w:sz w:val="24"/>
          <w:szCs w:val="24"/>
        </w:rPr>
        <w:t xml:space="preserve">В </w:t>
      </w:r>
      <w:proofErr w:type="spellStart"/>
      <w:r w:rsidRPr="00AE0825">
        <w:rPr>
          <w:sz w:val="24"/>
          <w:szCs w:val="24"/>
        </w:rPr>
        <w:t>LassoCV</w:t>
      </w:r>
      <w:proofErr w:type="spellEnd"/>
      <w:r w:rsidRPr="00AE0825">
        <w:rPr>
          <w:sz w:val="24"/>
          <w:szCs w:val="24"/>
        </w:rPr>
        <w:t xml:space="preserve"> параметр </w:t>
      </w:r>
      <w:proofErr w:type="spellStart"/>
      <w:r w:rsidRPr="00AE0825">
        <w:rPr>
          <w:sz w:val="24"/>
          <w:szCs w:val="24"/>
        </w:rPr>
        <w:t>alpha</w:t>
      </w:r>
      <w:proofErr w:type="spellEnd"/>
      <w:r w:rsidRPr="00AE0825">
        <w:rPr>
          <w:sz w:val="24"/>
          <w:szCs w:val="24"/>
        </w:rPr>
        <w:t xml:space="preserve"> (λ) подбирается автоматически с помощью перекрестной проверки (кросс-</w:t>
      </w:r>
      <w:proofErr w:type="spellStart"/>
      <w:r w:rsidRPr="00AE0825">
        <w:rPr>
          <w:sz w:val="24"/>
          <w:szCs w:val="24"/>
        </w:rPr>
        <w:t>валидации</w:t>
      </w:r>
      <w:proofErr w:type="spellEnd"/>
      <w:r w:rsidRPr="00AE0825">
        <w:rPr>
          <w:sz w:val="24"/>
          <w:szCs w:val="24"/>
        </w:rPr>
        <w:t xml:space="preserve">). Список значений для </w:t>
      </w:r>
      <w:proofErr w:type="spellStart"/>
      <w:r w:rsidRPr="00AE0825">
        <w:rPr>
          <w:sz w:val="24"/>
          <w:szCs w:val="24"/>
        </w:rPr>
        <w:t>alpha</w:t>
      </w:r>
      <w:proofErr w:type="spellEnd"/>
      <w:r w:rsidRPr="00AE0825">
        <w:rPr>
          <w:sz w:val="24"/>
          <w:szCs w:val="24"/>
        </w:rPr>
        <w:t xml:space="preserve"> можно задать явно используя параметр </w:t>
      </w:r>
      <w:proofErr w:type="spellStart"/>
      <w:r w:rsidRPr="00AE0825">
        <w:rPr>
          <w:rFonts w:ascii="Segoe UI" w:hAnsi="Segoe UI"/>
          <w:b/>
          <w:color w:val="202429"/>
          <w:sz w:val="24"/>
          <w:szCs w:val="24"/>
        </w:rPr>
        <w:t>alphas</w:t>
      </w:r>
      <w:proofErr w:type="spellEnd"/>
      <w:r w:rsidRPr="00AE0825">
        <w:rPr>
          <w:rFonts w:ascii="Calibri" w:hAnsi="Calibri"/>
          <w:color w:val="202429"/>
          <w:sz w:val="24"/>
          <w:szCs w:val="24"/>
        </w:rPr>
        <w:t xml:space="preserve">. </w:t>
      </w:r>
      <w:r w:rsidRPr="00AE0825">
        <w:rPr>
          <w:color w:val="202429"/>
          <w:sz w:val="24"/>
          <w:szCs w:val="24"/>
        </w:rPr>
        <w:t xml:space="preserve">С помощью параметра </w:t>
      </w:r>
      <w:proofErr w:type="spellStart"/>
      <w:r w:rsidRPr="00AE0825">
        <w:rPr>
          <w:rFonts w:ascii="Segoe UI" w:hAnsi="Segoe UI"/>
          <w:b/>
          <w:color w:val="202429"/>
          <w:sz w:val="24"/>
          <w:szCs w:val="24"/>
        </w:rPr>
        <w:t>cv</w:t>
      </w:r>
      <w:proofErr w:type="spellEnd"/>
      <w:r w:rsidRPr="00AE0825">
        <w:rPr>
          <w:rFonts w:ascii="Segoe UI" w:hAnsi="Segoe UI"/>
          <w:b/>
          <w:color w:val="202429"/>
          <w:sz w:val="24"/>
          <w:szCs w:val="24"/>
        </w:rPr>
        <w:t xml:space="preserve"> </w:t>
      </w:r>
      <w:r w:rsidRPr="00AE0825">
        <w:rPr>
          <w:color w:val="202429"/>
          <w:sz w:val="24"/>
          <w:szCs w:val="24"/>
        </w:rPr>
        <w:t xml:space="preserve">устанавливают количество блоков для </w:t>
      </w:r>
      <w:r w:rsidRPr="00AE0825">
        <w:rPr>
          <w:i/>
          <w:color w:val="202429"/>
          <w:sz w:val="24"/>
          <w:szCs w:val="24"/>
        </w:rPr>
        <w:t>k</w:t>
      </w:r>
      <w:r w:rsidRPr="00AE0825">
        <w:rPr>
          <w:color w:val="202429"/>
          <w:sz w:val="24"/>
          <w:szCs w:val="24"/>
        </w:rPr>
        <w:t xml:space="preserve">-блочной перекрестной проверки. Атрибут </w:t>
      </w:r>
      <w:proofErr w:type="spellStart"/>
      <w:r w:rsidRPr="00AE0825">
        <w:rPr>
          <w:rFonts w:ascii="Segoe UI" w:hAnsi="Segoe UI"/>
          <w:b/>
          <w:color w:val="202429"/>
          <w:sz w:val="24"/>
          <w:szCs w:val="24"/>
        </w:rPr>
        <w:t>alpha</w:t>
      </w:r>
      <w:proofErr w:type="spellEnd"/>
      <w:r w:rsidRPr="00AE0825">
        <w:rPr>
          <w:rFonts w:ascii="Segoe UI" w:hAnsi="Segoe UI"/>
          <w:b/>
          <w:color w:val="202429"/>
          <w:sz w:val="24"/>
          <w:szCs w:val="24"/>
        </w:rPr>
        <w:t xml:space="preserve">_ </w:t>
      </w:r>
      <w:r w:rsidRPr="00AE0825">
        <w:rPr>
          <w:color w:val="202429"/>
          <w:sz w:val="24"/>
          <w:szCs w:val="24"/>
        </w:rPr>
        <w:t xml:space="preserve">возвращает значение </w:t>
      </w:r>
      <w:proofErr w:type="spellStart"/>
      <w:r w:rsidRPr="00AE0825">
        <w:rPr>
          <w:sz w:val="24"/>
          <w:szCs w:val="24"/>
        </w:rPr>
        <w:t>alpha</w:t>
      </w:r>
      <w:proofErr w:type="spellEnd"/>
      <w:r w:rsidRPr="00AE0825">
        <w:rPr>
          <w:sz w:val="24"/>
          <w:szCs w:val="24"/>
        </w:rPr>
        <w:t xml:space="preserve">, выбранное с помощью перекрестной проверки, </w:t>
      </w:r>
      <w:proofErr w:type="spellStart"/>
      <w:r w:rsidRPr="00AE0825">
        <w:rPr>
          <w:rFonts w:ascii="Segoe UI" w:hAnsi="Segoe UI"/>
          <w:b/>
          <w:color w:val="202429"/>
          <w:sz w:val="24"/>
          <w:szCs w:val="24"/>
        </w:rPr>
        <w:t>coef</w:t>
      </w:r>
      <w:proofErr w:type="spellEnd"/>
      <w:r w:rsidRPr="00AE0825">
        <w:rPr>
          <w:rFonts w:ascii="Segoe UI" w:hAnsi="Segoe UI"/>
          <w:b/>
          <w:color w:val="202429"/>
          <w:sz w:val="24"/>
          <w:szCs w:val="24"/>
        </w:rPr>
        <w:t xml:space="preserve">_ </w:t>
      </w:r>
      <w:r w:rsidRPr="00AE0825">
        <w:rPr>
          <w:color w:val="202429"/>
          <w:sz w:val="24"/>
          <w:szCs w:val="24"/>
        </w:rPr>
        <w:t xml:space="preserve">возвращает коэффициенты модели, а </w:t>
      </w:r>
      <w:proofErr w:type="spellStart"/>
      <w:r w:rsidRPr="00AE0825">
        <w:rPr>
          <w:rFonts w:ascii="Segoe UI" w:hAnsi="Segoe UI"/>
          <w:b/>
          <w:color w:val="202429"/>
          <w:sz w:val="24"/>
          <w:szCs w:val="24"/>
        </w:rPr>
        <w:t>intercept</w:t>
      </w:r>
      <w:proofErr w:type="spellEnd"/>
      <w:r w:rsidRPr="00AE0825">
        <w:rPr>
          <w:rFonts w:ascii="Segoe UI" w:hAnsi="Segoe UI"/>
          <w:b/>
          <w:color w:val="202429"/>
          <w:sz w:val="24"/>
          <w:szCs w:val="24"/>
        </w:rPr>
        <w:t>_</w:t>
      </w:r>
      <w:r w:rsidRPr="00AE0825">
        <w:rPr>
          <w:rFonts w:ascii="Segoe UI" w:hAnsi="Segoe UI"/>
          <w:b/>
          <w:color w:val="202429"/>
          <w:spacing w:val="-2"/>
          <w:sz w:val="24"/>
          <w:szCs w:val="24"/>
        </w:rPr>
        <w:t xml:space="preserve"> </w:t>
      </w:r>
      <w:r w:rsidRPr="00AE0825">
        <w:rPr>
          <w:color w:val="202429"/>
          <w:sz w:val="24"/>
          <w:szCs w:val="24"/>
        </w:rPr>
        <w:t xml:space="preserve">возвращает сдвиг. Метод </w:t>
      </w:r>
      <w:hyperlink r:id="rId7" w:anchor="sklearn.linear_model.LassoCV.score">
        <w:proofErr w:type="spellStart"/>
        <w:r w:rsidRPr="00AE0825">
          <w:rPr>
            <w:b/>
            <w:color w:val="2878A1"/>
            <w:sz w:val="24"/>
            <w:szCs w:val="24"/>
          </w:rPr>
          <w:t>score</w:t>
        </w:r>
        <w:proofErr w:type="spellEnd"/>
      </w:hyperlink>
      <w:r w:rsidRPr="00AE0825">
        <w:rPr>
          <w:b/>
          <w:color w:val="2878A1"/>
          <w:sz w:val="24"/>
          <w:szCs w:val="24"/>
        </w:rPr>
        <w:t xml:space="preserve"> </w:t>
      </w:r>
      <w:r w:rsidRPr="00AE0825">
        <w:rPr>
          <w:sz w:val="24"/>
          <w:szCs w:val="24"/>
        </w:rPr>
        <w:t xml:space="preserve">возвращает коэффициент детерминации. </w:t>
      </w:r>
      <w:r w:rsidRPr="00AE0825">
        <w:rPr>
          <w:color w:val="202429"/>
          <w:sz w:val="24"/>
          <w:szCs w:val="24"/>
        </w:rPr>
        <w:t xml:space="preserve">Другие параметры, атрибуты и методы см. в </w:t>
      </w:r>
      <w:hyperlink r:id="rId8">
        <w:r w:rsidRPr="00AE0825">
          <w:rPr>
            <w:color w:val="0462C1"/>
            <w:sz w:val="24"/>
            <w:szCs w:val="24"/>
            <w:u w:val="single" w:color="0462C1"/>
          </w:rPr>
          <w:t>документации</w:t>
        </w:r>
      </w:hyperlink>
      <w:r w:rsidRPr="00AE0825">
        <w:rPr>
          <w:color w:val="202429"/>
          <w:sz w:val="24"/>
          <w:szCs w:val="24"/>
        </w:rPr>
        <w:t>).</w:t>
      </w:r>
    </w:p>
    <w:p w:rsidR="00AE0825" w:rsidRPr="00AE0825" w:rsidRDefault="00AE0825" w:rsidP="00AE0825">
      <w:pPr>
        <w:spacing w:before="157"/>
        <w:ind w:left="102" w:right="105"/>
        <w:jc w:val="both"/>
        <w:rPr>
          <w:i/>
          <w:sz w:val="24"/>
          <w:szCs w:val="24"/>
        </w:rPr>
      </w:pPr>
      <w:r w:rsidRPr="00AE0825">
        <w:rPr>
          <w:i/>
          <w:color w:val="202429"/>
          <w:sz w:val="24"/>
          <w:szCs w:val="24"/>
        </w:rPr>
        <w:t xml:space="preserve">Замечание. Параметры в классах </w:t>
      </w:r>
      <w:proofErr w:type="spellStart"/>
      <w:r w:rsidRPr="00AE0825">
        <w:rPr>
          <w:i/>
          <w:color w:val="202429"/>
          <w:sz w:val="24"/>
          <w:szCs w:val="24"/>
        </w:rPr>
        <w:t>Sklearn</w:t>
      </w:r>
      <w:proofErr w:type="spellEnd"/>
      <w:r w:rsidRPr="00AE0825">
        <w:rPr>
          <w:i/>
          <w:color w:val="202429"/>
          <w:sz w:val="24"/>
          <w:szCs w:val="24"/>
        </w:rPr>
        <w:t xml:space="preserve"> – это </w:t>
      </w:r>
      <w:proofErr w:type="spellStart"/>
      <w:r w:rsidRPr="00AE0825">
        <w:rPr>
          <w:i/>
          <w:color w:val="202429"/>
          <w:sz w:val="24"/>
          <w:szCs w:val="24"/>
        </w:rPr>
        <w:t>гиперпараметры</w:t>
      </w:r>
      <w:proofErr w:type="spellEnd"/>
      <w:r w:rsidRPr="00AE0825">
        <w:rPr>
          <w:i/>
          <w:color w:val="202429"/>
          <w:sz w:val="24"/>
          <w:szCs w:val="24"/>
        </w:rPr>
        <w:t>, т.е. параметры, которые мы задаем при создании экземпляра класса!</w:t>
      </w:r>
    </w:p>
    <w:p w:rsidR="00AE0825" w:rsidRPr="00AE0825" w:rsidRDefault="00AE0825" w:rsidP="00AE0825">
      <w:pPr>
        <w:pStyle w:val="a3"/>
        <w:widowControl w:val="0"/>
        <w:numPr>
          <w:ilvl w:val="0"/>
          <w:numId w:val="4"/>
        </w:numPr>
        <w:tabs>
          <w:tab w:val="left" w:pos="381"/>
        </w:tabs>
        <w:autoSpaceDE w:val="0"/>
        <w:autoSpaceDN w:val="0"/>
        <w:spacing w:before="159" w:after="0" w:line="240" w:lineRule="auto"/>
        <w:ind w:left="381" w:hanging="27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E0825">
        <w:rPr>
          <w:rFonts w:ascii="Times New Roman" w:hAnsi="Times New Roman" w:cs="Times New Roman"/>
          <w:sz w:val="24"/>
          <w:szCs w:val="24"/>
        </w:rPr>
        <w:t>Загрузите</w:t>
      </w:r>
      <w:r w:rsidRPr="00AE082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E0825">
        <w:rPr>
          <w:rFonts w:ascii="Times New Roman" w:hAnsi="Times New Roman" w:cs="Times New Roman"/>
          <w:sz w:val="24"/>
          <w:szCs w:val="24"/>
        </w:rPr>
        <w:t>данные</w:t>
      </w:r>
      <w:r w:rsidRPr="00AE082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E0825">
        <w:rPr>
          <w:rFonts w:ascii="Times New Roman" w:hAnsi="Times New Roman" w:cs="Times New Roman"/>
          <w:sz w:val="24"/>
          <w:szCs w:val="24"/>
        </w:rPr>
        <w:t>в</w:t>
      </w:r>
      <w:r w:rsidRPr="00AE082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AE082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AE0825">
        <w:rPr>
          <w:rFonts w:ascii="Times New Roman" w:hAnsi="Times New Roman" w:cs="Times New Roman"/>
          <w:sz w:val="24"/>
          <w:szCs w:val="24"/>
        </w:rPr>
        <w:t>,</w:t>
      </w:r>
      <w:r w:rsidRPr="00AE082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E0825">
        <w:rPr>
          <w:rFonts w:ascii="Times New Roman" w:hAnsi="Times New Roman" w:cs="Times New Roman"/>
          <w:sz w:val="24"/>
          <w:szCs w:val="24"/>
        </w:rPr>
        <w:t>используя</w:t>
      </w:r>
      <w:r w:rsidRPr="00AE082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E0825">
        <w:rPr>
          <w:rFonts w:ascii="Times New Roman" w:hAnsi="Times New Roman" w:cs="Times New Roman"/>
          <w:sz w:val="24"/>
          <w:szCs w:val="24"/>
        </w:rPr>
        <w:t>функцию</w:t>
      </w:r>
      <w:r w:rsidRPr="00AE082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AE0825">
        <w:rPr>
          <w:rFonts w:ascii="Times New Roman" w:hAnsi="Times New Roman" w:cs="Times New Roman"/>
          <w:spacing w:val="-2"/>
          <w:sz w:val="24"/>
          <w:szCs w:val="24"/>
        </w:rPr>
        <w:t>read_csv</w:t>
      </w:r>
      <w:proofErr w:type="spellEnd"/>
      <w:r w:rsidRPr="00AE0825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AE0825" w:rsidRPr="00AE0825" w:rsidRDefault="00AE0825" w:rsidP="00AE0825">
      <w:pPr>
        <w:pStyle w:val="a3"/>
        <w:widowControl w:val="0"/>
        <w:numPr>
          <w:ilvl w:val="0"/>
          <w:numId w:val="4"/>
        </w:numPr>
        <w:tabs>
          <w:tab w:val="left" w:pos="435"/>
        </w:tabs>
        <w:autoSpaceDE w:val="0"/>
        <w:autoSpaceDN w:val="0"/>
        <w:spacing w:before="187" w:after="0" w:line="256" w:lineRule="auto"/>
        <w:ind w:left="102" w:right="103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E0825">
        <w:rPr>
          <w:rFonts w:ascii="Times New Roman" w:hAnsi="Times New Roman" w:cs="Times New Roman"/>
          <w:sz w:val="24"/>
          <w:szCs w:val="24"/>
        </w:rPr>
        <w:t xml:space="preserve">Сколько строк и столбцов в данных? Есть ли пропуски? Для ответа на вопросы используйте метод </w:t>
      </w:r>
      <w:proofErr w:type="spellStart"/>
      <w:proofErr w:type="gramStart"/>
      <w:r w:rsidRPr="00AE0825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AE08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0825">
        <w:rPr>
          <w:rFonts w:ascii="Times New Roman" w:hAnsi="Times New Roman" w:cs="Times New Roman"/>
          <w:sz w:val="24"/>
          <w:szCs w:val="24"/>
        </w:rPr>
        <w:t>).</w:t>
      </w:r>
    </w:p>
    <w:p w:rsidR="00AE0825" w:rsidRPr="00AE0825" w:rsidRDefault="00AE0825" w:rsidP="00AE082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0825">
        <w:rPr>
          <w:rFonts w:ascii="Times New Roman" w:hAnsi="Times New Roman" w:cs="Times New Roman"/>
          <w:sz w:val="24"/>
          <w:szCs w:val="24"/>
        </w:rPr>
        <w:t>Для выполнения задания в наборе данных необходимо оставить только числовые</w:t>
      </w:r>
      <w:r w:rsidRPr="00AE082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E0825">
        <w:rPr>
          <w:rFonts w:ascii="Times New Roman" w:hAnsi="Times New Roman" w:cs="Times New Roman"/>
          <w:sz w:val="24"/>
          <w:szCs w:val="24"/>
        </w:rPr>
        <w:t>признаки.</w:t>
      </w:r>
    </w:p>
    <w:p w:rsidR="00AE0825" w:rsidRPr="00AE0825" w:rsidRDefault="00AE0825" w:rsidP="00AE0825">
      <w:pPr>
        <w:pStyle w:val="a3"/>
        <w:widowControl w:val="0"/>
        <w:numPr>
          <w:ilvl w:val="0"/>
          <w:numId w:val="4"/>
        </w:numPr>
        <w:tabs>
          <w:tab w:val="left" w:pos="382"/>
        </w:tabs>
        <w:autoSpaceDE w:val="0"/>
        <w:autoSpaceDN w:val="0"/>
        <w:spacing w:before="261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E0825">
        <w:rPr>
          <w:rFonts w:ascii="Times New Roman" w:hAnsi="Times New Roman" w:cs="Times New Roman"/>
          <w:sz w:val="24"/>
          <w:szCs w:val="24"/>
        </w:rPr>
        <w:t>Удалите</w:t>
      </w:r>
      <w:r w:rsidRPr="00AE082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E0825">
        <w:rPr>
          <w:rFonts w:ascii="Times New Roman" w:hAnsi="Times New Roman" w:cs="Times New Roman"/>
          <w:sz w:val="24"/>
          <w:szCs w:val="24"/>
        </w:rPr>
        <w:t>столбец</w:t>
      </w:r>
      <w:r w:rsidRPr="00AE082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AE082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E082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E0825">
        <w:rPr>
          <w:rFonts w:ascii="Times New Roman" w:hAnsi="Times New Roman" w:cs="Times New Roman"/>
          <w:sz w:val="24"/>
          <w:szCs w:val="24"/>
        </w:rPr>
        <w:t>и</w:t>
      </w:r>
      <w:r w:rsidRPr="00AE082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E0825">
        <w:rPr>
          <w:rFonts w:ascii="Times New Roman" w:hAnsi="Times New Roman" w:cs="Times New Roman"/>
          <w:sz w:val="24"/>
          <w:szCs w:val="24"/>
        </w:rPr>
        <w:t>пропущенные</w:t>
      </w:r>
      <w:r w:rsidRPr="00AE082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E0825">
        <w:rPr>
          <w:rFonts w:ascii="Times New Roman" w:hAnsi="Times New Roman" w:cs="Times New Roman"/>
          <w:spacing w:val="-2"/>
          <w:sz w:val="24"/>
          <w:szCs w:val="24"/>
        </w:rPr>
        <w:t>значения.</w:t>
      </w:r>
    </w:p>
    <w:p w:rsidR="00AE0825" w:rsidRPr="00AE0825" w:rsidRDefault="00AE0825" w:rsidP="00AE0825">
      <w:pPr>
        <w:pStyle w:val="a3"/>
        <w:widowControl w:val="0"/>
        <w:numPr>
          <w:ilvl w:val="0"/>
          <w:numId w:val="4"/>
        </w:numPr>
        <w:tabs>
          <w:tab w:val="left" w:pos="370"/>
        </w:tabs>
        <w:autoSpaceDE w:val="0"/>
        <w:autoSpaceDN w:val="0"/>
        <w:spacing w:before="185" w:after="0"/>
        <w:ind w:right="10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E0825">
        <w:rPr>
          <w:rFonts w:ascii="Times New Roman" w:hAnsi="Times New Roman" w:cs="Times New Roman"/>
          <w:sz w:val="24"/>
          <w:szCs w:val="24"/>
        </w:rPr>
        <w:t>Разделите</w:t>
      </w:r>
      <w:r w:rsidRPr="00AE0825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AE0825">
        <w:rPr>
          <w:rFonts w:ascii="Times New Roman" w:hAnsi="Times New Roman" w:cs="Times New Roman"/>
          <w:sz w:val="24"/>
          <w:szCs w:val="24"/>
        </w:rPr>
        <w:t>набор</w:t>
      </w:r>
      <w:r w:rsidRPr="00AE0825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AE0825">
        <w:rPr>
          <w:rFonts w:ascii="Times New Roman" w:hAnsi="Times New Roman" w:cs="Times New Roman"/>
          <w:sz w:val="24"/>
          <w:szCs w:val="24"/>
        </w:rPr>
        <w:t>данных</w:t>
      </w:r>
      <w:r w:rsidRPr="00AE0825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AE0825">
        <w:rPr>
          <w:rFonts w:ascii="Times New Roman" w:hAnsi="Times New Roman" w:cs="Times New Roman"/>
          <w:sz w:val="24"/>
          <w:szCs w:val="24"/>
        </w:rPr>
        <w:t>на</w:t>
      </w:r>
      <w:r w:rsidRPr="00AE0825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AE0825">
        <w:rPr>
          <w:rFonts w:ascii="Times New Roman" w:hAnsi="Times New Roman" w:cs="Times New Roman"/>
          <w:sz w:val="24"/>
          <w:szCs w:val="24"/>
        </w:rPr>
        <w:t>входные</w:t>
      </w:r>
      <w:r w:rsidRPr="00AE0825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AE0825">
        <w:rPr>
          <w:rFonts w:ascii="Times New Roman" w:hAnsi="Times New Roman" w:cs="Times New Roman"/>
          <w:sz w:val="24"/>
          <w:szCs w:val="24"/>
        </w:rPr>
        <w:t>данные</w:t>
      </w:r>
      <w:r w:rsidRPr="00AE0825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E0825">
        <w:rPr>
          <w:rFonts w:ascii="Times New Roman" w:hAnsi="Times New Roman" w:cs="Times New Roman"/>
          <w:b/>
          <w:sz w:val="24"/>
          <w:szCs w:val="24"/>
        </w:rPr>
        <w:t>X</w:t>
      </w:r>
      <w:r w:rsidRPr="00AE0825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Pr="00AE0825">
        <w:rPr>
          <w:rFonts w:ascii="Times New Roman" w:hAnsi="Times New Roman" w:cs="Times New Roman"/>
          <w:sz w:val="24"/>
          <w:szCs w:val="24"/>
        </w:rPr>
        <w:t>(все</w:t>
      </w:r>
      <w:r w:rsidRPr="00AE0825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AE0825">
        <w:rPr>
          <w:rFonts w:ascii="Times New Roman" w:hAnsi="Times New Roman" w:cs="Times New Roman"/>
          <w:sz w:val="24"/>
          <w:szCs w:val="24"/>
        </w:rPr>
        <w:t>столбцы</w:t>
      </w:r>
      <w:r w:rsidRPr="00AE0825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AE0825">
        <w:rPr>
          <w:rFonts w:ascii="Times New Roman" w:hAnsi="Times New Roman" w:cs="Times New Roman"/>
          <w:sz w:val="24"/>
          <w:szCs w:val="24"/>
        </w:rPr>
        <w:t>кроме</w:t>
      </w:r>
      <w:r w:rsidRPr="00AE0825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AE0825">
        <w:rPr>
          <w:rFonts w:ascii="Times New Roman" w:hAnsi="Times New Roman" w:cs="Times New Roman"/>
          <w:sz w:val="24"/>
          <w:szCs w:val="24"/>
        </w:rPr>
        <w:t>SalePrice</w:t>
      </w:r>
      <w:proofErr w:type="spellEnd"/>
      <w:r w:rsidRPr="00AE0825">
        <w:rPr>
          <w:rFonts w:ascii="Times New Roman" w:hAnsi="Times New Roman" w:cs="Times New Roman"/>
          <w:sz w:val="24"/>
          <w:szCs w:val="24"/>
        </w:rPr>
        <w:t xml:space="preserve">) и ответы </w:t>
      </w:r>
      <w:r w:rsidRPr="00AE0825">
        <w:rPr>
          <w:rFonts w:ascii="Times New Roman" w:hAnsi="Times New Roman" w:cs="Times New Roman"/>
          <w:b/>
          <w:sz w:val="24"/>
          <w:szCs w:val="24"/>
        </w:rPr>
        <w:t xml:space="preserve">y </w:t>
      </w:r>
      <w:r w:rsidRPr="00AE0825">
        <w:rPr>
          <w:rFonts w:ascii="Times New Roman" w:hAnsi="Times New Roman" w:cs="Times New Roman"/>
          <w:sz w:val="24"/>
          <w:szCs w:val="24"/>
        </w:rPr>
        <w:t xml:space="preserve">(столбец </w:t>
      </w:r>
      <w:proofErr w:type="spellStart"/>
      <w:r w:rsidRPr="00AE0825">
        <w:rPr>
          <w:rFonts w:ascii="Times New Roman" w:hAnsi="Times New Roman" w:cs="Times New Roman"/>
          <w:sz w:val="24"/>
          <w:szCs w:val="24"/>
        </w:rPr>
        <w:t>SalePrice</w:t>
      </w:r>
      <w:proofErr w:type="spellEnd"/>
      <w:r w:rsidRPr="00AE0825">
        <w:rPr>
          <w:rFonts w:ascii="Times New Roman" w:hAnsi="Times New Roman" w:cs="Times New Roman"/>
          <w:sz w:val="24"/>
          <w:szCs w:val="24"/>
        </w:rPr>
        <w:t>).</w:t>
      </w:r>
    </w:p>
    <w:p w:rsidR="00AE0825" w:rsidRPr="00AE0825" w:rsidRDefault="00AE0825" w:rsidP="00AE0825">
      <w:pPr>
        <w:pStyle w:val="a3"/>
        <w:widowControl w:val="0"/>
        <w:numPr>
          <w:ilvl w:val="0"/>
          <w:numId w:val="4"/>
        </w:numPr>
        <w:tabs>
          <w:tab w:val="left" w:pos="382"/>
        </w:tabs>
        <w:autoSpaceDE w:val="0"/>
        <w:autoSpaceDN w:val="0"/>
        <w:spacing w:before="161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E0825">
        <w:rPr>
          <w:rFonts w:ascii="Times New Roman" w:hAnsi="Times New Roman" w:cs="Times New Roman"/>
          <w:sz w:val="24"/>
          <w:szCs w:val="24"/>
        </w:rPr>
        <w:t>Разделите</w:t>
      </w:r>
      <w:r w:rsidRPr="00AE082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E0825">
        <w:rPr>
          <w:rFonts w:ascii="Times New Roman" w:hAnsi="Times New Roman" w:cs="Times New Roman"/>
          <w:sz w:val="24"/>
          <w:szCs w:val="24"/>
        </w:rPr>
        <w:t>данные</w:t>
      </w:r>
      <w:r w:rsidRPr="00AE082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E0825">
        <w:rPr>
          <w:rFonts w:ascii="Times New Roman" w:hAnsi="Times New Roman" w:cs="Times New Roman"/>
          <w:sz w:val="24"/>
          <w:szCs w:val="24"/>
        </w:rPr>
        <w:t>на</w:t>
      </w:r>
      <w:r w:rsidRPr="00AE082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E0825">
        <w:rPr>
          <w:rFonts w:ascii="Times New Roman" w:hAnsi="Times New Roman" w:cs="Times New Roman"/>
          <w:sz w:val="24"/>
          <w:szCs w:val="24"/>
        </w:rPr>
        <w:t>обучающую</w:t>
      </w:r>
      <w:r w:rsidRPr="00AE082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E0825">
        <w:rPr>
          <w:rFonts w:ascii="Times New Roman" w:hAnsi="Times New Roman" w:cs="Times New Roman"/>
          <w:sz w:val="24"/>
          <w:szCs w:val="24"/>
        </w:rPr>
        <w:t>и</w:t>
      </w:r>
      <w:r w:rsidRPr="00AE082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E0825">
        <w:rPr>
          <w:rFonts w:ascii="Times New Roman" w:hAnsi="Times New Roman" w:cs="Times New Roman"/>
          <w:sz w:val="24"/>
          <w:szCs w:val="24"/>
        </w:rPr>
        <w:t>тестовую</w:t>
      </w:r>
      <w:r w:rsidRPr="00AE082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E0825">
        <w:rPr>
          <w:rFonts w:ascii="Times New Roman" w:hAnsi="Times New Roman" w:cs="Times New Roman"/>
          <w:spacing w:val="-2"/>
          <w:sz w:val="24"/>
          <w:szCs w:val="24"/>
        </w:rPr>
        <w:t>выборки.</w:t>
      </w:r>
    </w:p>
    <w:p w:rsidR="00AE0825" w:rsidRPr="00AE0825" w:rsidRDefault="00AE0825" w:rsidP="00AE0825">
      <w:pPr>
        <w:pStyle w:val="a3"/>
        <w:widowControl w:val="0"/>
        <w:numPr>
          <w:ilvl w:val="0"/>
          <w:numId w:val="4"/>
        </w:numPr>
        <w:tabs>
          <w:tab w:val="left" w:pos="532"/>
        </w:tabs>
        <w:autoSpaceDE w:val="0"/>
        <w:autoSpaceDN w:val="0"/>
        <w:spacing w:before="185" w:after="0"/>
        <w:ind w:right="10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E0825">
        <w:rPr>
          <w:rFonts w:ascii="Times New Roman" w:hAnsi="Times New Roman" w:cs="Times New Roman"/>
          <w:sz w:val="24"/>
          <w:szCs w:val="24"/>
        </w:rPr>
        <w:t xml:space="preserve">Обучите модель </w:t>
      </w:r>
      <w:hyperlink r:id="rId9">
        <w:proofErr w:type="spellStart"/>
        <w:r w:rsidRPr="00AE0825">
          <w:rPr>
            <w:rFonts w:ascii="Times New Roman" w:hAnsi="Times New Roman" w:cs="Times New Roman"/>
            <w:color w:val="0462C1"/>
            <w:sz w:val="24"/>
            <w:szCs w:val="24"/>
            <w:u w:val="single" w:color="0462C1"/>
          </w:rPr>
          <w:t>LassoCV</w:t>
        </w:r>
        <w:proofErr w:type="spellEnd"/>
      </w:hyperlink>
      <w:r w:rsidRPr="00AE0825">
        <w:rPr>
          <w:rFonts w:ascii="Times New Roman" w:hAnsi="Times New Roman" w:cs="Times New Roman"/>
          <w:color w:val="0462C1"/>
          <w:sz w:val="24"/>
          <w:szCs w:val="24"/>
        </w:rPr>
        <w:t xml:space="preserve"> </w:t>
      </w:r>
      <w:r w:rsidRPr="00AE0825">
        <w:rPr>
          <w:rFonts w:ascii="Times New Roman" w:hAnsi="Times New Roman" w:cs="Times New Roman"/>
          <w:sz w:val="24"/>
          <w:szCs w:val="24"/>
        </w:rPr>
        <w:t xml:space="preserve">(установите значение </w:t>
      </w:r>
      <w:proofErr w:type="spellStart"/>
      <w:r w:rsidRPr="00AE0825">
        <w:rPr>
          <w:rFonts w:ascii="Times New Roman" w:hAnsi="Times New Roman" w:cs="Times New Roman"/>
          <w:sz w:val="24"/>
          <w:szCs w:val="24"/>
        </w:rPr>
        <w:t>гиперпараметра</w:t>
      </w:r>
      <w:proofErr w:type="spellEnd"/>
      <w:r w:rsidRPr="00AE0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825">
        <w:rPr>
          <w:rFonts w:ascii="Times New Roman" w:hAnsi="Times New Roman" w:cs="Times New Roman"/>
          <w:b/>
          <w:color w:val="202429"/>
          <w:sz w:val="24"/>
          <w:szCs w:val="24"/>
        </w:rPr>
        <w:t>cv</w:t>
      </w:r>
      <w:proofErr w:type="spellEnd"/>
      <w:r w:rsidRPr="00AE0825">
        <w:rPr>
          <w:rFonts w:ascii="Times New Roman" w:hAnsi="Times New Roman" w:cs="Times New Roman"/>
          <w:b/>
          <w:color w:val="202429"/>
          <w:sz w:val="24"/>
          <w:szCs w:val="24"/>
        </w:rPr>
        <w:t xml:space="preserve"> </w:t>
      </w:r>
      <w:r w:rsidRPr="00AE0825">
        <w:rPr>
          <w:rFonts w:ascii="Times New Roman" w:hAnsi="Times New Roman" w:cs="Times New Roman"/>
          <w:sz w:val="24"/>
          <w:szCs w:val="24"/>
        </w:rPr>
        <w:t>самостоятельно). Оцените качество полученной модели. Посмотрите на коэффициенты модели. Есть ли коэффициенты равные 0? Что это означает?</w:t>
      </w:r>
    </w:p>
    <w:p w:rsidR="00AE0825" w:rsidRPr="00067430" w:rsidRDefault="00AE0825" w:rsidP="00AE0825">
      <w:pPr>
        <w:spacing w:before="158" w:line="249" w:lineRule="auto"/>
        <w:ind w:left="102" w:right="4329"/>
        <w:rPr>
          <w:rFonts w:ascii="Times New Roman" w:hAnsi="Times New Roman" w:cs="Times New Roman"/>
          <w:sz w:val="24"/>
          <w:szCs w:val="24"/>
          <w:lang w:val="en-US"/>
        </w:rPr>
      </w:pPr>
      <w:r w:rsidRPr="00AE082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59264" behindDoc="1" locked="0" layoutInCell="1" allowOverlap="1" wp14:anchorId="24B2E4BA" wp14:editId="7DFD6A31">
            <wp:simplePos x="0" y="0"/>
            <wp:positionH relativeFrom="page">
              <wp:posOffset>2385060</wp:posOffset>
            </wp:positionH>
            <wp:positionV relativeFrom="paragraph">
              <wp:posOffset>215225</wp:posOffset>
            </wp:positionV>
            <wp:extent cx="252234" cy="29640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234" cy="29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AE0825">
        <w:rPr>
          <w:rFonts w:ascii="Times New Roman" w:hAnsi="Times New Roman" w:cs="Times New Roman"/>
          <w:b/>
          <w:color w:val="006F1F"/>
          <w:sz w:val="24"/>
          <w:szCs w:val="24"/>
          <w:lang w:val="en-US"/>
        </w:rPr>
        <w:t>from</w:t>
      </w:r>
      <w:proofErr w:type="gramEnd"/>
      <w:r w:rsidRPr="00AE0825">
        <w:rPr>
          <w:rFonts w:ascii="Times New Roman" w:hAnsi="Times New Roman" w:cs="Times New Roman"/>
          <w:b/>
          <w:color w:val="006F1F"/>
          <w:spacing w:val="-13"/>
          <w:sz w:val="24"/>
          <w:szCs w:val="24"/>
          <w:lang w:val="en-US"/>
        </w:rPr>
        <w:t xml:space="preserve"> </w:t>
      </w:r>
      <w:proofErr w:type="spellStart"/>
      <w:r w:rsidRPr="00AE0825">
        <w:rPr>
          <w:rFonts w:ascii="Times New Roman" w:hAnsi="Times New Roman" w:cs="Times New Roman"/>
          <w:b/>
          <w:color w:val="0D84B5"/>
          <w:sz w:val="24"/>
          <w:szCs w:val="24"/>
          <w:lang w:val="en-US"/>
        </w:rPr>
        <w:t>sklearn.linear_model</w:t>
      </w:r>
      <w:proofErr w:type="spellEnd"/>
      <w:r w:rsidRPr="00AE0825">
        <w:rPr>
          <w:rFonts w:ascii="Times New Roman" w:hAnsi="Times New Roman" w:cs="Times New Roman"/>
          <w:b/>
          <w:color w:val="0D84B5"/>
          <w:spacing w:val="-11"/>
          <w:sz w:val="24"/>
          <w:szCs w:val="24"/>
          <w:lang w:val="en-US"/>
        </w:rPr>
        <w:t xml:space="preserve"> </w:t>
      </w:r>
      <w:r w:rsidRPr="00AE0825">
        <w:rPr>
          <w:rFonts w:ascii="Times New Roman" w:hAnsi="Times New Roman" w:cs="Times New Roman"/>
          <w:b/>
          <w:color w:val="006F1F"/>
          <w:sz w:val="24"/>
          <w:szCs w:val="24"/>
          <w:lang w:val="en-US"/>
        </w:rPr>
        <w:t>import</w:t>
      </w:r>
      <w:r w:rsidRPr="00AE0825">
        <w:rPr>
          <w:rFonts w:ascii="Times New Roman" w:hAnsi="Times New Roman" w:cs="Times New Roman"/>
          <w:b/>
          <w:color w:val="006F1F"/>
          <w:spacing w:val="-13"/>
          <w:sz w:val="24"/>
          <w:szCs w:val="24"/>
          <w:lang w:val="en-US"/>
        </w:rPr>
        <w:t xml:space="preserve"> </w:t>
      </w:r>
      <w:proofErr w:type="spellStart"/>
      <w:r w:rsidRPr="00AE0825">
        <w:rPr>
          <w:rFonts w:ascii="Times New Roman" w:hAnsi="Times New Roman" w:cs="Times New Roman"/>
          <w:color w:val="202429"/>
          <w:sz w:val="24"/>
          <w:szCs w:val="24"/>
          <w:lang w:val="en-US"/>
        </w:rPr>
        <w:t>LassoCV</w:t>
      </w:r>
      <w:proofErr w:type="spellEnd"/>
      <w:r w:rsidRPr="00AE0825">
        <w:rPr>
          <w:rFonts w:ascii="Times New Roman" w:hAnsi="Times New Roman" w:cs="Times New Roman"/>
          <w:color w:val="202429"/>
          <w:sz w:val="24"/>
          <w:szCs w:val="24"/>
          <w:lang w:val="en-US"/>
        </w:rPr>
        <w:t xml:space="preserve"> </w:t>
      </w:r>
    </w:p>
    <w:p w:rsidR="00AE0825" w:rsidRPr="00E16F5D" w:rsidRDefault="00AE0825" w:rsidP="00AE0825">
      <w:pPr>
        <w:spacing w:before="158" w:line="249" w:lineRule="auto"/>
        <w:ind w:left="102" w:right="4329"/>
        <w:rPr>
          <w:rFonts w:ascii="Times New Roman" w:hAnsi="Times New Roman" w:cs="Times New Roman"/>
          <w:color w:val="202429"/>
          <w:sz w:val="24"/>
          <w:szCs w:val="24"/>
        </w:rPr>
      </w:pPr>
      <w:proofErr w:type="gramStart"/>
      <w:r w:rsidRPr="00AE0825">
        <w:rPr>
          <w:rFonts w:ascii="Times New Roman" w:hAnsi="Times New Roman" w:cs="Times New Roman"/>
          <w:color w:val="202429"/>
          <w:sz w:val="24"/>
          <w:szCs w:val="24"/>
          <w:lang w:val="en-US"/>
        </w:rPr>
        <w:t>lasso</w:t>
      </w:r>
      <w:proofErr w:type="gramEnd"/>
      <w:r w:rsidRPr="00E16F5D">
        <w:rPr>
          <w:rFonts w:ascii="Times New Roman" w:hAnsi="Times New Roman" w:cs="Times New Roman"/>
          <w:color w:val="202429"/>
          <w:sz w:val="24"/>
          <w:szCs w:val="24"/>
        </w:rPr>
        <w:t xml:space="preserve"> </w:t>
      </w:r>
      <w:r w:rsidRPr="00E16F5D">
        <w:rPr>
          <w:rFonts w:ascii="Times New Roman" w:hAnsi="Times New Roman" w:cs="Times New Roman"/>
          <w:color w:val="666666"/>
          <w:sz w:val="24"/>
          <w:szCs w:val="24"/>
        </w:rPr>
        <w:t xml:space="preserve">= </w:t>
      </w:r>
      <w:proofErr w:type="spellStart"/>
      <w:r w:rsidRPr="00AE0825">
        <w:rPr>
          <w:rFonts w:ascii="Times New Roman" w:hAnsi="Times New Roman" w:cs="Times New Roman"/>
          <w:color w:val="202429"/>
          <w:sz w:val="24"/>
          <w:szCs w:val="24"/>
          <w:lang w:val="en-US"/>
        </w:rPr>
        <w:t>LassoCV</w:t>
      </w:r>
      <w:proofErr w:type="spellEnd"/>
      <w:r w:rsidRPr="00E16F5D">
        <w:rPr>
          <w:rFonts w:ascii="Times New Roman" w:hAnsi="Times New Roman" w:cs="Times New Roman"/>
          <w:color w:val="202429"/>
          <w:sz w:val="24"/>
          <w:szCs w:val="24"/>
        </w:rPr>
        <w:t>(</w:t>
      </w:r>
      <w:r w:rsidRPr="00AE0825">
        <w:rPr>
          <w:rFonts w:ascii="Times New Roman" w:hAnsi="Times New Roman" w:cs="Times New Roman"/>
          <w:color w:val="202429"/>
          <w:sz w:val="24"/>
          <w:szCs w:val="24"/>
          <w:lang w:val="en-US"/>
        </w:rPr>
        <w:t>cv</w:t>
      </w:r>
      <w:r w:rsidRPr="00E16F5D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E16F5D">
        <w:rPr>
          <w:rFonts w:ascii="Times New Roman" w:hAnsi="Times New Roman" w:cs="Times New Roman"/>
          <w:sz w:val="24"/>
          <w:szCs w:val="24"/>
        </w:rPr>
        <w:t>?</w:t>
      </w:r>
      <w:r w:rsidRPr="00E16F5D">
        <w:rPr>
          <w:rFonts w:ascii="Times New Roman" w:hAnsi="Times New Roman" w:cs="Times New Roman"/>
          <w:color w:val="202429"/>
          <w:sz w:val="24"/>
          <w:szCs w:val="24"/>
        </w:rPr>
        <w:t>)</w:t>
      </w:r>
    </w:p>
    <w:p w:rsidR="00AE0825" w:rsidRPr="00AE0825" w:rsidRDefault="00AE0825" w:rsidP="00AE0825">
      <w:pPr>
        <w:widowControl w:val="0"/>
        <w:autoSpaceDE w:val="0"/>
        <w:autoSpaceDN w:val="0"/>
        <w:spacing w:after="0" w:line="240" w:lineRule="auto"/>
        <w:ind w:left="10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0825">
        <w:rPr>
          <w:rFonts w:ascii="Times New Roman" w:eastAsia="Times New Roman" w:hAnsi="Times New Roman" w:cs="Times New Roman"/>
          <w:b/>
          <w:sz w:val="28"/>
          <w:szCs w:val="28"/>
          <w:u w:val="single" w:color="00AF50"/>
        </w:rPr>
        <w:t>Сделайте</w:t>
      </w:r>
      <w:r w:rsidRPr="00AE0825">
        <w:rPr>
          <w:rFonts w:ascii="Times New Roman" w:eastAsia="Times New Roman" w:hAnsi="Times New Roman" w:cs="Times New Roman"/>
          <w:b/>
          <w:spacing w:val="-5"/>
          <w:sz w:val="28"/>
          <w:szCs w:val="28"/>
          <w:u w:val="single" w:color="00AF50"/>
        </w:rPr>
        <w:t xml:space="preserve"> </w:t>
      </w:r>
      <w:r w:rsidRPr="00AE0825">
        <w:rPr>
          <w:rFonts w:ascii="Times New Roman" w:eastAsia="Times New Roman" w:hAnsi="Times New Roman" w:cs="Times New Roman"/>
          <w:b/>
          <w:spacing w:val="-2"/>
          <w:sz w:val="28"/>
          <w:szCs w:val="28"/>
          <w:u w:val="single" w:color="00AF50"/>
        </w:rPr>
        <w:t>выводы</w:t>
      </w:r>
      <w:r w:rsidRPr="00AE0825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.</w:t>
      </w:r>
    </w:p>
    <w:p w:rsidR="00067430" w:rsidRPr="00067430" w:rsidRDefault="00AE0825" w:rsidP="00AE0825">
      <w:pPr>
        <w:widowControl w:val="0"/>
        <w:numPr>
          <w:ilvl w:val="0"/>
          <w:numId w:val="4"/>
        </w:numPr>
        <w:tabs>
          <w:tab w:val="left" w:pos="407"/>
        </w:tabs>
        <w:autoSpaceDE w:val="0"/>
        <w:autoSpaceDN w:val="0"/>
        <w:spacing w:before="187" w:after="0" w:line="256" w:lineRule="auto"/>
        <w:ind w:left="102" w:right="103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0825">
        <w:rPr>
          <w:rFonts w:ascii="Times New Roman" w:eastAsia="Times New Roman" w:hAnsi="Times New Roman" w:cs="Times New Roman"/>
          <w:sz w:val="24"/>
          <w:szCs w:val="24"/>
        </w:rPr>
        <w:lastRenderedPageBreak/>
        <w:t>L2-регуляризацию</w:t>
      </w:r>
      <w:r w:rsidR="00067430" w:rsidRPr="0006743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E0825">
        <w:rPr>
          <w:rFonts w:ascii="Times New Roman" w:eastAsia="Times New Roman" w:hAnsi="Times New Roman" w:cs="Times New Roman"/>
          <w:sz w:val="24"/>
          <w:szCs w:val="24"/>
        </w:rPr>
        <w:t xml:space="preserve"> обучите модель </w:t>
      </w:r>
      <w:hyperlink r:id="rId11">
        <w:proofErr w:type="spellStart"/>
        <w:r w:rsidRPr="00AE082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 w:color="0462C1"/>
          </w:rPr>
          <w:t>RidgeCV</w:t>
        </w:r>
        <w:proofErr w:type="spellEnd"/>
      </w:hyperlink>
      <w:r w:rsidRPr="00AE082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E0825" w:rsidRPr="00AE0825" w:rsidRDefault="00AE0825" w:rsidP="00AE0825">
      <w:pPr>
        <w:widowControl w:val="0"/>
        <w:numPr>
          <w:ilvl w:val="0"/>
          <w:numId w:val="4"/>
        </w:numPr>
        <w:tabs>
          <w:tab w:val="left" w:pos="407"/>
        </w:tabs>
        <w:autoSpaceDE w:val="0"/>
        <w:autoSpaceDN w:val="0"/>
        <w:spacing w:before="187" w:after="0" w:line="256" w:lineRule="auto"/>
        <w:ind w:left="102" w:right="103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0825">
        <w:rPr>
          <w:rFonts w:ascii="Times New Roman" w:eastAsia="Times New Roman" w:hAnsi="Times New Roman" w:cs="Times New Roman"/>
          <w:sz w:val="24"/>
          <w:szCs w:val="24"/>
        </w:rPr>
        <w:t xml:space="preserve">Сравните полученный результат </w:t>
      </w:r>
      <w:proofErr w:type="spellStart"/>
      <w:r w:rsidRPr="00AE0825">
        <w:rPr>
          <w:rFonts w:ascii="Times New Roman" w:eastAsia="Times New Roman" w:hAnsi="Times New Roman" w:cs="Times New Roman"/>
          <w:sz w:val="24"/>
          <w:szCs w:val="24"/>
        </w:rPr>
        <w:t>LassoCV</w:t>
      </w:r>
      <w:proofErr w:type="spellEnd"/>
      <w:r w:rsidRPr="00AE0825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AE0825">
        <w:rPr>
          <w:rFonts w:ascii="Times New Roman" w:eastAsia="Times New Roman" w:hAnsi="Times New Roman" w:cs="Times New Roman"/>
          <w:sz w:val="24"/>
          <w:szCs w:val="24"/>
        </w:rPr>
        <w:t>RidgeCV</w:t>
      </w:r>
      <w:proofErr w:type="spellEnd"/>
      <w:r w:rsidRPr="00AE08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0825" w:rsidRPr="00067430" w:rsidRDefault="00AE0825" w:rsidP="00AE0825">
      <w:pPr>
        <w:pStyle w:val="a4"/>
        <w:spacing w:before="5"/>
        <w:ind w:left="0"/>
        <w:rPr>
          <w:rFonts w:ascii="Consolas"/>
          <w:sz w:val="21"/>
        </w:rPr>
      </w:pPr>
    </w:p>
    <w:sectPr w:rsidR="00AE0825" w:rsidRPr="00067430" w:rsidSect="00D576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3181D"/>
    <w:multiLevelType w:val="hybridMultilevel"/>
    <w:tmpl w:val="1EA613CA"/>
    <w:lvl w:ilvl="0" w:tplc="B38478F8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55244"/>
    <w:multiLevelType w:val="hybridMultilevel"/>
    <w:tmpl w:val="8342F1AA"/>
    <w:lvl w:ilvl="0" w:tplc="0632E7D4">
      <w:start w:val="1"/>
      <w:numFmt w:val="decimal"/>
      <w:lvlText w:val="%1."/>
      <w:lvlJc w:val="left"/>
      <w:pPr>
        <w:ind w:left="382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FECAB4E">
      <w:numFmt w:val="bullet"/>
      <w:lvlText w:val="•"/>
      <w:lvlJc w:val="left"/>
      <w:pPr>
        <w:ind w:left="1298" w:hanging="281"/>
      </w:pPr>
      <w:rPr>
        <w:rFonts w:hint="default"/>
        <w:lang w:val="ru-RU" w:eastAsia="en-US" w:bidi="ar-SA"/>
      </w:rPr>
    </w:lvl>
    <w:lvl w:ilvl="2" w:tplc="453A2986">
      <w:numFmt w:val="bullet"/>
      <w:lvlText w:val="•"/>
      <w:lvlJc w:val="left"/>
      <w:pPr>
        <w:ind w:left="2217" w:hanging="281"/>
      </w:pPr>
      <w:rPr>
        <w:rFonts w:hint="default"/>
        <w:lang w:val="ru-RU" w:eastAsia="en-US" w:bidi="ar-SA"/>
      </w:rPr>
    </w:lvl>
    <w:lvl w:ilvl="3" w:tplc="5FCC6B74">
      <w:numFmt w:val="bullet"/>
      <w:lvlText w:val="•"/>
      <w:lvlJc w:val="left"/>
      <w:pPr>
        <w:ind w:left="3135" w:hanging="281"/>
      </w:pPr>
      <w:rPr>
        <w:rFonts w:hint="default"/>
        <w:lang w:val="ru-RU" w:eastAsia="en-US" w:bidi="ar-SA"/>
      </w:rPr>
    </w:lvl>
    <w:lvl w:ilvl="4" w:tplc="A112C4B4">
      <w:numFmt w:val="bullet"/>
      <w:lvlText w:val="•"/>
      <w:lvlJc w:val="left"/>
      <w:pPr>
        <w:ind w:left="4054" w:hanging="281"/>
      </w:pPr>
      <w:rPr>
        <w:rFonts w:hint="default"/>
        <w:lang w:val="ru-RU" w:eastAsia="en-US" w:bidi="ar-SA"/>
      </w:rPr>
    </w:lvl>
    <w:lvl w:ilvl="5" w:tplc="A644EA7A">
      <w:numFmt w:val="bullet"/>
      <w:lvlText w:val="•"/>
      <w:lvlJc w:val="left"/>
      <w:pPr>
        <w:ind w:left="4973" w:hanging="281"/>
      </w:pPr>
      <w:rPr>
        <w:rFonts w:hint="default"/>
        <w:lang w:val="ru-RU" w:eastAsia="en-US" w:bidi="ar-SA"/>
      </w:rPr>
    </w:lvl>
    <w:lvl w:ilvl="6" w:tplc="EF88F2B6">
      <w:numFmt w:val="bullet"/>
      <w:lvlText w:val="•"/>
      <w:lvlJc w:val="left"/>
      <w:pPr>
        <w:ind w:left="5891" w:hanging="281"/>
      </w:pPr>
      <w:rPr>
        <w:rFonts w:hint="default"/>
        <w:lang w:val="ru-RU" w:eastAsia="en-US" w:bidi="ar-SA"/>
      </w:rPr>
    </w:lvl>
    <w:lvl w:ilvl="7" w:tplc="CB5C24FA">
      <w:numFmt w:val="bullet"/>
      <w:lvlText w:val="•"/>
      <w:lvlJc w:val="left"/>
      <w:pPr>
        <w:ind w:left="6810" w:hanging="281"/>
      </w:pPr>
      <w:rPr>
        <w:rFonts w:hint="default"/>
        <w:lang w:val="ru-RU" w:eastAsia="en-US" w:bidi="ar-SA"/>
      </w:rPr>
    </w:lvl>
    <w:lvl w:ilvl="8" w:tplc="133C6C1A">
      <w:numFmt w:val="bullet"/>
      <w:lvlText w:val="•"/>
      <w:lvlJc w:val="left"/>
      <w:pPr>
        <w:ind w:left="7729" w:hanging="281"/>
      </w:pPr>
      <w:rPr>
        <w:rFonts w:hint="default"/>
        <w:lang w:val="ru-RU" w:eastAsia="en-US" w:bidi="ar-SA"/>
      </w:rPr>
    </w:lvl>
  </w:abstractNum>
  <w:abstractNum w:abstractNumId="2">
    <w:nsid w:val="354C5D18"/>
    <w:multiLevelType w:val="hybridMultilevel"/>
    <w:tmpl w:val="D34E0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74C5"/>
    <w:multiLevelType w:val="hybridMultilevel"/>
    <w:tmpl w:val="040208FA"/>
    <w:lvl w:ilvl="0" w:tplc="62C6BC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DDE0C5F"/>
    <w:multiLevelType w:val="hybridMultilevel"/>
    <w:tmpl w:val="1A7EBF2C"/>
    <w:lvl w:ilvl="0" w:tplc="0632E7D4">
      <w:start w:val="1"/>
      <w:numFmt w:val="decimal"/>
      <w:lvlText w:val="%1."/>
      <w:lvlJc w:val="left"/>
      <w:pPr>
        <w:ind w:left="382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FECAB4E">
      <w:numFmt w:val="bullet"/>
      <w:lvlText w:val="•"/>
      <w:lvlJc w:val="left"/>
      <w:pPr>
        <w:ind w:left="1298" w:hanging="281"/>
      </w:pPr>
      <w:rPr>
        <w:rFonts w:hint="default"/>
        <w:lang w:val="ru-RU" w:eastAsia="en-US" w:bidi="ar-SA"/>
      </w:rPr>
    </w:lvl>
    <w:lvl w:ilvl="2" w:tplc="453A2986">
      <w:numFmt w:val="bullet"/>
      <w:lvlText w:val="•"/>
      <w:lvlJc w:val="left"/>
      <w:pPr>
        <w:ind w:left="2217" w:hanging="281"/>
      </w:pPr>
      <w:rPr>
        <w:rFonts w:hint="default"/>
        <w:lang w:val="ru-RU" w:eastAsia="en-US" w:bidi="ar-SA"/>
      </w:rPr>
    </w:lvl>
    <w:lvl w:ilvl="3" w:tplc="5FCC6B74">
      <w:numFmt w:val="bullet"/>
      <w:lvlText w:val="•"/>
      <w:lvlJc w:val="left"/>
      <w:pPr>
        <w:ind w:left="3135" w:hanging="281"/>
      </w:pPr>
      <w:rPr>
        <w:rFonts w:hint="default"/>
        <w:lang w:val="ru-RU" w:eastAsia="en-US" w:bidi="ar-SA"/>
      </w:rPr>
    </w:lvl>
    <w:lvl w:ilvl="4" w:tplc="A112C4B4">
      <w:numFmt w:val="bullet"/>
      <w:lvlText w:val="•"/>
      <w:lvlJc w:val="left"/>
      <w:pPr>
        <w:ind w:left="4054" w:hanging="281"/>
      </w:pPr>
      <w:rPr>
        <w:rFonts w:hint="default"/>
        <w:lang w:val="ru-RU" w:eastAsia="en-US" w:bidi="ar-SA"/>
      </w:rPr>
    </w:lvl>
    <w:lvl w:ilvl="5" w:tplc="A644EA7A">
      <w:numFmt w:val="bullet"/>
      <w:lvlText w:val="•"/>
      <w:lvlJc w:val="left"/>
      <w:pPr>
        <w:ind w:left="4973" w:hanging="281"/>
      </w:pPr>
      <w:rPr>
        <w:rFonts w:hint="default"/>
        <w:lang w:val="ru-RU" w:eastAsia="en-US" w:bidi="ar-SA"/>
      </w:rPr>
    </w:lvl>
    <w:lvl w:ilvl="6" w:tplc="EF88F2B6">
      <w:numFmt w:val="bullet"/>
      <w:lvlText w:val="•"/>
      <w:lvlJc w:val="left"/>
      <w:pPr>
        <w:ind w:left="5891" w:hanging="281"/>
      </w:pPr>
      <w:rPr>
        <w:rFonts w:hint="default"/>
        <w:lang w:val="ru-RU" w:eastAsia="en-US" w:bidi="ar-SA"/>
      </w:rPr>
    </w:lvl>
    <w:lvl w:ilvl="7" w:tplc="CB5C24FA">
      <w:numFmt w:val="bullet"/>
      <w:lvlText w:val="•"/>
      <w:lvlJc w:val="left"/>
      <w:pPr>
        <w:ind w:left="6810" w:hanging="281"/>
      </w:pPr>
      <w:rPr>
        <w:rFonts w:hint="default"/>
        <w:lang w:val="ru-RU" w:eastAsia="en-US" w:bidi="ar-SA"/>
      </w:rPr>
    </w:lvl>
    <w:lvl w:ilvl="8" w:tplc="133C6C1A">
      <w:numFmt w:val="bullet"/>
      <w:lvlText w:val="•"/>
      <w:lvlJc w:val="left"/>
      <w:pPr>
        <w:ind w:left="7729" w:hanging="281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140"/>
    <w:rsid w:val="00067430"/>
    <w:rsid w:val="00AE0825"/>
    <w:rsid w:val="00B31140"/>
    <w:rsid w:val="00D57641"/>
    <w:rsid w:val="00DF2294"/>
    <w:rsid w:val="00E16F5D"/>
    <w:rsid w:val="00EE2F3A"/>
    <w:rsid w:val="00FC4EE5"/>
    <w:rsid w:val="00FD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FA8B9-7D5A-4DD5-A73C-40B83B4E5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57641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AE082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  <w:rsid w:val="00AE0825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AE0825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linear_model.LassoCV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linear_model.LassoCV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linear_model.LassoCV.html" TargetMode="External"/><Relationship Id="rId11" Type="http://schemas.openxmlformats.org/officeDocument/2006/relationships/hyperlink" Target="https://scikit-learn.org/stable/modules/generated/sklearn.linear_model.RidgeCV.html" TargetMode="External"/><Relationship Id="rId5" Type="http://schemas.openxmlformats.org/officeDocument/2006/relationships/hyperlink" Target="https://scikit-learn.org/stable/modules/generated/sklearn.linear_model.LassoCV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linear_model.LassoCV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2024-01-30T07:11:00Z</dcterms:created>
  <dcterms:modified xsi:type="dcterms:W3CDTF">2024-01-31T03:50:00Z</dcterms:modified>
</cp:coreProperties>
</file>