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39C6D" w14:textId="4266D5B4" w:rsidR="00560E0F" w:rsidRDefault="00467132">
      <w:pPr>
        <w:rPr>
          <w:rFonts w:ascii="Arial" w:hAnsi="Arial" w:cs="Arial"/>
          <w:b/>
          <w:bCs/>
          <w:sz w:val="24"/>
          <w:szCs w:val="24"/>
        </w:rPr>
      </w:pPr>
      <w:r w:rsidRPr="00467132">
        <w:rPr>
          <w:rFonts w:ascii="Arial" w:hAnsi="Arial" w:cs="Arial"/>
          <w:b/>
          <w:bCs/>
          <w:sz w:val="24"/>
          <w:szCs w:val="24"/>
        </w:rPr>
        <w:t>background.js to content.js communication protocol</w:t>
      </w:r>
    </w:p>
    <w:p w14:paraId="04E6BF3C" w14:textId="268A0AD3" w:rsidR="00D72984" w:rsidRDefault="00044FD5" w:rsidP="00044F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background.js sends message to every content.js</w:t>
      </w:r>
    </w:p>
    <w:p w14:paraId="3165F8CA" w14:textId="721061E9" w:rsidR="00044FD5" w:rsidRDefault="00044FD5" w:rsidP="00044FD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message = {</w:t>
      </w:r>
    </w:p>
    <w:p w14:paraId="1E23EBAD" w14:textId="6D781BB6" w:rsidR="00044FD5" w:rsidRDefault="00044FD5" w:rsidP="00044FD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“action”: “getUrl”</w:t>
      </w:r>
    </w:p>
    <w:p w14:paraId="1C71911A" w14:textId="4BD84852" w:rsidR="00044FD5" w:rsidRDefault="00044FD5" w:rsidP="00044FD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6B1FF4B0" w14:textId="77777777" w:rsidR="00972131" w:rsidRDefault="00972131" w:rsidP="00044FD5">
      <w:pPr>
        <w:pStyle w:val="ListParagraph"/>
        <w:rPr>
          <w:rFonts w:ascii="Arial" w:hAnsi="Arial" w:cs="Arial"/>
          <w:sz w:val="24"/>
          <w:szCs w:val="24"/>
        </w:rPr>
      </w:pPr>
    </w:p>
    <w:p w14:paraId="354134A5" w14:textId="164009FC" w:rsidR="00044FD5" w:rsidRDefault="00044FD5" w:rsidP="00044F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content.js responds back to background.js</w:t>
      </w:r>
      <w:r w:rsidR="003428B8">
        <w:rPr>
          <w:rFonts w:ascii="Arial" w:hAnsi="Arial" w:cs="Arial"/>
          <w:sz w:val="24"/>
          <w:szCs w:val="24"/>
        </w:rPr>
        <w:t>.</w:t>
      </w:r>
    </w:p>
    <w:p w14:paraId="5636ABA3" w14:textId="0C628B94" w:rsidR="00044FD5" w:rsidRDefault="00044FD5" w:rsidP="00044FD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response = {</w:t>
      </w:r>
    </w:p>
    <w:p w14:paraId="6BF459AB" w14:textId="2A85E469" w:rsidR="00044FD5" w:rsidRDefault="00044FD5" w:rsidP="00044FD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“url”: &lt;url of tab”</w:t>
      </w:r>
    </w:p>
    <w:p w14:paraId="53E3B3A9" w14:textId="61703056" w:rsidR="00044FD5" w:rsidRDefault="00044FD5" w:rsidP="00044FD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0AD174DE" w14:textId="77777777" w:rsidR="00972131" w:rsidRDefault="00972131" w:rsidP="00044FD5">
      <w:pPr>
        <w:pStyle w:val="ListParagraph"/>
        <w:rPr>
          <w:rFonts w:ascii="Arial" w:hAnsi="Arial" w:cs="Arial"/>
          <w:sz w:val="24"/>
          <w:szCs w:val="24"/>
        </w:rPr>
      </w:pPr>
    </w:p>
    <w:p w14:paraId="38A97C7D" w14:textId="067C2747" w:rsidR="007B0C0B" w:rsidRDefault="007B0C0B" w:rsidP="007B0C0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background.js checks if the url is within the user-specified domains.</w:t>
      </w:r>
    </w:p>
    <w:p w14:paraId="45BE33EA" w14:textId="77777777" w:rsidR="009F0EE6" w:rsidRDefault="009F0EE6" w:rsidP="009F0EE6">
      <w:pPr>
        <w:pStyle w:val="ListParagraph"/>
        <w:rPr>
          <w:rFonts w:ascii="Arial" w:hAnsi="Arial" w:cs="Arial"/>
          <w:sz w:val="24"/>
          <w:szCs w:val="24"/>
        </w:rPr>
      </w:pPr>
    </w:p>
    <w:p w14:paraId="40B07A89" w14:textId="4157968B" w:rsidR="007B0C0B" w:rsidRDefault="007B0C0B" w:rsidP="007B0C0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so, background.js sends another message to valid urls.</w:t>
      </w:r>
    </w:p>
    <w:p w14:paraId="552E8DA0" w14:textId="654A7825" w:rsidR="007B0C0B" w:rsidRDefault="007B0C0B" w:rsidP="007B0C0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message = {</w:t>
      </w:r>
    </w:p>
    <w:p w14:paraId="3B57E554" w14:textId="0105926A" w:rsidR="007B0C0B" w:rsidRDefault="007B0C0B" w:rsidP="007B0C0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“action”: “updateTime”,</w:t>
      </w:r>
    </w:p>
    <w:p w14:paraId="7D7B677F" w14:textId="4DCE97D1" w:rsidR="007B0C0B" w:rsidRDefault="007B0C0B" w:rsidP="007B0C0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“time”: &lt;time of timer for the domain”,</w:t>
      </w:r>
    </w:p>
    <w:p w14:paraId="213C7105" w14:textId="5CB0ADBA" w:rsidR="007B0C0B" w:rsidRDefault="007B0C0B" w:rsidP="007B0C0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“remindInterval”: &lt;time interval for reminding&gt;</w:t>
      </w:r>
    </w:p>
    <w:p w14:paraId="3A449257" w14:textId="73AED70A" w:rsidR="007B0C0B" w:rsidRDefault="007B0C0B" w:rsidP="007B0C0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7D338C32" w14:textId="77777777" w:rsidR="00972131" w:rsidRDefault="00972131" w:rsidP="007B0C0B">
      <w:pPr>
        <w:pStyle w:val="ListParagraph"/>
        <w:rPr>
          <w:rFonts w:ascii="Arial" w:hAnsi="Arial" w:cs="Arial"/>
          <w:sz w:val="24"/>
          <w:szCs w:val="24"/>
        </w:rPr>
      </w:pPr>
    </w:p>
    <w:p w14:paraId="21280D94" w14:textId="6F1F139B" w:rsidR="003428B8" w:rsidRDefault="003428B8" w:rsidP="007B0C0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not, background.js ignores the response from content.js.</w:t>
      </w:r>
    </w:p>
    <w:p w14:paraId="4B0A45FF" w14:textId="77777777" w:rsidR="00972131" w:rsidRDefault="00972131" w:rsidP="007B0C0B">
      <w:pPr>
        <w:pStyle w:val="ListParagraph"/>
        <w:rPr>
          <w:rFonts w:ascii="Arial" w:hAnsi="Arial" w:cs="Arial"/>
          <w:sz w:val="24"/>
          <w:szCs w:val="24"/>
        </w:rPr>
      </w:pPr>
    </w:p>
    <w:p w14:paraId="3E297DDA" w14:textId="67B8CBF8" w:rsidR="003428B8" w:rsidRDefault="002F7349" w:rsidP="003428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content.js then responses back to background.js</w:t>
      </w:r>
      <w:r w:rsidR="00C32D4B">
        <w:rPr>
          <w:rFonts w:ascii="Arial" w:hAnsi="Arial" w:cs="Arial"/>
          <w:sz w:val="24"/>
          <w:szCs w:val="24"/>
        </w:rPr>
        <w:t xml:space="preserve"> upon successful time update</w:t>
      </w:r>
      <w:r>
        <w:rPr>
          <w:rFonts w:ascii="Arial" w:hAnsi="Arial" w:cs="Arial"/>
          <w:sz w:val="24"/>
          <w:szCs w:val="24"/>
        </w:rPr>
        <w:t>.</w:t>
      </w:r>
    </w:p>
    <w:p w14:paraId="5DEF38D3" w14:textId="030358C1" w:rsidR="002F7349" w:rsidRDefault="002F7349" w:rsidP="002F734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response = {</w:t>
      </w:r>
    </w:p>
    <w:p w14:paraId="5DF49214" w14:textId="475EF82E" w:rsidR="002F7349" w:rsidRDefault="002F7349" w:rsidP="002F734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“status”: “successful”</w:t>
      </w:r>
    </w:p>
    <w:p w14:paraId="263D58F8" w14:textId="1A8AE90E" w:rsidR="002F7349" w:rsidRDefault="002F7349" w:rsidP="002F734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2C9927E7" w14:textId="77777777" w:rsidR="00E71F2C" w:rsidRDefault="00E71F2C" w:rsidP="002F7349">
      <w:pPr>
        <w:pStyle w:val="ListParagraph"/>
        <w:rPr>
          <w:rFonts w:ascii="Arial" w:hAnsi="Arial" w:cs="Arial"/>
          <w:sz w:val="24"/>
          <w:szCs w:val="24"/>
        </w:rPr>
      </w:pPr>
    </w:p>
    <w:p w14:paraId="53BB6EAD" w14:textId="25104788" w:rsidR="0044732D" w:rsidRDefault="0044732D" w:rsidP="002F734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background.js did not get </w:t>
      </w:r>
      <w:r w:rsidR="00A423BA">
        <w:rPr>
          <w:rFonts w:ascii="Arial" w:hAnsi="Arial" w:cs="Arial"/>
          <w:sz w:val="24"/>
          <w:szCs w:val="24"/>
        </w:rPr>
        <w:t>a successful response, background.js tags the tab as inactive.</w:t>
      </w:r>
    </w:p>
    <w:p w14:paraId="3640B269" w14:textId="78BCB3D6" w:rsidR="00317D6B" w:rsidRDefault="00317D6B" w:rsidP="00317D6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Total background.js message = 2</w:t>
      </w:r>
    </w:p>
    <w:p w14:paraId="55A1FF6F" w14:textId="3FDE4956" w:rsidR="00317D6B" w:rsidRPr="00317D6B" w:rsidRDefault="00317D6B" w:rsidP="00317D6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Total content.js response = 2</w:t>
      </w:r>
    </w:p>
    <w:sectPr w:rsidR="00317D6B" w:rsidRPr="00317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35657"/>
    <w:multiLevelType w:val="hybridMultilevel"/>
    <w:tmpl w:val="9CA25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360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42B3B"/>
    <w:rsid w:val="00044FD5"/>
    <w:rsid w:val="00242B3B"/>
    <w:rsid w:val="002F7349"/>
    <w:rsid w:val="00317D6B"/>
    <w:rsid w:val="003428B8"/>
    <w:rsid w:val="0044732D"/>
    <w:rsid w:val="00467132"/>
    <w:rsid w:val="00560E0F"/>
    <w:rsid w:val="005F4CE4"/>
    <w:rsid w:val="007B0C0B"/>
    <w:rsid w:val="0087397A"/>
    <w:rsid w:val="00972131"/>
    <w:rsid w:val="009F0EE6"/>
    <w:rsid w:val="00A423BA"/>
    <w:rsid w:val="00C32D4B"/>
    <w:rsid w:val="00D35724"/>
    <w:rsid w:val="00D72984"/>
    <w:rsid w:val="00E7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AE927"/>
  <w15:chartTrackingRefBased/>
  <w15:docId w15:val="{0DA6EA6C-5DDC-4B7F-938F-412F027F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B3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B3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B3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B3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B3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B3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B3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B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B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B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B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B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B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B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B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B3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B3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B3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B3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Memis</dc:creator>
  <cp:keywords/>
  <dc:description/>
  <cp:lastModifiedBy>Nathanael Memis</cp:lastModifiedBy>
  <cp:revision>14</cp:revision>
  <dcterms:created xsi:type="dcterms:W3CDTF">2024-02-27T02:32:00Z</dcterms:created>
  <dcterms:modified xsi:type="dcterms:W3CDTF">2024-02-27T02:43:00Z</dcterms:modified>
</cp:coreProperties>
</file>