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B4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Техническое задание на разработку базы данных </w:t>
      </w:r>
    </w:p>
    <w:p w14:paraId="2048819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«Финансовый консультант»</w:t>
      </w:r>
    </w:p>
    <w:p w14:paraId="18A16E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Содержание</w:t>
      </w:r>
    </w:p>
    <w:p w14:paraId="0421B7BB" w14:textId="6ACCD6FF" w:rsidR="00CC3187" w:rsidRPr="001A559C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 Общие сведени</w:t>
      </w:r>
      <w:r w:rsidR="00830B10">
        <w:rPr>
          <w:rFonts w:ascii="Times New Roman" w:hAnsi="Times New Roman"/>
          <w:kern w:val="0"/>
          <w:sz w:val="24"/>
          <w:szCs w:val="24"/>
        </w:rPr>
        <w:t>я</w:t>
      </w:r>
    </w:p>
    <w:p w14:paraId="1C923277" w14:textId="0DC2290F" w:rsidR="00CC3187" w:rsidRPr="00C20458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 Наименование систем</w:t>
      </w:r>
      <w:r w:rsidR="001A0DDC">
        <w:rPr>
          <w:rFonts w:ascii="Times New Roman" w:hAnsi="Times New Roman"/>
          <w:kern w:val="0"/>
          <w:sz w:val="24"/>
          <w:szCs w:val="24"/>
        </w:rPr>
        <w:t>ы</w:t>
      </w:r>
    </w:p>
    <w:p w14:paraId="2FA6B52E" w14:textId="0C24C052" w:rsidR="00CC3187" w:rsidRPr="00A0610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1.1.1. Полное наименование систем</w:t>
      </w:r>
      <w:r w:rsidR="00D43129">
        <w:rPr>
          <w:rFonts w:ascii="Times New Roman" w:hAnsi="Times New Roman"/>
          <w:kern w:val="0"/>
          <w:sz w:val="24"/>
          <w:szCs w:val="24"/>
        </w:rPr>
        <w:t>ы</w:t>
      </w:r>
    </w:p>
    <w:p w14:paraId="29817729" w14:textId="577DD51F" w:rsidR="00CC3187" w:rsidRPr="00D912C9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1.1.2. Краткое наименование систем</w:t>
      </w:r>
      <w:r w:rsidR="00060B50">
        <w:rPr>
          <w:rFonts w:ascii="Times New Roman" w:hAnsi="Times New Roman"/>
          <w:kern w:val="0"/>
          <w:sz w:val="24"/>
          <w:szCs w:val="24"/>
        </w:rPr>
        <w:t>ы</w:t>
      </w:r>
    </w:p>
    <w:p w14:paraId="66C52460" w14:textId="2E898CBA" w:rsidR="00CC3187" w:rsidRPr="00922F2F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1.2. Основания для проведения рабо</w:t>
      </w:r>
      <w:r w:rsidR="0014422E">
        <w:rPr>
          <w:rFonts w:ascii="Times New Roman" w:hAnsi="Times New Roman"/>
          <w:kern w:val="0"/>
          <w:sz w:val="24"/>
          <w:szCs w:val="24"/>
        </w:rPr>
        <w:t>т</w:t>
      </w:r>
    </w:p>
    <w:p w14:paraId="341177D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1D2ECA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1.3.1. Заказчик</w:t>
      </w:r>
    </w:p>
    <w:p w14:paraId="2720F2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1.3.2. Разработчик</w:t>
      </w:r>
    </w:p>
    <w:p w14:paraId="3603510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3847FBB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3C907F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0E7B6A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2FBADF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2.1. Назначение системы</w:t>
      </w:r>
    </w:p>
    <w:p w14:paraId="2F1481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2.2. Цели создания системы</w:t>
      </w:r>
    </w:p>
    <w:p w14:paraId="40CB56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53B6981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 Требования к системе</w:t>
      </w:r>
    </w:p>
    <w:p w14:paraId="1EF5F26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C61A59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291AB7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00F6BA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146AE15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3528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6F6BBFD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 Показатели назначения</w:t>
      </w:r>
    </w:p>
    <w:p w14:paraId="13AB51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E6296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174422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2BE638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 Требования к надежности</w:t>
      </w:r>
    </w:p>
    <w:p w14:paraId="3A06D9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33C5010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7C590A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4.1.4.3. Требования к надежности технических средств и программного обеспечения</w:t>
      </w:r>
    </w:p>
    <w:p w14:paraId="614A72F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0284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23C91D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5801D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4EEAD1A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217A034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0DDA9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32AADF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604AC0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ED06E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D3655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786EA8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485025D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45C936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53301A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776B715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6FE83F5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3BD2EEE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26240F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06CC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7789C3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B12CB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B0B5D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1E0A9F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18A005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4DF693C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078F711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4F148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780FB1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lastRenderedPageBreak/>
        <w:t>4.3.2.7. Требования к защите данных от разрушений при авариях и сбоях в электропитании системы</w:t>
      </w:r>
    </w:p>
    <w:p w14:paraId="0A2C84A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8EAE8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16DF54D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10C6F87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C372C8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2BB3E0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EA933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2C3B618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7D182C0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235D57F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4F056A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1DC5A9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30E91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7.1. Технические мероприятия</w:t>
      </w:r>
    </w:p>
    <w:p w14:paraId="20DDB42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7455C98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1A2166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0E6760A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EF29F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 </w:t>
      </w:r>
    </w:p>
    <w:p w14:paraId="2CD2A03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 Общие сведения</w:t>
      </w:r>
    </w:p>
    <w:p w14:paraId="2759A11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 Наименование системы</w:t>
      </w:r>
    </w:p>
    <w:p w14:paraId="3485EF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1.1.1. Полное наименование системы</w:t>
      </w:r>
    </w:p>
    <w:p w14:paraId="113893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финансового консультанта </w:t>
      </w:r>
    </w:p>
    <w:p w14:paraId="42718F9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1.1.2. Краткое наименование системы</w:t>
      </w:r>
    </w:p>
    <w:p w14:paraId="199E60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</w:p>
    <w:p w14:paraId="6BEC0DF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1.2. Основания для проведения работ</w:t>
      </w:r>
    </w:p>
    <w:p w14:paraId="59E0B4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Работа выполняется на основании договора №4 от 09.01.2025 года</w:t>
      </w:r>
    </w:p>
    <w:p w14:paraId="1C839C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0021013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1.3.1. Заказчик</w:t>
      </w:r>
    </w:p>
    <w:p w14:paraId="0D3751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Заказчик: "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 xml:space="preserve">Финансовый консультант 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1E4FA40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Санкт-Петербург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Ленина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92</w:t>
      </w:r>
    </w:p>
    <w:p w14:paraId="7053A29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5390EB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1.3.2. Разработчик</w:t>
      </w:r>
    </w:p>
    <w:p w14:paraId="79B147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Разработчик: ООО "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en-US"/>
        </w:rPr>
        <w:t>BazzaIT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"</w:t>
      </w:r>
    </w:p>
    <w:p w14:paraId="21137A9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Адрес фактический: г.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Москва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, ул. Уральская, д. </w:t>
      </w: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54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0351CDF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Телефон / Факс: +7 (996) 847-56-67</w:t>
      </w:r>
    </w:p>
    <w:p w14:paraId="745652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E9652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Дата начала: </w:t>
      </w:r>
      <w:r>
        <w:rPr>
          <w:rFonts w:ascii="Times New Roman" w:hAnsi="Times New Roman"/>
          <w:kern w:val="0"/>
          <w:sz w:val="24"/>
          <w:szCs w:val="24"/>
        </w:rPr>
        <w:t>09</w:t>
      </w:r>
      <w:r>
        <w:rPr>
          <w:rFonts w:ascii="Times New Roman" w:hAnsi="Times New Roman"/>
          <w:kern w:val="0"/>
          <w:sz w:val="24"/>
          <w:szCs w:val="24"/>
          <w:lang w:val="x-none"/>
        </w:rPr>
        <w:t>.01.2025</w:t>
      </w:r>
    </w:p>
    <w:p w14:paraId="57E330A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Дата конца: 2</w:t>
      </w:r>
      <w:r>
        <w:rPr>
          <w:rFonts w:ascii="Times New Roman" w:hAnsi="Times New Roman"/>
          <w:kern w:val="0"/>
          <w:sz w:val="24"/>
          <w:szCs w:val="24"/>
        </w:rPr>
        <w:t>5</w:t>
      </w:r>
      <w:r>
        <w:rPr>
          <w:rFonts w:ascii="Times New Roman" w:hAnsi="Times New Roman"/>
          <w:kern w:val="0"/>
          <w:sz w:val="24"/>
          <w:szCs w:val="24"/>
          <w:lang w:val="x-none"/>
        </w:rPr>
        <w:t>.06.2025</w:t>
      </w:r>
    </w:p>
    <w:p w14:paraId="41CF23B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429A905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Источники и порядок финансирования проекта осуществляется согласно </w:t>
      </w:r>
      <w:r>
        <w:rPr>
          <w:rFonts w:ascii="Times New Roman" w:hAnsi="Times New Roman"/>
          <w:kern w:val="0"/>
          <w:sz w:val="24"/>
          <w:szCs w:val="24"/>
        </w:rPr>
        <w:t xml:space="preserve">договору №4 от 09.01.2025 года. </w:t>
      </w:r>
    </w:p>
    <w:p w14:paraId="3E9FC6B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129789B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Работы по созданию 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сдаются Разработчиком поэтапно в соответствии с календарным планом Проекта. </w:t>
      </w:r>
    </w:p>
    <w:p w14:paraId="5A8BEC0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 Назначение и цели создания системы</w:t>
      </w:r>
    </w:p>
    <w:p w14:paraId="44EAB69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2.1. Назначение системы</w:t>
      </w:r>
    </w:p>
    <w:p w14:paraId="7B6C785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предназначена для </w:t>
      </w:r>
      <w:r>
        <w:rPr>
          <w:rStyle w:val="fontstyle01"/>
          <w:sz w:val="24"/>
          <w:szCs w:val="24"/>
        </w:rPr>
        <w:t>подготовки индивидуальных финансовых планов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0B5214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2.2. Цели создания системы</w:t>
      </w:r>
    </w:p>
    <w:p w14:paraId="66E18E5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БД </w:t>
      </w:r>
      <w:r>
        <w:rPr>
          <w:rFonts w:ascii="Times New Roman" w:hAnsi="Times New Roman"/>
          <w:kern w:val="0"/>
          <w:sz w:val="24"/>
          <w:szCs w:val="24"/>
        </w:rPr>
        <w:t>ФК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 xml:space="preserve"> создается с целью:</w:t>
      </w:r>
    </w:p>
    <w:p w14:paraId="761E5434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сокращение времени на анализ данных клиента и создание рекомендаций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4913C5D" w14:textId="77777777" w:rsidR="00CC3187" w:rsidRDefault="00CC3187" w:rsidP="00CC318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увеличение точности расчетов.</w:t>
      </w:r>
    </w:p>
    <w:p w14:paraId="52C57DC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7D77D5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Данная БД автоматизирует след. процессы:</w:t>
      </w:r>
    </w:p>
    <w:p w14:paraId="79569E4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мониторинг выполнения финансового плана с возможностью корректировок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0B028753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и хранение данных о клиентах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7B0E2EED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отчетов и финансовых прогнозов в удобном для клиента формате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;</w:t>
      </w:r>
    </w:p>
    <w:p w14:paraId="6A2B27A4" w14:textId="77777777" w:rsidR="00CC3187" w:rsidRDefault="00CC3187" w:rsidP="00CC318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удобство просмотра, изменения и фильтрования информации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149CAE0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 Требования к системе</w:t>
      </w:r>
    </w:p>
    <w:p w14:paraId="59CBED4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 Требования к системе в целом</w:t>
      </w:r>
    </w:p>
    <w:p w14:paraId="7F5B586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6E5B08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ФК должна обеспечивать возможность выполнения след. функций:</w:t>
      </w:r>
    </w:p>
    <w:p w14:paraId="35521553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Ввод и редактирования данных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2908E932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Формирование отчетов для клиента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55E6E70C" w14:textId="77777777" w:rsidR="00CC3187" w:rsidRDefault="00CC3187" w:rsidP="00CC318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Обеспечение защиты данных и информации</w:t>
      </w:r>
      <w:r>
        <w:rPr>
          <w:rFonts w:ascii="Times New Roman" w:hAnsi="Times New Roman"/>
          <w:color w:val="000000" w:themeColor="text1"/>
          <w:kern w:val="0"/>
          <w:sz w:val="24"/>
          <w:szCs w:val="24"/>
          <w:lang w:val="x-none"/>
        </w:rPr>
        <w:t>.</w:t>
      </w:r>
    </w:p>
    <w:p w14:paraId="163AA6E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6322BDB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4.1.2.1. Требования к численности персонала</w:t>
      </w:r>
    </w:p>
    <w:p w14:paraId="46D429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обеспечения стабильной работы БД необходимо назначить команду из специалистов:</w:t>
      </w:r>
    </w:p>
    <w:p w14:paraId="543DC46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Системный администратор – 1 человек.</w:t>
      </w:r>
    </w:p>
    <w:p w14:paraId="60A4575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Разработчик БД – 2 человека.</w:t>
      </w:r>
    </w:p>
    <w:p w14:paraId="1BB7A017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Бизнес-аналитик – 1 человек.</w:t>
      </w:r>
    </w:p>
    <w:p w14:paraId="6E855304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Менеджер-проекта – 1 человек.</w:t>
      </w:r>
    </w:p>
    <w:p w14:paraId="0BCEB74B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Программист – 1 человек.</w:t>
      </w:r>
    </w:p>
    <w:p w14:paraId="145A6F06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Тестировщик – 1 человек.</w:t>
      </w:r>
    </w:p>
    <w:p w14:paraId="6C61E430" w14:textId="77777777" w:rsidR="00CC3187" w:rsidRDefault="00CC3187" w:rsidP="00CC318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Технический специалист – 1 человек.</w:t>
      </w:r>
    </w:p>
    <w:p w14:paraId="027BE95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66B2A7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Навыки работы с ПК и </w:t>
      </w:r>
      <w:r>
        <w:rPr>
          <w:rFonts w:ascii="Times New Roman" w:hAnsi="Times New Roman"/>
          <w:kern w:val="0"/>
          <w:sz w:val="24"/>
          <w:szCs w:val="24"/>
          <w:lang w:val="en-US"/>
        </w:rPr>
        <w:t>MS</w:t>
      </w:r>
      <w:r w:rsidRPr="00CC318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en-US"/>
        </w:rPr>
        <w:t>Access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6EC593D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2CC58C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 Будням с 8.30 до 19.00, круглосуточно для администраторов</w:t>
      </w:r>
    </w:p>
    <w:p w14:paraId="319AAC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 Показатели назначения</w:t>
      </w:r>
    </w:p>
    <w:p w14:paraId="15E266B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4.1.3.1. Параметры, характеризующие степень соответствия системы назначению</w:t>
      </w:r>
    </w:p>
    <w:p w14:paraId="298C5FD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своевременного учета 100% мероприятий.</w:t>
      </w:r>
    </w:p>
    <w:p w14:paraId="094491C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Минимизация ошибок ввода данных и различной информации.</w:t>
      </w:r>
    </w:p>
    <w:p w14:paraId="2698F8E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592651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улучшение функционала без необходимости перепроектирования архитектуры.</w:t>
      </w:r>
    </w:p>
    <w:p w14:paraId="6C3C86F5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адаптации к изменениям в законодательных требованиях к отчетности;</w:t>
      </w:r>
    </w:p>
    <w:p w14:paraId="691244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CEA8B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зависимости от различных вероятных условий БД должна выполнять требования, приведенные в таблице 1.</w:t>
      </w:r>
    </w:p>
    <w:p w14:paraId="4CFCDD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Таблица 1</w:t>
      </w:r>
    </w:p>
    <w:tbl>
      <w:tblPr>
        <w:tblStyle w:val="a4"/>
        <w:tblW w:w="10218" w:type="dxa"/>
        <w:tblInd w:w="0" w:type="dxa"/>
        <w:tblLook w:val="04A0" w:firstRow="1" w:lastRow="0" w:firstColumn="1" w:lastColumn="0" w:noHBand="0" w:noVBand="1"/>
      </w:tblPr>
      <w:tblGrid>
        <w:gridCol w:w="4654"/>
        <w:gridCol w:w="5564"/>
      </w:tblGrid>
      <w:tr w:rsidR="00CC3187" w14:paraId="5D1EC22D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96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C69A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Требование</w:t>
            </w:r>
          </w:p>
        </w:tc>
      </w:tr>
      <w:tr w:rsidR="00CC3187" w14:paraId="2ED3C5B5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184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Отключение электроэнергии на 30 минут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62A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Автоматическое сохранение данных и восстановление сеанса </w:t>
            </w:r>
          </w:p>
        </w:tc>
      </w:tr>
      <w:tr w:rsidR="00CC3187" w14:paraId="7D7B52BE" w14:textId="77777777" w:rsidTr="00CC318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484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Одновременная работа свыше 50 пользователей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584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709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Поддержка нагрузки без снижения производительности</w:t>
            </w:r>
          </w:p>
        </w:tc>
      </w:tr>
    </w:tbl>
    <w:p w14:paraId="7F2240D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4.1.4. Требования к надежности</w:t>
      </w:r>
    </w:p>
    <w:p w14:paraId="601DDD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74D8CAD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База данных должна обеспечивать 99,9% времени бесперебойной работы. </w:t>
      </w:r>
    </w:p>
    <w:p w14:paraId="3BEB1F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Время восстановления после сбоя не должно превышать 15 минут.;</w:t>
      </w:r>
    </w:p>
    <w:p w14:paraId="4611557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2095402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Потеря соединения с сервером БД.</w:t>
      </w:r>
    </w:p>
    <w:p w14:paraId="5AE8A20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Ошибки целостности информации.</w:t>
      </w:r>
    </w:p>
    <w:p w14:paraId="299C9D18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Сбои серверного оборудования.</w:t>
      </w:r>
    </w:p>
    <w:p w14:paraId="78435E2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4B81215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33E7FE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60E4DA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Нагрузочные тестирования проводятся каждую неделю. </w:t>
      </w:r>
    </w:p>
    <w:p w14:paraId="4DC5C294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Осуществляется мониторинг журналов ошибок.  </w:t>
      </w:r>
    </w:p>
    <w:p w14:paraId="36C6897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7994BB6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</w:rPr>
        <w:t>В части внешнего оформления:</w:t>
      </w:r>
    </w:p>
    <w:p w14:paraId="59E62D17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интерфейсы подсистем должен быть типизированы;</w:t>
      </w:r>
    </w:p>
    <w:p w14:paraId="6E5CC111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776790B9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должен использоваться шрифт: Times New Roman;</w:t>
      </w:r>
    </w:p>
    <w:p w14:paraId="5B280A9B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размер шрифта должен быть: 12 пт;</w:t>
      </w:r>
    </w:p>
    <w:p w14:paraId="2A2BD0D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цветовая палитра должна быть: без использования черного и красного цвета фона;</w:t>
      </w:r>
    </w:p>
    <w:p w14:paraId="6DF6F36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шапке отчетов должен использоваться логотип Заказчика.</w:t>
      </w:r>
    </w:p>
    <w:p w14:paraId="35E5DFC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4EC702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Не предъявляются. </w:t>
      </w:r>
    </w:p>
    <w:p w14:paraId="43BBACF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11E6F2C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63FC392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Сертификация по ГОСТ Р 57580.1-2017.</w:t>
      </w:r>
    </w:p>
    <w:p w14:paraId="5E29288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6C04354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Не предъявляется.</w:t>
      </w:r>
    </w:p>
    <w:p w14:paraId="787BEE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4.1.7.3. Разграничения ответственности ролей при доступе к персональным данным пользователям</w:t>
      </w:r>
    </w:p>
    <w:p w14:paraId="457E85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Регистратор имеет возможность выполнять почти все операции с базой данных. Администратор базы данных контролирует правильность данных и устраняет ошибки.</w:t>
      </w:r>
    </w:p>
    <w:p w14:paraId="21D873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4.1.8. Требования по сохранности информации при авариях</w:t>
      </w:r>
    </w:p>
    <w:p w14:paraId="07D51B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 базе данных необходимо регулярно создавать резервные копии информации.</w:t>
      </w:r>
    </w:p>
    <w:p w14:paraId="159270B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2DFB0C4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Защита базы данных от сбоев, вызванных внешними обстоятельствами, такими как проблемы с электроснабжением или природные катастрофы.</w:t>
      </w:r>
    </w:p>
    <w:p w14:paraId="1312B3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4F7FAF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Соблюдение стандартов безопасности и качества при проектировании и эксплуатации БД.</w:t>
      </w:r>
    </w:p>
    <w:p w14:paraId="7071E6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4.1.11. Дополнительные требования</w:t>
      </w:r>
    </w:p>
    <w:p w14:paraId="5CA8E4C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65CCA8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4.1.12. Требования безопасности</w:t>
      </w:r>
    </w:p>
    <w:p w14:paraId="40D1A3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Безопасность технических средств при монтаже и наладке</w:t>
      </w:r>
    </w:p>
    <w:p w14:paraId="457A9A9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 развертывании серверного оборудования и рабочих станций должны соблюдаться нормы электробезопасности (ГОСТ Р 50571.1-2021), включая защиту от поражения электрическим током, перегрузок и коротких замыканий. Монтаж должен выполняться с учетом требований к:</w:t>
      </w:r>
    </w:p>
    <w:p w14:paraId="0B89E0C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Электромагнитной совместимости (защита от помех в сетях питания и линиях связи);</w:t>
      </w:r>
    </w:p>
    <w:p w14:paraId="43805203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Уровню шума (оборудование не должно превышать 40 дБ в рабочих зонах);</w:t>
      </w:r>
    </w:p>
    <w:p w14:paraId="2CD70745" w14:textId="77777777" w:rsidR="00CC3187" w:rsidRDefault="00CC3187" w:rsidP="00CC3187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Освещенности (не менее 300 лк для рабочих мест операторов).</w:t>
      </w:r>
    </w:p>
    <w:p w14:paraId="503EB52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Безопасность при эксплуатации и обслуживании</w:t>
      </w:r>
    </w:p>
    <w:p w14:paraId="10B8D09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Технические средства системы должны соответствовать:</w:t>
      </w:r>
    </w:p>
    <w:p w14:paraId="1D2723DF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Санитарным нормам (СанПиН 1.2.3685-21) по вибрации, шуму и микроклимату в серверных и офисных помещениях;</w:t>
      </w:r>
    </w:p>
    <w:p w14:paraId="0197F4E3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Правилам пожарной безопасности (установка датчиков задымления, огнестойкие корпуса для серверов);</w:t>
      </w:r>
    </w:p>
    <w:p w14:paraId="3D9A57E5" w14:textId="77777777" w:rsidR="00CC3187" w:rsidRDefault="00CC3187" w:rsidP="00CC318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Требованиям к ремонтопригодности (обесточивание компонентов без остановки всей системы).</w:t>
      </w:r>
    </w:p>
    <w:p w14:paraId="652AC53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3. Защита данных и персонала</w:t>
      </w:r>
    </w:p>
    <w:p w14:paraId="34DC5F77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Физическая безопасность: ограничение доступа в серверные помещения, </w:t>
      </w:r>
      <w:r>
        <w:rPr>
          <w:rFonts w:ascii="Times New Roman" w:hAnsi="Times New Roman"/>
          <w:kern w:val="0"/>
          <w:sz w:val="24"/>
          <w:szCs w:val="24"/>
        </w:rPr>
        <w:lastRenderedPageBreak/>
        <w:t>использование ИБП для бесперебойного питания.</w:t>
      </w:r>
    </w:p>
    <w:p w14:paraId="05473093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Электромагнитная защита: экранирование кабелей для предотвращения утечек информации.</w:t>
      </w:r>
    </w:p>
    <w:p w14:paraId="171F30CD" w14:textId="77777777" w:rsidR="00CC3187" w:rsidRDefault="00CC3187" w:rsidP="00CC3187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Акустическая изоляция: серверное оборудование должно размещаться в помещениях с шумопоглощением ≥25 дБ.</w:t>
      </w:r>
    </w:p>
    <w:p w14:paraId="229FE13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4.1.13. Требования к транспортабельности для подвижных АС</w:t>
      </w:r>
    </w:p>
    <w:p w14:paraId="6A8F01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Не требуется, так как база данных будет работать в фиксированном месте.</w:t>
      </w:r>
    </w:p>
    <w:p w14:paraId="0B489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7B494D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463088E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4F01547F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Управление различными данными и информацией.</w:t>
      </w:r>
    </w:p>
    <w:p w14:paraId="01135DAA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Формирование отчетов.</w:t>
      </w:r>
    </w:p>
    <w:p w14:paraId="5EFCE7D9" w14:textId="77777777" w:rsidR="00CC3187" w:rsidRDefault="00CC3187" w:rsidP="00CC3187">
      <w:pPr>
        <w:pStyle w:val="a3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Обеспечение конфиденциальности.</w:t>
      </w:r>
    </w:p>
    <w:p w14:paraId="2757464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A30CE70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Обработка данных о заказах в реальном времени.</w:t>
      </w:r>
    </w:p>
    <w:p w14:paraId="1D6C900E" w14:textId="77777777" w:rsidR="00CC3187" w:rsidRDefault="00CC3187" w:rsidP="00CC3187">
      <w:pPr>
        <w:pStyle w:val="a3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>Ежедневная генерация отчетов, по запросу пользователя</w:t>
      </w:r>
    </w:p>
    <w:p w14:paraId="68DF3C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5711BB8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Высокая скорость выполнения операций, минимизация времени на поиск и обработку информации.</w:t>
      </w:r>
    </w:p>
    <w:p w14:paraId="5E546DE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68092FC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Таблица 2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10"/>
        <w:gridCol w:w="2835"/>
        <w:gridCol w:w="2268"/>
        <w:gridCol w:w="2021"/>
      </w:tblGrid>
      <w:tr w:rsidR="00CC3187" w14:paraId="114B23E0" w14:textId="77777777" w:rsidTr="00CC3187">
        <w:trPr>
          <w:trHeight w:val="2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BE9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2DE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Критерии отказа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1D3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Время восстановления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555D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  <w:lang w:val="x-none"/>
              </w:rPr>
              <w:t>Коэффициент готовности</w:t>
            </w:r>
          </w:p>
        </w:tc>
      </w:tr>
      <w:tr w:rsidR="00CC3187" w14:paraId="297D40F4" w14:textId="77777777" w:rsidTr="00CC3187">
        <w:trPr>
          <w:trHeight w:val="1079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C0B2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4117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F9EB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8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603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0.85</w:t>
            </w:r>
          </w:p>
        </w:tc>
      </w:tr>
      <w:tr w:rsidR="00CC3187" w14:paraId="54A6AF2E" w14:textId="77777777" w:rsidTr="00CC3187">
        <w:trPr>
          <w:trHeight w:val="81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186B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Запускает процессы сбора, обработки и загрузки данных из источников в БД АП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E00C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E8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37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  <w:tr w:rsidR="00CC3187" w14:paraId="7EFADEF1" w14:textId="77777777" w:rsidTr="00CC3187">
        <w:trPr>
          <w:trHeight w:val="54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52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Протоколирует результаты сбора,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обработки и загрузки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3FE7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Не выполняется одна из задач функции.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63A6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12 часов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A6D9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0.75</w:t>
            </w:r>
          </w:p>
        </w:tc>
      </w:tr>
    </w:tbl>
    <w:p w14:paraId="7947C06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 Требования к видам обеспечения</w:t>
      </w:r>
    </w:p>
    <w:p w14:paraId="50AC3AC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4.3.1. Требования к математическому обеспечению</w:t>
      </w:r>
    </w:p>
    <w:p w14:paraId="7A56DF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Использование статистических моделей для прогнозирования нагрузки.</w:t>
      </w:r>
    </w:p>
    <w:p w14:paraId="71BB70E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алгоритмы и модели должны быть задокументированы и протестированы на корректность.</w:t>
      </w:r>
    </w:p>
    <w:p w14:paraId="3EE6F51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3D55E6A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Системные программные средства, используемые программой, должны быть представлены:</w:t>
      </w:r>
    </w:p>
    <w:p w14:paraId="237E3F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1. Лицензионной локализованной версией операционной системы платформы -Windows;</w:t>
      </w:r>
    </w:p>
    <w:p w14:paraId="3D69333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2. Microsoft Access 2021-2024;</w:t>
      </w:r>
    </w:p>
    <w:p w14:paraId="07DE6CD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3. Microsoft Word 2021-2024.</w:t>
      </w:r>
    </w:p>
    <w:p w14:paraId="7B02663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261864B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База данных должна включать сущности, такие как Клиент, Финансовый консультант, Финансовый портфель, Финансовый план, Активы.</w:t>
      </w:r>
    </w:p>
    <w:p w14:paraId="10DB6E9C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Каждая сущность должна содержать необходимые атрибуты. Структура данных должна обеспечивать быструю выборку информации для отчетности и анализа, а также целостность данных.</w:t>
      </w:r>
    </w:p>
    <w:p w14:paraId="4D2F12C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21EFB69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</w:t>
      </w:r>
    </w:p>
    <w:p w14:paraId="043D242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38A025A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предъявляются.</w:t>
      </w:r>
    </w:p>
    <w:p w14:paraId="72D1A12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F20506C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Применение единых классификаторов для определения атрибутов.</w:t>
      </w:r>
    </w:p>
    <w:p w14:paraId="45BA37CB" w14:textId="77777777" w:rsidR="00CC3187" w:rsidRDefault="00CC3187" w:rsidP="00CC3187">
      <w:pPr>
        <w:pStyle w:val="a3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Обеспечение форматов, соответствующих требованиям государственных стандартов и регуляторов.</w:t>
      </w:r>
    </w:p>
    <w:p w14:paraId="13FB4AA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2A6ABA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Формирование базы данных с ясной иерархией для отчетов. </w:t>
      </w:r>
    </w:p>
    <w:p w14:paraId="5B8E6D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Возможность создания отчетов и анализа статистики по финансам.</w:t>
      </w:r>
    </w:p>
    <w:p w14:paraId="021EA9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D611E9A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 xml:space="preserve">Гарантия автоматической обработки данных, включая проверку и фильтрацию для удаления ошибок. </w:t>
      </w:r>
    </w:p>
    <w:p w14:paraId="41DFED5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Способность обрабатывать большие объемы данных для анализа статистики мероприятий.</w:t>
      </w:r>
    </w:p>
    <w:p w14:paraId="46A0E2A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5249F93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Установка источников бесперебойного питания (ИБП) чтобы обеспечить непрерывную работу БД в случае временного отключения электроэнергии, предотвращая потерю или повреждение данных. </w:t>
      </w:r>
    </w:p>
    <w:p w14:paraId="090AA1FF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Разработка и внедрение четкого плана действий на случай аварийных ситуаций, включая сценарии восстановления работы БД и восстановления данных, чтобы минимизировать время простоя и быстро восстановить доступ к информации о заказах и клиентах.</w:t>
      </w:r>
    </w:p>
    <w:p w14:paraId="77F5741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1E72DED6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Разработка и внедрение плана аварийного восстановления данных, включая регулярное резервное копирование и методы восстановления после сбоев, чтобы обеспечить непрерывную работу БД в случае аварийных ситуаций. </w:t>
      </w:r>
    </w:p>
    <w:p w14:paraId="37DB7ACE" w14:textId="77777777" w:rsidR="00CC3187" w:rsidRDefault="00CC3187" w:rsidP="00CC3187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Регулярные тренировки и симуляции восстановления данных для подготовки сотрудников к действиям в случае потери данных или других непредвиденных ситуаций, что гарантирует быстроту восстановления работы БД.</w:t>
      </w:r>
    </w:p>
    <w:p w14:paraId="7A02FA1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F421D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отчеты, сгенерированные БД, должны быть подписаны электронной подписью, соответствующей законодательным требованиям для обеспечения юридической силы.</w:t>
      </w:r>
    </w:p>
    <w:p w14:paraId="06633DF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284C3C0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БД должна поддерживать работу на русском языке.</w:t>
      </w:r>
    </w:p>
    <w:p w14:paraId="0FA81E48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3F9E710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Для работы с базой данных должны использоваться современные средства разработки и баз данных. Все программное обеспечение должно быть лицензированным, без использования нелегальных или устаревших версий. Программное обеспечение должно поддерживать стандарты безопасности:</w:t>
      </w:r>
    </w:p>
    <w:p w14:paraId="3C6398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53D96B7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Аппаратные средства, на которых будет функционировать база данных, должны гарантировать высокую производительность и возможность масштабирования с ростом </w:t>
      </w:r>
      <w:r>
        <w:rPr>
          <w:rFonts w:ascii="Times New Roman" w:hAnsi="Times New Roman"/>
          <w:kern w:val="0"/>
          <w:sz w:val="24"/>
          <w:szCs w:val="24"/>
        </w:rPr>
        <w:lastRenderedPageBreak/>
        <w:t>объема данных.</w:t>
      </w:r>
    </w:p>
    <w:p w14:paraId="56FDD2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62706B0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Чтобы гарантировать точность данных, в базе данных необходимо применять соответствующие метрологические стандарты при сборе, хранении и анализе информации. Оборудование, используемое для сбора данных о количестве или состоянии товара, должно регулярно проходить калибровку.</w:t>
      </w:r>
    </w:p>
    <w:p w14:paraId="0DC5F23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7DEABEB6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Основными пользователями базы данных являются сотрудники компании. Эксплуатацию базы данных обеспечивает отдел информационных технологий. </w:t>
      </w:r>
    </w:p>
    <w:p w14:paraId="31A340EE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Состав работников каждого подразделения определяется штатным расписанием, которое, при необходимости, может быть изменено. </w:t>
      </w:r>
    </w:p>
    <w:p w14:paraId="5EFECB31" w14:textId="77777777" w:rsidR="00CC3187" w:rsidRDefault="00CC3187" w:rsidP="00CC3187">
      <w:pPr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К организации работы базы данных и порядку взаимодействия персонала, отвечающего за ее эксплуатацию, и пользователей предъявляются следующие требования: </w:t>
      </w:r>
    </w:p>
    <w:p w14:paraId="6FC603BE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Подразделение, отвечающее за эксплуатацию базы данных, должно заблаговременно (не менее чем за 3 дня) уведомлять всех пользователей о переходе базы данных в профилактический режим, указав точное время и продолжительность этого процесса. Уведомление должно быть отправлено через корпоративную почту и/или мессенджеры.</w:t>
      </w:r>
    </w:p>
    <w:p w14:paraId="1A8A9446" w14:textId="77777777" w:rsidR="00CC3187" w:rsidRDefault="00CC3187" w:rsidP="00CC3187">
      <w:pPr>
        <w:pStyle w:val="a3"/>
        <w:numPr>
          <w:ilvl w:val="0"/>
          <w:numId w:val="12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К защите от ошибочных действий персонала предъявляются такие требования:</w:t>
      </w:r>
    </w:p>
    <w:p w14:paraId="51670BD5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Менеджерам должна быть запрещена возможность удаления предустановленных объектов и отчетов.</w:t>
      </w:r>
    </w:p>
    <w:p w14:paraId="793DD260" w14:textId="77777777" w:rsidR="00CC3187" w:rsidRDefault="00CC3187" w:rsidP="00CC3187">
      <w:pPr>
        <w:pStyle w:val="a3"/>
        <w:numPr>
          <w:ilvl w:val="0"/>
          <w:numId w:val="13"/>
        </w:numPr>
        <w:spacing w:after="0" w:line="360" w:lineRule="auto"/>
        <w:ind w:left="0" w:firstLine="1134"/>
        <w:jc w:val="both"/>
        <w:rPr>
          <w:rFonts w:ascii="Times New Roman" w:eastAsia="Times New Roman" w:hAnsi="Times New Roman"/>
          <w:kern w:val="0"/>
          <w:sz w:val="24"/>
          <w:szCs w:val="24"/>
        </w:rPr>
      </w:pPr>
      <w:r>
        <w:rPr>
          <w:rFonts w:ascii="Times New Roman" w:eastAsia="Times New Roman" w:hAnsi="Times New Roman"/>
          <w:kern w:val="0"/>
          <w:sz w:val="24"/>
          <w:szCs w:val="24"/>
        </w:rPr>
        <w:t>Для снижения риска ошибочных действий пользователей должно быть разработано полное и доступное руководство пользователя по работе с базой данных, включающее инструкции по созданию отчетов, работе с заказами и соблюдению норм безопасности при обработке данных. Руководство должно быть доступно как в электронном формате, так и в виде интерактивных обучающих материалов.</w:t>
      </w:r>
    </w:p>
    <w:p w14:paraId="53BCB19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08F522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Обучение пользователей должно включать как теоретическое, так и практическое освоение работы с БД.</w:t>
      </w:r>
    </w:p>
    <w:p w14:paraId="3F2FE6E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4.3.9. Требования к патентной чистоте</w:t>
      </w:r>
    </w:p>
    <w:p w14:paraId="2BB9730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Все разработки, связанные с программным обеспечением и технологией базы данных, должны быть проверены на патентную чистоту, чтобы избежать нарушений патентных прав сторонних организаций.</w:t>
      </w:r>
    </w:p>
    <w:p w14:paraId="047F725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2853664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Стадии и этапы разработки по созданию БД ФК.</w:t>
      </w:r>
    </w:p>
    <w:p w14:paraId="22877B6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Стадии разработки</w:t>
      </w:r>
    </w:p>
    <w:p w14:paraId="4294D39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должна быть проведена в пять стадий:</w:t>
      </w:r>
    </w:p>
    <w:p w14:paraId="628606CB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Сбор требований.</w:t>
      </w:r>
    </w:p>
    <w:p w14:paraId="4ABF89C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Разработка.</w:t>
      </w:r>
    </w:p>
    <w:p w14:paraId="3114ECE3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</w:t>
      </w:r>
    </w:p>
    <w:p w14:paraId="0AD07B4A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Внедрение.</w:t>
      </w:r>
    </w:p>
    <w:p w14:paraId="7B16698C" w14:textId="77777777" w:rsidR="00CC3187" w:rsidRDefault="00CC3187" w:rsidP="00CC3187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Поддержка.</w:t>
      </w:r>
    </w:p>
    <w:p w14:paraId="25DC0B6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Этапы разработки</w:t>
      </w:r>
    </w:p>
    <w:p w14:paraId="05AD7B4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сбор требований должны быть выполнены следующие этапы:</w:t>
      </w:r>
    </w:p>
    <w:p w14:paraId="6B5E3F7B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Работа с Заказчиком (опрос).</w:t>
      </w:r>
    </w:p>
    <w:p w14:paraId="19B64DD8" w14:textId="77777777" w:rsidR="00CC3187" w:rsidRDefault="00CC3187" w:rsidP="00CC3187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ТЗ.</w:t>
      </w:r>
    </w:p>
    <w:p w14:paraId="01D50A3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разработки должны быть выполнены следующие этапы:</w:t>
      </w:r>
    </w:p>
    <w:p w14:paraId="64F4F8E1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Анализ предметной области.</w:t>
      </w:r>
    </w:p>
    <w:p w14:paraId="24FCABFB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Создание инфологической модели.</w:t>
      </w:r>
    </w:p>
    <w:p w14:paraId="0C5E774E" w14:textId="77777777" w:rsidR="00CC3187" w:rsidRDefault="00CC3187" w:rsidP="00CC3187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Разработка Базы Данных.</w:t>
      </w:r>
    </w:p>
    <w:p w14:paraId="1F13AAE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тестирования должны быть выполнены следующие этапы:</w:t>
      </w:r>
    </w:p>
    <w:p w14:paraId="508F2E6A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Отладка программного обеспечения.</w:t>
      </w:r>
    </w:p>
    <w:p w14:paraId="1FF46696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Тестирование и исправление ошибок.</w:t>
      </w:r>
    </w:p>
    <w:p w14:paraId="7E10464E" w14:textId="77777777" w:rsidR="00CC3187" w:rsidRDefault="00CC3187" w:rsidP="00CC3187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Составление программной документации.</w:t>
      </w:r>
    </w:p>
    <w:p w14:paraId="516618E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внедрения должны быть выполнены следующие этапы:</w:t>
      </w:r>
    </w:p>
    <w:p w14:paraId="54D6CF81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Внедрение БД на сервер.</w:t>
      </w:r>
    </w:p>
    <w:p w14:paraId="4FE3636D" w14:textId="77777777" w:rsidR="00CC3187" w:rsidRDefault="00CC3187" w:rsidP="00CC318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Обучение сотрудников.</w:t>
      </w:r>
    </w:p>
    <w:p w14:paraId="616A2516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стадии поддержки должны быть выполнены следующие этапы:</w:t>
      </w:r>
    </w:p>
    <w:p w14:paraId="401DAAB0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Проверка БД на неисправности.</w:t>
      </w:r>
    </w:p>
    <w:p w14:paraId="4D29F8C7" w14:textId="77777777" w:rsidR="00CC3187" w:rsidRDefault="00CC3187" w:rsidP="00CC3187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Изменение/внедрение по запросам Заказчика.</w:t>
      </w:r>
    </w:p>
    <w:p w14:paraId="5E39D82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Содержание работ по этапам</w:t>
      </w:r>
    </w:p>
    <w:p w14:paraId="6C259B7E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разработки технического задания должны быть выполнены перечисленные ниже работы:</w:t>
      </w:r>
    </w:p>
    <w:p w14:paraId="79CB165F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Постановка задачи.</w:t>
      </w:r>
    </w:p>
    <w:p w14:paraId="7F264666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и уточнение требований к техническим средствам.</w:t>
      </w:r>
    </w:p>
    <w:p w14:paraId="7A67BC0D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требований к программе.</w:t>
      </w:r>
    </w:p>
    <w:p w14:paraId="78A62871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Определение стадий, этапов и сроков разработки программы и документации на неё.</w:t>
      </w:r>
    </w:p>
    <w:p w14:paraId="196A82A5" w14:textId="77777777" w:rsidR="00CC3187" w:rsidRDefault="00CC3187" w:rsidP="00CC3187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Согласование и утверждение технического задания.</w:t>
      </w:r>
    </w:p>
    <w:p w14:paraId="2622B6B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14:paraId="1CC7EB2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тестирования автоматизированной системы должно осуществляться следующим образом:</w:t>
      </w:r>
    </w:p>
    <w:p w14:paraId="3C95609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точность следования всем алгоритмам.</w:t>
      </w:r>
    </w:p>
    <w:p w14:paraId="49A7020E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правильность финансовых данных.</w:t>
      </w:r>
    </w:p>
    <w:p w14:paraId="2706A955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реакцию системы при вводе некорректных значений.</w:t>
      </w:r>
    </w:p>
    <w:p w14:paraId="459AD7F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Необходимо проверить корректность добавления, редактирования, удаления данных в системе.</w:t>
      </w:r>
    </w:p>
    <w:p w14:paraId="605C7134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поиска необходимых данных.</w:t>
      </w:r>
    </w:p>
    <w:p w14:paraId="556FBA7F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сортировки необходимых данных.</w:t>
      </w:r>
    </w:p>
    <w:p w14:paraId="3A52757A" w14:textId="77777777" w:rsidR="00CC3187" w:rsidRDefault="00CC3187" w:rsidP="00CC3187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Проверить возможности фильтрации необходимых данных.</w:t>
      </w:r>
    </w:p>
    <w:p w14:paraId="08718CE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73773F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/>
          <w:color w:val="000000" w:themeColor="text1"/>
          <w:kern w:val="0"/>
          <w:sz w:val="24"/>
          <w:szCs w:val="24"/>
        </w:rPr>
        <w:t>Календарный план</w:t>
      </w:r>
    </w:p>
    <w:tbl>
      <w:tblPr>
        <w:tblStyle w:val="a4"/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4536"/>
        <w:gridCol w:w="1984"/>
      </w:tblGrid>
      <w:tr w:rsidR="00CC3187" w14:paraId="66FDC344" w14:textId="77777777" w:rsidTr="00CC3187">
        <w:trPr>
          <w:trHeight w:val="56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9138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Стадии разработки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F6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Этапы работ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625A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Содержание работ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5E9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Время выполнения</w:t>
            </w:r>
          </w:p>
        </w:tc>
      </w:tr>
      <w:tr w:rsidR="00CC3187" w14:paraId="5200DD07" w14:textId="77777777" w:rsidTr="00CC3187">
        <w:trPr>
          <w:trHeight w:val="60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8E8E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24B167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5AACB4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6445EF2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Сбор требований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D05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Работа с Заказчиком (опрос)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738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Общение с Заказчиком для определения точных требований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8DF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20.12.2006-</w:t>
            </w:r>
          </w:p>
          <w:p w14:paraId="20B4C54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20.12.2006</w:t>
            </w:r>
          </w:p>
        </w:tc>
      </w:tr>
      <w:tr w:rsidR="00CC3187" w14:paraId="1699D415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C442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D07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ТЗ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AE8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Определение всех частей программы, сроков разработки и </w:t>
            </w:r>
          </w:p>
          <w:p w14:paraId="316780D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определение ее функциональности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34A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21.12.2006-</w:t>
            </w:r>
          </w:p>
          <w:p w14:paraId="50DF039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21.01.2006</w:t>
            </w:r>
          </w:p>
        </w:tc>
      </w:tr>
      <w:tr w:rsidR="00CC3187" w14:paraId="2A77D5CE" w14:textId="77777777" w:rsidTr="00CC3187">
        <w:trPr>
          <w:trHeight w:val="6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F8C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A78D6C2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18D3B7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D3C3F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Разработка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E1DE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EB7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описание предметной области, выявление бизнес-процесса, создание организационной схемы и составления списка необходимых программных устройств для внедрения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88E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22.12.2006-</w:t>
            </w:r>
          </w:p>
          <w:p w14:paraId="3DF2E6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22.12.2006</w:t>
            </w:r>
          </w:p>
        </w:tc>
      </w:tr>
      <w:tr w:rsidR="00CC3187" w14:paraId="42170C63" w14:textId="77777777" w:rsidTr="00CC3187">
        <w:trPr>
          <w:trHeight w:val="147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0E49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AE72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Создание инфологической модели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8F5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модели для определения её однозначное понимание разработчиком и пользователем базы данных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45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25.12.2006-</w:t>
            </w:r>
          </w:p>
          <w:p w14:paraId="324FFFD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25.12.2006</w:t>
            </w:r>
          </w:p>
        </w:tc>
      </w:tr>
      <w:tr w:rsidR="00CC3187" w14:paraId="6EA7B205" w14:textId="77777777" w:rsidTr="00CC3187">
        <w:trPr>
          <w:trHeight w:val="1252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02AB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F4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Разработка Базы Данных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70F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Разрабатывается с требованиями Заказчика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2DF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26.10.2007-</w:t>
            </w:r>
          </w:p>
          <w:p w14:paraId="31ED10B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29.10.2007</w:t>
            </w:r>
          </w:p>
        </w:tc>
      </w:tr>
      <w:tr w:rsidR="00CC3187" w14:paraId="7FC9FC9E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54CB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33D260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0BE9C08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CB69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Отладка программного обеспечения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AE3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Необходима для выявления и исправления ошибок.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6B0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04.01.2007-</w:t>
            </w:r>
          </w:p>
          <w:p w14:paraId="185E96C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04.01.2007</w:t>
            </w:r>
          </w:p>
        </w:tc>
      </w:tr>
      <w:tr w:rsidR="00CC3187" w14:paraId="271E57AB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D346F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3B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Тестирование и исправление ошибок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AE1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Выявление и устранение логических ошибок в запросах в БД, проверка целостности данных, оптимизация производительности.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8F866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05.01.2007-09.01.2007</w:t>
            </w:r>
          </w:p>
        </w:tc>
      </w:tr>
      <w:tr w:rsidR="00CC3187" w14:paraId="41BCF3DE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6033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5B1B1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97E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понятного и систематизированного описания структуры, функционала и процессов работы БД.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7945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0DA3032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</w:t>
            </w:r>
          </w:p>
        </w:tc>
      </w:tr>
      <w:tr w:rsidR="00CC3187" w14:paraId="02FBA1CB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596D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Внедрение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72E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 xml:space="preserve">Внедрение БД на сервер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EC9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Для обеспечения работы Заказчика.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56E6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10.01.2007-</w:t>
            </w:r>
          </w:p>
          <w:p w14:paraId="42990257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11.01.2007</w:t>
            </w:r>
          </w:p>
        </w:tc>
      </w:tr>
      <w:tr w:rsidR="00CC3187" w14:paraId="1F2472BC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AA897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2530B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Обучение сотрудников школы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A19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эффективного использования системы в работе.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B9E7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12.01.2007-</w:t>
            </w:r>
          </w:p>
          <w:p w14:paraId="753C2355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12.01.2007</w:t>
            </w:r>
          </w:p>
        </w:tc>
      </w:tr>
      <w:tr w:rsidR="00CC3187" w14:paraId="475ED990" w14:textId="77777777" w:rsidTr="00CC3187">
        <w:trPr>
          <w:trHeight w:val="85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25DB4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76E1A033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  <w:p w14:paraId="48CBAE4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Поддержка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27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Проверка БД на неисправности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3DB5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своевременного выявления и устранения критических ошибок, которые могут нарушить работу всей системы.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9850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15.01.2007-</w:t>
            </w:r>
          </w:p>
          <w:p w14:paraId="468715DF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16.01.2007</w:t>
            </w:r>
          </w:p>
        </w:tc>
      </w:tr>
      <w:tr w:rsidR="00CC3187" w14:paraId="07D26127" w14:textId="77777777" w:rsidTr="00CC3187">
        <w:trPr>
          <w:trHeight w:val="850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CD4314" w14:textId="77777777" w:rsidR="00CC3187" w:rsidRDefault="00CC3187">
            <w:pPr>
              <w:spacing w:line="240" w:lineRule="auto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320F9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Изменение/внедрение по запросам Заказчика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4A79A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Необходимо для адаптации системы под актуальные потребности школы и повышения эффективности её работы.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B328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17.01.2007-</w:t>
            </w:r>
          </w:p>
          <w:p w14:paraId="53ABFB3E" w14:textId="77777777" w:rsidR="00CC3187" w:rsidRDefault="00CC3187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kern w:val="0"/>
                <w:sz w:val="24"/>
                <w:szCs w:val="24"/>
              </w:rPr>
              <w:t>18.01.2007</w:t>
            </w:r>
          </w:p>
        </w:tc>
      </w:tr>
    </w:tbl>
    <w:p w14:paraId="2CE5D0AA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6. Порядок контроля и приёмки системы</w:t>
      </w:r>
    </w:p>
    <w:p w14:paraId="0782C5C7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приёмки сдачи БД в эксплуатацию</w:t>
      </w:r>
    </w:p>
    <w:p w14:paraId="3EEA29BA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6.1. Виды и объем испытаний системы</w:t>
      </w:r>
    </w:p>
    <w:p w14:paraId="384F9485" w14:textId="77777777" w:rsidR="00CC3187" w:rsidRDefault="00CC3187" w:rsidP="00CC3187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Проверка правильности работы всех функций БД, связанных с приемом и обработкой заказов, включая: </w:t>
      </w:r>
    </w:p>
    <w:p w14:paraId="600184E3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БД на устойчивость к сбоям (например, отключение электроэнергии, выход из строя сервера, сбой в сети), а также тестирование восстановления данных после сбоев.</w:t>
      </w:r>
    </w:p>
    <w:p w14:paraId="3553D8C0" w14:textId="77777777" w:rsidR="00CC3187" w:rsidRDefault="00CC3187" w:rsidP="00CC318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6.2. Требования к приемке работ по стадиям</w:t>
      </w:r>
    </w:p>
    <w:p w14:paraId="6CAF00E2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Проектирование и разработка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10C1D4B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документации по проектированию БД, техническому заданию, архитектуре решения.</w:t>
      </w:r>
    </w:p>
    <w:p w14:paraId="770A38A2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соответствия БД требованиям безопасности, функциональности.</w:t>
      </w:r>
    </w:p>
    <w:p w14:paraId="5E2B9BFB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Разработка и тестирование базовых функций: </w:t>
      </w:r>
    </w:p>
    <w:p w14:paraId="4A0BD336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функциональных тестов, тестов на безопасность и производительность.</w:t>
      </w:r>
    </w:p>
    <w:p w14:paraId="42B28F17" w14:textId="77777777" w:rsidR="00CC3187" w:rsidRDefault="00CC3187" w:rsidP="00CC3187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Завершающие испытания и приемка системы в эксплуатацию: </w:t>
      </w:r>
    </w:p>
    <w:p w14:paraId="57284257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Приемка работ по окончательным тестированиям (стабильность работы при высокой нагрузке, отказоустойчивость, производительность).</w:t>
      </w:r>
    </w:p>
    <w:p w14:paraId="3E85ED68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Проведение комплексных испытаний БД на безопасность, совместимость, функциональность и производительность.</w:t>
      </w:r>
    </w:p>
    <w:p w14:paraId="32F1748A" w14:textId="77777777" w:rsidR="00CC3187" w:rsidRDefault="00CC3187" w:rsidP="00CC3187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ind w:left="0" w:firstLine="1134"/>
        <w:jc w:val="both"/>
      </w:pPr>
      <w:r>
        <w:rPr>
          <w:rFonts w:ascii="Times New Roman" w:hAnsi="Times New Roman"/>
          <w:sz w:val="24"/>
          <w:szCs w:val="24"/>
        </w:rPr>
        <w:t>Подготовка БД к эксплуатации и передача ее в эксплуатационную среду, обучение сотрудников и подготовка документации для использования</w:t>
      </w:r>
      <w:r>
        <w:t>.</w:t>
      </w:r>
    </w:p>
    <w:p w14:paraId="7410B017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F405A04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Для создания условий функционирования БД АП, при которых гарантируется соответствие создаваемой БД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</w:t>
      </w:r>
      <w:r>
        <w:rPr>
          <w:rFonts w:ascii="Times New Roman" w:hAnsi="Times New Roman"/>
          <w:kern w:val="0"/>
          <w:sz w:val="24"/>
          <w:szCs w:val="24"/>
        </w:rPr>
        <w:t>.</w:t>
      </w:r>
    </w:p>
    <w:p w14:paraId="22CA2871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7.1. Технические мероприятия</w:t>
      </w:r>
    </w:p>
    <w:p w14:paraId="407E3A7D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4596932B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осуществлена подготовка помещения для размещения АТК системы в соответствии с требованиями;</w:t>
      </w:r>
    </w:p>
    <w:p w14:paraId="3C98B695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осуществлена закупка и установка необходимого АТК; </w:t>
      </w:r>
    </w:p>
    <w:p w14:paraId="49A1436D" w14:textId="77777777" w:rsidR="00CC3187" w:rsidRDefault="00CC3187" w:rsidP="00CC3187">
      <w:pPr>
        <w:pStyle w:val="a3"/>
        <w:widowControl w:val="0"/>
        <w:numPr>
          <w:ilvl w:val="1"/>
          <w:numId w:val="24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организовано необходимое сетевое взаимодействие.</w:t>
      </w:r>
    </w:p>
    <w:p w14:paraId="4AA48982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7.2. Организационные мероприятия</w:t>
      </w:r>
    </w:p>
    <w:p w14:paraId="253C230F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предъявляется.</w:t>
      </w:r>
    </w:p>
    <w:p w14:paraId="0F19C055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lastRenderedPageBreak/>
        <w:t>7.3. Изменения в информационном обеспечении</w:t>
      </w:r>
    </w:p>
    <w:p w14:paraId="69F43419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Не предъявляется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587F9E4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8. Требования к документированию</w:t>
      </w:r>
    </w:p>
    <w:p w14:paraId="32E761DB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71A1EF83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4"/>
          <w:szCs w:val="24"/>
          <w:lang w:val="x-none"/>
        </w:rPr>
      </w:pPr>
      <w:r>
        <w:rPr>
          <w:rFonts w:ascii="Times New Roman" w:hAnsi="Times New Roman"/>
          <w:b/>
          <w:bCs/>
          <w:kern w:val="0"/>
          <w:sz w:val="24"/>
          <w:szCs w:val="24"/>
          <w:lang w:val="x-none"/>
        </w:rPr>
        <w:t>9. Источники разработки</w:t>
      </w:r>
    </w:p>
    <w:p w14:paraId="6C6E7670" w14:textId="77777777" w:rsidR="00CC3187" w:rsidRDefault="00CC3187" w:rsidP="00CC31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4C29EA5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>ГОСТ 34.602-89 «Комплекс стандартов на автоматизированные системы. Техническое задание на создание автоматизированной системы».</w:t>
      </w:r>
    </w:p>
    <w:p w14:paraId="194D18CE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</w:rPr>
        <w:t>ГОСТ 19.201-78 «Единая система программной документации. Техническое задание. Требования к содержанию и оформлению»</w:t>
      </w:r>
      <w:r>
        <w:rPr>
          <w:rFonts w:ascii="Times New Roman" w:hAnsi="Times New Roman"/>
          <w:kern w:val="0"/>
          <w:sz w:val="24"/>
          <w:szCs w:val="24"/>
          <w:lang w:val="x-none"/>
        </w:rPr>
        <w:t>.</w:t>
      </w:r>
    </w:p>
    <w:p w14:paraId="3DBD49CA" w14:textId="77777777" w:rsidR="00CC3187" w:rsidRDefault="00CC3187" w:rsidP="00CC3187">
      <w:pPr>
        <w:widowControl w:val="0"/>
        <w:numPr>
          <w:ilvl w:val="1"/>
          <w:numId w:val="25"/>
        </w:numPr>
        <w:autoSpaceDE w:val="0"/>
        <w:autoSpaceDN w:val="0"/>
        <w:adjustRightInd w:val="0"/>
        <w:spacing w:after="0" w:line="360" w:lineRule="auto"/>
        <w:ind w:left="0" w:firstLine="1134"/>
        <w:jc w:val="both"/>
        <w:rPr>
          <w:rFonts w:ascii="Times New Roman" w:hAnsi="Times New Roman"/>
          <w:kern w:val="0"/>
          <w:sz w:val="24"/>
          <w:szCs w:val="24"/>
          <w:lang w:val="x-none"/>
        </w:rPr>
      </w:pP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ГОСТ </w:t>
      </w:r>
      <w:r>
        <w:rPr>
          <w:rFonts w:ascii="Times New Roman" w:hAnsi="Times New Roman"/>
          <w:kern w:val="0"/>
          <w:sz w:val="24"/>
          <w:szCs w:val="24"/>
        </w:rPr>
        <w:t>Р 43.0.11-2014</w:t>
      </w:r>
      <w:r>
        <w:rPr>
          <w:rFonts w:ascii="Times New Roman" w:hAnsi="Times New Roman"/>
          <w:kern w:val="0"/>
          <w:sz w:val="24"/>
          <w:szCs w:val="24"/>
          <w:lang w:val="x-none"/>
        </w:rPr>
        <w:t xml:space="preserve"> «</w:t>
      </w:r>
      <w:r>
        <w:rPr>
          <w:rFonts w:ascii="Times New Roman" w:hAnsi="Times New Roman"/>
          <w:kern w:val="0"/>
          <w:sz w:val="24"/>
          <w:szCs w:val="24"/>
        </w:rPr>
        <w:t>Информационное обеспечение техники и операторской деятельности. Базы данных</w:t>
      </w:r>
      <w:r>
        <w:rPr>
          <w:rFonts w:ascii="Times New Roman" w:hAnsi="Times New Roman"/>
          <w:kern w:val="0"/>
          <w:sz w:val="24"/>
          <w:szCs w:val="24"/>
          <w:lang w:val="x-none"/>
        </w:rPr>
        <w:t>».</w:t>
      </w:r>
    </w:p>
    <w:p w14:paraId="124A3AB4" w14:textId="77777777" w:rsidR="00977B06" w:rsidRDefault="00977B06"/>
    <w:sectPr w:rsidR="0097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23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 w15:restartNumberingAfterBreak="0">
    <w:nsid w:val="146D3F8C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14D32A3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B26697"/>
    <w:multiLevelType w:val="hybridMultilevel"/>
    <w:tmpl w:val="DE2E0A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E74AA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00C1A73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5D2B58"/>
    <w:multiLevelType w:val="hybridMultilevel"/>
    <w:tmpl w:val="07FCA28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5966DF"/>
    <w:multiLevelType w:val="hybridMultilevel"/>
    <w:tmpl w:val="AF42F8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6D5F99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2CF5742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3A034E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1" w15:restartNumberingAfterBreak="0">
    <w:nsid w:val="469C15AC"/>
    <w:multiLevelType w:val="hybridMultilevel"/>
    <w:tmpl w:val="FFFFFFFF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9F4640C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4FA9B6C">
      <w:start w:val="7"/>
      <w:numFmt w:val="bullet"/>
      <w:lvlText w:val="-"/>
      <w:lvlJc w:val="left"/>
      <w:pPr>
        <w:ind w:left="2149" w:hanging="360"/>
      </w:pPr>
      <w:rPr>
        <w:rFonts w:ascii="Times New Roman" w:eastAsiaTheme="minorEastAsia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4B357126"/>
    <w:multiLevelType w:val="hybridMultilevel"/>
    <w:tmpl w:val="FFFFFFFF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F8027E"/>
    <w:multiLevelType w:val="multilevel"/>
    <w:tmpl w:val="A2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747E59"/>
    <w:multiLevelType w:val="hybridMultilevel"/>
    <w:tmpl w:val="F0F6B5A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0B40F6A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64858"/>
    <w:multiLevelType w:val="multilevel"/>
    <w:tmpl w:val="413AD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E05EF"/>
    <w:multiLevelType w:val="hybridMultilevel"/>
    <w:tmpl w:val="C776AA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572D49"/>
    <w:multiLevelType w:val="multilevel"/>
    <w:tmpl w:val="EC56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77048"/>
    <w:multiLevelType w:val="hybridMultilevel"/>
    <w:tmpl w:val="9B1E678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0" w15:restartNumberingAfterBreak="0">
    <w:nsid w:val="645435C3"/>
    <w:multiLevelType w:val="hybridMultilevel"/>
    <w:tmpl w:val="60CCE2E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82064"/>
    <w:multiLevelType w:val="multilevel"/>
    <w:tmpl w:val="B6FC529A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3"/>
      <w:numFmt w:val="decimal"/>
      <w:isLgl/>
      <w:lvlText w:val="%1.%2."/>
      <w:lvlJc w:val="left"/>
      <w:pPr>
        <w:ind w:left="2160" w:hanging="720"/>
      </w:pPr>
      <w:rPr>
        <w:rFonts w:cs="Times New Roman"/>
      </w:rPr>
    </w:lvl>
    <w:lvl w:ilvl="2">
      <w:start w:val="3"/>
      <w:numFmt w:val="decimal"/>
      <w:isLgl/>
      <w:lvlText w:val="%1.%2.%3.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288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3240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324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/>
      </w:rPr>
    </w:lvl>
  </w:abstractNum>
  <w:abstractNum w:abstractNumId="22" w15:restartNumberingAfterBreak="0">
    <w:nsid w:val="696356BF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3" w15:restartNumberingAfterBreak="0">
    <w:nsid w:val="6AD40F77"/>
    <w:multiLevelType w:val="hybridMultilevel"/>
    <w:tmpl w:val="FE9C2AE2"/>
    <w:lvl w:ilvl="0" w:tplc="80B40F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BF5C21"/>
    <w:multiLevelType w:val="hybridMultilevel"/>
    <w:tmpl w:val="FFFFFFFF"/>
    <w:lvl w:ilvl="0" w:tplc="50A2D514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5"/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23"/>
  </w:num>
  <w:num w:numId="5">
    <w:abstractNumId w:val="2"/>
  </w:num>
  <w:num w:numId="6">
    <w:abstractNumId w:val="18"/>
  </w:num>
  <w:num w:numId="7">
    <w:abstractNumId w:val="14"/>
  </w:num>
  <w:num w:numId="8">
    <w:abstractNumId w:val="16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21"/>
    <w:lvlOverride w:ilvl="0">
      <w:startOverride w:val="1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21"/>
    <w:rsid w:val="00060B50"/>
    <w:rsid w:val="0014422E"/>
    <w:rsid w:val="00176300"/>
    <w:rsid w:val="001A0DDC"/>
    <w:rsid w:val="001A559C"/>
    <w:rsid w:val="00371E54"/>
    <w:rsid w:val="00516DEE"/>
    <w:rsid w:val="00830B10"/>
    <w:rsid w:val="00922F2F"/>
    <w:rsid w:val="00977B06"/>
    <w:rsid w:val="00A06107"/>
    <w:rsid w:val="00AA1F8D"/>
    <w:rsid w:val="00B94022"/>
    <w:rsid w:val="00BA4B21"/>
    <w:rsid w:val="00C20458"/>
    <w:rsid w:val="00C703D2"/>
    <w:rsid w:val="00C77A96"/>
    <w:rsid w:val="00CC3187"/>
    <w:rsid w:val="00D43129"/>
    <w:rsid w:val="00D912C9"/>
    <w:rsid w:val="00D964C0"/>
    <w:rsid w:val="00E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48D4"/>
  <w15:chartTrackingRefBased/>
  <w15:docId w15:val="{2CE0BA55-363A-435E-916B-991FD39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187"/>
    <w:pPr>
      <w:spacing w:line="256" w:lineRule="auto"/>
    </w:pPr>
    <w:rPr>
      <w:rFonts w:eastAsiaTheme="minorEastAsia" w:cs="Times New Roman"/>
      <w:kern w:val="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187"/>
    <w:pPr>
      <w:ind w:left="720"/>
      <w:contextualSpacing/>
    </w:pPr>
  </w:style>
  <w:style w:type="character" w:customStyle="1" w:styleId="fontstyle01">
    <w:name w:val="fontstyle01"/>
    <w:basedOn w:val="a0"/>
    <w:rsid w:val="00CC318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table" w:styleId="a4">
    <w:name w:val="Table Grid"/>
    <w:basedOn w:val="a1"/>
    <w:uiPriority w:val="39"/>
    <w:rsid w:val="00CC3187"/>
    <w:pPr>
      <w:spacing w:after="0" w:line="240" w:lineRule="auto"/>
    </w:pPr>
    <w:rPr>
      <w:rFonts w:eastAsiaTheme="minorEastAsia" w:cs="Times New Roman"/>
      <w:kern w:val="2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3763</Words>
  <Characters>21451</Characters>
  <Application>Microsoft Office Word</Application>
  <DocSecurity>0</DocSecurity>
  <Lines>178</Lines>
  <Paragraphs>50</Paragraphs>
  <ScaleCrop>false</ScaleCrop>
  <Company/>
  <LinksUpToDate>false</LinksUpToDate>
  <CharactersWithSpaces>25164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21</cp:revision>
  <dcterms:created xsi:type="dcterms:W3CDTF">2025-06-27T16:05:00Z</dcterms:created>
  <dcterms:modified xsi:type="dcterms:W3CDTF">2025-06-27T16:48:00Z</dcterms:modified>
</cp:coreProperties>
</file>