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7EA82" w14:textId="23406A87" w:rsidR="006F43CD" w:rsidRPr="006F43CD" w:rsidRDefault="006F43CD" w:rsidP="006F43CD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1879E4">
        <w:rPr>
          <w:rFonts w:ascii="Times New Roman" w:hAnsi="Times New Roman" w:cs="Times New Roman"/>
          <w:b/>
          <w:bCs/>
          <w:sz w:val="32"/>
          <w:szCs w:val="32"/>
        </w:rPr>
        <w:t>Киняев И.К. ИВТ 2.2 ИСР 1.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12DBA4" w14:textId="35CBEFC3" w:rsidR="006F43CD" w:rsidRDefault="006F43CD" w:rsidP="006F43CD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6F43CD">
        <w:rPr>
          <w:rFonts w:ascii="Times New Roman" w:hAnsi="Times New Roman" w:cs="Times New Roman"/>
          <w:b/>
          <w:bCs/>
          <w:sz w:val="32"/>
          <w:szCs w:val="32"/>
        </w:rPr>
        <w:t>Описание программного обеспечения сайта</w:t>
      </w:r>
    </w:p>
    <w:p w14:paraId="6BB9E261" w14:textId="793B521C" w:rsidR="006F43CD" w:rsidRPr="006F43CD" w:rsidRDefault="006F43CD" w:rsidP="006F43C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14:paraId="4880DE4C" w14:textId="77777777" w:rsidR="006F43CD" w:rsidRPr="006F43CD" w:rsidRDefault="006F43CD" w:rsidP="006F43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Основные технологии и инструменты</w:t>
      </w:r>
    </w:p>
    <w:p w14:paraId="12DCDA89" w14:textId="77777777" w:rsidR="006F43CD" w:rsidRPr="006F43CD" w:rsidRDefault="006F43CD" w:rsidP="006F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HTML, CSS,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JavaScript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Базовые</w:t>
      </w:r>
      <w:bookmarkStart w:id="0" w:name="_GoBack"/>
      <w:bookmarkEnd w:id="0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технологии для построения интерфейса и взаимодействия с пользователем.</w:t>
      </w:r>
    </w:p>
    <w:p w14:paraId="6840D02D" w14:textId="77777777" w:rsidR="006F43CD" w:rsidRPr="006F43CD" w:rsidRDefault="006F43CD" w:rsidP="006F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Sass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/SCSS: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Препроцессоры, применяемые для стилизации форм (например, в плагине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form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 и основных стилей темы.</w:t>
      </w:r>
    </w:p>
    <w:p w14:paraId="197F3CB8" w14:textId="77777777" w:rsidR="006F43CD" w:rsidRPr="006F43CD" w:rsidRDefault="006F43CD" w:rsidP="006F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Bootstrap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и Popper.js</w:t>
      </w:r>
      <w:proofErr w:type="gram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Обеспечивают</w:t>
      </w:r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адаптивную верстку, создание современных UI-компонентов и корректное отображение всплывающих элементов.</w:t>
      </w:r>
    </w:p>
    <w:p w14:paraId="414927AD" w14:textId="77777777" w:rsidR="006F43CD" w:rsidRPr="006F43CD" w:rsidRDefault="006F43CD" w:rsidP="006F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jQuery</w:t>
      </w:r>
      <w:proofErr w:type="spellEnd"/>
      <w:proofErr w:type="gram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Используется</w:t>
      </w:r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для динамического управления DOM и реализации AJAX-запросов.</w:t>
      </w:r>
    </w:p>
    <w:p w14:paraId="2E83E09B" w14:textId="77777777" w:rsidR="006F43CD" w:rsidRPr="006F43CD" w:rsidRDefault="006F43CD" w:rsidP="006F43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Инфраструктура и серверное обеспечение</w:t>
      </w:r>
    </w:p>
    <w:p w14:paraId="144C5C19" w14:textId="77777777" w:rsidR="006F43CD" w:rsidRPr="006F43CD" w:rsidRDefault="006F43CD" w:rsidP="006F4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Веб-сервер: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Nginx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– обеспечивает быстрый и надёжный обмен данными между сервером и клиентами.</w:t>
      </w:r>
    </w:p>
    <w:p w14:paraId="5075F0FD" w14:textId="77777777" w:rsidR="006F43CD" w:rsidRPr="006F43CD" w:rsidRDefault="006F43CD" w:rsidP="006F4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Система управления контентом: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GravCMS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– легковесная и быстрая CMS, позволяющая эффективно управлять контентом сайта.</w:t>
      </w:r>
    </w:p>
    <w:p w14:paraId="57AB05CE" w14:textId="77777777" w:rsidR="006F43CD" w:rsidRPr="006F43CD" w:rsidRDefault="006F43CD" w:rsidP="006F4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Шаблонизатор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Twig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– отделяет бизнес-логику от представления, позволяя создавать чистые и поддерживаемые шаблоны.</w:t>
      </w:r>
    </w:p>
    <w:p w14:paraId="570A9F41" w14:textId="77777777" w:rsidR="006F43CD" w:rsidRPr="006F43CD" w:rsidRDefault="006F43CD" w:rsidP="006F43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Дополнительное программное обеспечение и плагины</w:t>
      </w:r>
    </w:p>
    <w:p w14:paraId="4D8C5E46" w14:textId="77777777" w:rsidR="006F43CD" w:rsidRPr="006F43CD" w:rsidRDefault="006F43CD" w:rsidP="006F4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JavaScript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-библиотеки: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MathJax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Отображение математической нотации (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LaTeX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MathML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AsciiMath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 во всех современных браузерах.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LightBox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Скрипт для создания модальных окон с изображениями, позволяющий просматривать их в увеличенном виде.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Modernizr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Определяет поддержку современных возможностей HTML5 и CSS3 в браузере.</w:t>
      </w:r>
    </w:p>
    <w:p w14:paraId="1D097F38" w14:textId="77777777" w:rsidR="006F43CD" w:rsidRPr="006F43CD" w:rsidRDefault="006F43CD" w:rsidP="006F4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Плагины для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GravCMS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add-page-by-form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Позволяет добавлять новые страницы через форму.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admin-addon-user-manager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Предоставляет удобный интерфейс управления пользователями в административной панели.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admin-power-tools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Расширяет возможности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админки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для продвинутых пользователей.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bootstrapper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Интегрирует возможности фреймворка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Bootstrap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непосредственно в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Grav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gravstrap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Объединяет возможности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GravCMS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Bootstrap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для улучшения интерфейса.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events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Организует управление и отображение событий, формируя расписание мероприятий.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form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Обеспечивает создание, обработку и валидацию форм на сайте.</w:t>
      </w:r>
    </w:p>
    <w:p w14:paraId="10624E61" w14:textId="77777777" w:rsidR="006F43CD" w:rsidRPr="006F43CD" w:rsidRDefault="006F43CD" w:rsidP="006F43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Сети доставки и внешние сервисы</w:t>
      </w:r>
    </w:p>
    <w:p w14:paraId="26659A35" w14:textId="77777777" w:rsidR="006F43CD" w:rsidRPr="006F43CD" w:rsidRDefault="006F43CD" w:rsidP="006F4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CDN и библиотеки: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Cloudflare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JS: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Распределённая сеть доставки контента, ускоряющая загрузку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JavaScript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-ресурсов.</w:t>
      </w:r>
    </w:p>
    <w:p w14:paraId="22D9BB39" w14:textId="77777777" w:rsidR="006F43CD" w:rsidRPr="006F43CD" w:rsidRDefault="006F43CD" w:rsidP="006F4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Информационное обеспечение: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Основной контент хранится на файловой системе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GravCMS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Видео размещаются на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Яндекс.Диске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Учебные материалы (например, учебники) доступны через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Google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Sites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Поддерживаемые форматы: HTML, CSS,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JavaScript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, YAML, JSON.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•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Yandex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Metrika</w:t>
      </w:r>
      <w:proofErr w:type="spellEnd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Сбор статистических данных о посещаемости сайта.</w:t>
      </w:r>
    </w:p>
    <w:p w14:paraId="15F036A0" w14:textId="77777777" w:rsidR="006F43CD" w:rsidRPr="006F43CD" w:rsidRDefault="006F43CD" w:rsidP="006F43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6F43C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Конфигурация системы (на основе </w:t>
      </w:r>
      <w:proofErr w:type="spellStart"/>
      <w:proofErr w:type="gramStart"/>
      <w:r w:rsidRPr="006F43C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system.yaml</w:t>
      </w:r>
      <w:proofErr w:type="spellEnd"/>
      <w:proofErr w:type="gramEnd"/>
      <w:r w:rsidRPr="006F43C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)</w:t>
      </w:r>
    </w:p>
    <w:p w14:paraId="3B6C6574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URL-адреса задаются как относительные (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absolute_urls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false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487CD800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Включена интернационализация (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intl_enabled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true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 и активирован кэш (</w:t>
      </w:r>
      <w:proofErr w:type="spellStart"/>
      <w:proofErr w:type="gram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cache.enabled</w:t>
      </w:r>
      <w:proofErr w:type="spellEnd"/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true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78774F10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Главная страница имеет псевдоним /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home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proofErr w:type="gram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home.alias</w:t>
      </w:r>
      <w:proofErr w:type="spellEnd"/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: /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home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4211B91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Логирование включено (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log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true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552B3BCD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Применяется тема </w:t>
      </w:r>
      <w:proofErr w:type="spellStart"/>
      <w:r w:rsidRPr="006F43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ict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6A2152A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Ограничение на загрузку файлов – до 256MB (</w:t>
      </w:r>
      <w:proofErr w:type="spellStart"/>
      <w:proofErr w:type="gram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media.upload</w:t>
      </w:r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_limit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4312E977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Ошибки отображаются в сокращённом виде (</w:t>
      </w:r>
      <w:proofErr w:type="spellStart"/>
      <w:proofErr w:type="gram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errors.display</w:t>
      </w:r>
      <w:proofErr w:type="spellEnd"/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: 1).</w:t>
      </w:r>
    </w:p>
    <w:p w14:paraId="479341C9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Сайт работает автономно (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wrapped-site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false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) и использует расширенную поддержку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Markdown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proofErr w:type="gram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markdown.extra</w:t>
      </w:r>
      <w:proofErr w:type="spellEnd"/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true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774FA7C3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Сессии активированы (</w:t>
      </w:r>
      <w:proofErr w:type="spellStart"/>
      <w:proofErr w:type="gram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session.enabled</w:t>
      </w:r>
      <w:proofErr w:type="spellEnd"/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true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 с таймаутом 30 минут, без обязательного использования HTTPS (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session.secure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false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45E3EBAF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Тип страниц – обычный (</w:t>
      </w:r>
      <w:proofErr w:type="spellStart"/>
      <w:proofErr w:type="gram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pages.type</w:t>
      </w:r>
      <w:proofErr w:type="spellEnd"/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regular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53D57E8D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>Обратный прокси не используется (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reverse_proxy_setup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false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4064C93B" w14:textId="77777777" w:rsidR="006F43CD" w:rsidRPr="006F43CD" w:rsidRDefault="006F43CD" w:rsidP="006F4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Устанавливать можно только официальные плагины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Grav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proofErr w:type="gram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gpm.official</w:t>
      </w:r>
      <w:proofErr w:type="gram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_gpm_only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proofErr w:type="spellStart"/>
      <w:r w:rsidRPr="006F43CD">
        <w:rPr>
          <w:rFonts w:ascii="Arial" w:eastAsia="Times New Roman" w:hAnsi="Arial" w:cs="Arial"/>
          <w:sz w:val="24"/>
          <w:szCs w:val="24"/>
          <w:lang w:eastAsia="ru-RU"/>
        </w:rPr>
        <w:t>true</w:t>
      </w:r>
      <w:proofErr w:type="spellEnd"/>
      <w:r w:rsidRPr="006F43CD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2570963B" w14:textId="77777777" w:rsidR="00F44502" w:rsidRPr="006F43CD" w:rsidRDefault="006F43CD">
      <w:pPr>
        <w:rPr>
          <w:rFonts w:ascii="Arial" w:hAnsi="Arial" w:cs="Arial"/>
        </w:rPr>
      </w:pPr>
    </w:p>
    <w:sectPr w:rsidR="00F44502" w:rsidRPr="006F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4071"/>
    <w:multiLevelType w:val="multilevel"/>
    <w:tmpl w:val="E0E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15274"/>
    <w:multiLevelType w:val="multilevel"/>
    <w:tmpl w:val="D91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84494"/>
    <w:multiLevelType w:val="multilevel"/>
    <w:tmpl w:val="569A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235F"/>
    <w:multiLevelType w:val="multilevel"/>
    <w:tmpl w:val="61B4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B2768"/>
    <w:multiLevelType w:val="multilevel"/>
    <w:tmpl w:val="F16A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714CD"/>
    <w:multiLevelType w:val="multilevel"/>
    <w:tmpl w:val="7A52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48"/>
    <w:rsid w:val="003F1548"/>
    <w:rsid w:val="006F43CD"/>
    <w:rsid w:val="009B68A8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B2C9"/>
  <w15:chartTrackingRefBased/>
  <w15:docId w15:val="{22A4D5CC-1469-4A67-8045-9C2A0683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4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F4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43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F43CD"/>
    <w:rPr>
      <w:b/>
      <w:bCs/>
    </w:rPr>
  </w:style>
  <w:style w:type="paragraph" w:styleId="a4">
    <w:name w:val="Normal (Web)"/>
    <w:basedOn w:val="a"/>
    <w:uiPriority w:val="99"/>
    <w:semiHidden/>
    <w:unhideWhenUsed/>
    <w:rsid w:val="006F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2025-03-06T22:31:00Z</dcterms:created>
  <dcterms:modified xsi:type="dcterms:W3CDTF">2025-03-06T22:33:00Z</dcterms:modified>
</cp:coreProperties>
</file>