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9A4519"/>
          <w:sz w:val="22"/>
        </w:rPr>
        <w:t>DRAF KUESIONER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1C1917"/>
          <w:sz w:val="36"/>
        </w:rPr>
        <w:t>SiapKerja! — tiga formulir uji coba (ramping)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 w:val="0"/>
          <w:i/>
          <w:color w:val="57534E"/>
          <w:sz w:val="22"/>
        </w:rPr>
        <w:t>Objek evaluasi: aplikasi SiapKerja sebagai alat ajar Last Planner System.</w:t>
        <w:br/>
        <w:t>Bukan penilaian orang atau organisasi. Nama organisasi diisi, disamarkan di paper.</w:t>
        <w:br/>
        <w:t>Buat tiga Microsoft Form terpisah. Jangan digabung.</w:t>
        <w:br/>
        <w:t>Gabung Excel: kode sesi + kode R. R unik dalam satu sesi.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9A4519"/>
          <w:sz w:val="28"/>
        </w:rPr>
        <w:t>Cara memakai draf ini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917"/>
          <w:sz w:val="22"/>
        </w:rPr>
        <w:t>Baca ketiga form di bawah, lalu buat Form Microsoft dari tiga berkas Word terpisah (format Quick Import, soal bernomor + pilihan A–E):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Form</w:t>
            </w:r>
          </w:p>
        </w:tc>
        <w:tc>
          <w:tcPr>
            <w:tcW w:type="dxa" w:w="1949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Berkas Word untuk import</w:t>
            </w:r>
          </w:p>
        </w:tc>
        <w:tc>
          <w:tcPr>
            <w:tcW w:type="dxa" w:w="1949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Siapa</w:t>
            </w:r>
          </w:p>
        </w:tc>
        <w:tc>
          <w:tcPr>
            <w:tcW w:type="dxa" w:w="1949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Kapan</w:t>
            </w:r>
          </w:p>
        </w:tc>
        <w:tc>
          <w:tcPr>
            <w:tcW w:type="dxa" w:w="1949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Butir</w:t>
            </w:r>
          </w:p>
        </w:tc>
      </w:tr>
      <w:tr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Form 1 — Pra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SiapKerja_MSForms_01_Pra.docx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Setiap peserta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Menit 0–8, sebelum main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11</w:t>
            </w:r>
          </w:p>
        </w:tc>
      </w:tr>
      <w:tr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Form 2 — Pasca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SiapKerja_MSForms_02_Pasca.docx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Peserta yang sama, sesi + R sama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Menit 80–90, sesudah main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15</w:t>
            </w:r>
          </w:p>
        </w:tc>
      </w:tr>
      <w:tr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Form 3 — Pengamat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SiapKerja_MSForms_03_Pengamat.docx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Fasilitator, satu isian per laptop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Selama main</w:t>
            </w:r>
          </w:p>
        </w:tc>
        <w:tc>
          <w:tcPr>
            <w:tcW w:type="dxa" w:w="1949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12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57534E"/>
          <w:sz w:val="20"/>
        </w:rPr>
        <w:t>Langkah unggah: SiapKerja_MSForms_CaraUnggah.md. Skala Likert Form 1 &amp; 2: 1 = sangat tidak setuju · 5 = sangat setuju. Empat butir LPS di Form 1 no. 8–11 wajib diulang identik di Form 2 no. 8–11. Jangan minta nama orang. Nama organisasi diisi, disamarkan di paper.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9A4519"/>
          <w:sz w:val="28"/>
        </w:rPr>
        <w:t>Form 1 — Pra-simulasi (11 butir)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C1917"/>
          <w:sz w:val="22"/>
        </w:rPr>
        <w:t>Judul Form Microsoft: SiapKerja uji coba — sebelum bermain</w:t>
      </w:r>
    </w:p>
    <w:p>
      <w:pPr>
        <w:spacing w:after="160" w:before="40"/>
      </w:pPr>
      <w:r>
        <w:rPr>
          <w:rFonts w:ascii="Calibri" w:hAnsi="Calibri" w:eastAsia="Calibri"/>
          <w:b w:val="0"/>
          <w:i/>
          <w:color w:val="57534E"/>
          <w:sz w:val="22"/>
        </w:rPr>
        <w:t xml:space="preserve">Pengantar Form: </w:t>
      </w:r>
      <w:r>
        <w:rPr>
          <w:rFonts w:ascii="Calibri" w:hAnsi="Calibri" w:eastAsia="Calibri"/>
          <w:b w:val="0"/>
          <w:i/>
          <w:color w:val="1C1917"/>
          <w:sz w:val="22"/>
        </w:rPr>
        <w:t>Isi sebelum memulai simulator SiapKerja. Kami mengevaluasi aplikasi, bukan menilai Anda. Jangan tulis nama orang. Nama organisasi atau perusahaan diisi apa adanya; di paper akan disamarkan. Kode sesi, R, dan G diberikan fasilitator. R unik dalam sesi ini. 1 = sangat tidak setuju, 5 = sangat setuju.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Butir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Wajib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Kode sesi (contoh S260901-A)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2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Kode responden, unik dalam sesi ini (contoh R07)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3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Kode kelompok / laptop (contoh G2)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4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Nama organisasi atau perusahaan. Di paper akan disamarkan. Jika tidak mewakili organisasi, tulis Individu.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Jenis organisasi Anda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pilihan: Kontraktor / Konsultan / Kampus atau politeknik / Asosiasi / Individu / Lainnya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6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Peran Anda saat ini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pilihan: Perencana / Last planner atau mandor / Engineer lapangan / Lean specialist / Dosen atau mahasiswa / Lainnya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7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Pernah menjalankan Last Planner System di proyek nyata?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pilihan: Tidak / Pernah melihat / Pernah menjalankan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Empat butir LPS (wajib tetap, diulang di Form 2)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8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Pekerjaan minggu depan boleh dijanjikan meskipun masih ada kendala yang belum dilepas.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9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Pull berarti memulai setiap kegiatan seawal mungkin sesuai jadwal induk.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10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PPC mengukur seberapa cepat bangunan diselesaikan.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11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Make-ready (menyiapkan agar pekerjaan SiapKerja) lebih menentukan keandalan janji daripada menambah tenaga di hari H.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57534E"/>
          <w:sz w:val="20"/>
        </w:rPr>
        <w:t>Kunci olah (jangan tampilkan di Form): butir 8, 9, 10 terbalik (skor = 6 − x). Butir 11 utuh. Indeks cara pandang LPS pra = rata-rata 8–11 setelah pembalikan.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9A4519"/>
          <w:sz w:val="28"/>
        </w:rPr>
        <w:t>Form 2 — Pasca-simulasi (15 butir)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C1917"/>
          <w:sz w:val="22"/>
        </w:rPr>
        <w:t>Judul Form Microsoft: SiapKerja uji coba — sesudah bermain</w:t>
      </w:r>
    </w:p>
    <w:p>
      <w:pPr>
        <w:spacing w:after="160" w:before="40"/>
      </w:pPr>
      <w:r>
        <w:rPr>
          <w:rFonts w:ascii="Calibri" w:hAnsi="Calibri" w:eastAsia="Calibri"/>
          <w:b w:val="0"/>
          <w:i/>
          <w:color w:val="57534E"/>
          <w:sz w:val="22"/>
        </w:rPr>
        <w:t xml:space="preserve">Pengantar Form: </w:t>
      </w:r>
      <w:r>
        <w:rPr>
          <w:rFonts w:ascii="Calibri" w:hAnsi="Calibri" w:eastAsia="Calibri"/>
          <w:b w:val="0"/>
          <w:i/>
          <w:color w:val="1C1917"/>
          <w:sz w:val="22"/>
        </w:rPr>
        <w:t>Isi setelah sesi simulator SiapKerja. Pakai kode sesi, R, dan G yang sama seperti sebelum main. Jangan tulis nama orang. Nilai SiapKerja sebagai alat latihan LPS. 1 = sangat tidak setuju, 5 = sangat setuju.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Butir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Wajib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Kode sesi (sama seperti sebelum main, contoh S260901-A)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2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Kode responden (sama seperti sebelum main, contoh R07)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3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Kode kelompok / laptop (sama seperti sebelum main, contoh G2)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Pekerjaan di SiapKerja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4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Kegiatan di SiapKerja (galian, sloof, kolom, dinding) dekat dengan pekerjaan lapangan yang saya kenal.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Saya merasakan beda merencana dari Gantt (push) dan merencana dari pekerjaan yang sudah siap (pull).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Menjalankan LPS lewat SiapKerja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6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Saya lebih jelas mengapa L1 harus bebas kendala sebelum dijanjikan.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7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Make-ready terasa sebagai kerja menyiapkan constraint, bukan hanya istilah.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Ulangi 4 butir LPS (wajib tetap, selisih pra–pasca)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8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Pekerjaan minggu depan boleh dijanjikan meskipun masih ada kendala yang belum dilepas.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9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Pull berarti memulai setiap kegiatan seawal mungkin sesuai jadwal induk.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10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PPC mengukur seberapa cepat bangunan diselesaikan.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11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Make-ready lebih menentukan keandalan janji daripada menambah tenaga di hari H.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Kegunaan SiapKerja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12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Antarmuka SiapKerja cukup jelas untuk sesi sekitar 90 menit.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13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Saya akan merekomendasikan SiapKerja untuk latihan LPS di lingkungan saya.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Likert 1–5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Terbuka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14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Satu hal tentang LPS yang baru Anda rasakan lewat SiapKerja.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panjang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Apa yang masih membingungkan atau menghambat di SiapKerja?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panjang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57534E"/>
          <w:sz w:val="20"/>
        </w:rPr>
        <w:t>Kunci olah (jangan tampilkan di Form): butir 8, 9, 10 terbalik. Indeks LPS pasca = rata-rata 8–11. Representasi pekerjaan = mean 4–5. Metode terasa = mean 6–7. Kegunaan SiapKerja = mean 12–13.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i w:val="0"/>
          <w:color w:val="9A4519"/>
          <w:sz w:val="28"/>
        </w:rPr>
        <w:t>Form 3 — Lembar pengamat (12 butir)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i w:val="0"/>
          <w:color w:val="1C1917"/>
          <w:sz w:val="22"/>
        </w:rPr>
        <w:t>Judul Form Microsoft: SiapKerja uji coba — lembar pengamat</w:t>
      </w:r>
    </w:p>
    <w:p>
      <w:pPr>
        <w:spacing w:after="160" w:before="40"/>
      </w:pPr>
      <w:r>
        <w:rPr>
          <w:rFonts w:ascii="Calibri" w:hAnsi="Calibri" w:eastAsia="Calibri"/>
          <w:b w:val="0"/>
          <w:i/>
          <w:color w:val="57534E"/>
          <w:sz w:val="22"/>
        </w:rPr>
        <w:t xml:space="preserve">Pengantar Form: </w:t>
      </w:r>
      <w:r>
        <w:rPr>
          <w:rFonts w:ascii="Calibri" w:hAnsi="Calibri" w:eastAsia="Calibri"/>
          <w:b w:val="0"/>
          <w:i/>
          <w:color w:val="1C1917"/>
          <w:sz w:val="22"/>
        </w:rPr>
        <w:t>Satu isian per kelompok / laptop. Catat apa yang terjadi di SiapKerja. Jangan tulis nama orang. Nama organisasi diisi; di paper akan disamarkan. Kode sesi contoh S260901-A.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Butir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Tipe</w:t>
            </w:r>
          </w:p>
        </w:tc>
        <w:tc>
          <w:tcPr>
            <w:tcW w:type="dxa" w:w="2436"/>
            <w:shd w:fill="C45C26" w:val="clear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Wajib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Kode sesi (contoh S260901-A)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2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Nama organisasi atau perusahaan. Di paper akan disamarkan. Jika tidak mewakili organisasi, tulis Individu.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3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Kode kelompok / laptop (contoh G2)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4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Jumlah orang di laptop ini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pilihan: 2 / 3 / 4 / 5 / 6 atau lebih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5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Tab terakhir yang tercapai di SiapKerja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pilihan: Pemilik / Desainer / Pemilihan / Master Plan / Phase Plan / Look-ahead / Weekly Work Plan / Huddle / Learning / Laporan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6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L1 pernah dikunci dalam keadaan kotor (masih ada kendala)?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 / Tidak / Tidak sempat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7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Kelompok memperbaiki L1 sebelum berjanji di Weekly Work Plan?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 / Tidak / Tidak sempat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8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Huddle dijalankan minimal satu hari?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 / Tidak / Tidak sempat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9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Kelompok membahas keandalan janji atau PPC di Learning atau Laporan?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 / Tidak / Tidak sempat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10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Mutu tidak ditawar turun di Pemilihan?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 / Tidak / Tidak sempat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ya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11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Nama file JSON yang akan dikirim ke peneliti (contoh S260901-A-G2.json). Jika belum diunduh, tulis belum.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singkat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tidak</w:t>
            </w:r>
          </w:p>
        </w:tc>
      </w:tr>
      <w:tr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12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Catatan hambatan di SiapKerja (antarmuka, tab, pull, make-ready). Tanpa nama orang.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isian panjang</w:t>
            </w:r>
          </w:p>
        </w:tc>
        <w:tc>
          <w:tcPr>
            <w:tcW w:type="dxa" w:w="2436"/>
            <w:tcBorders>
              <w:top w:val="single" w:sz="4" w:color="E8E0D5"/>
              <w:left w:val="single" w:sz="4" w:color="E8E0D5"/>
              <w:bottom w:val="single" w:sz="4" w:color="E8E0D5"/>
              <w:right w:val="single" w:sz="4" w:color="E8E0D5"/>
            </w:tcBorders>
            <w:shd w:fill="F7F3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C1917"/>
                <w:sz w:val="18"/>
              </w:rPr>
              <w:t>tidak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57534E"/>
          <w:sz w:val="20"/>
        </w:rPr>
        <w:t>Olah: % kelompok sampai huddle (no. 8). Tab terakhir = no. 5. Perilaku metode = % Ya pada 7, 9, 10; no. 6 diharapkan Tidak. File JSON bukan tugas peserta — fasilitator mengunduh lalu mengirim email ke peneliti.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C1917"/>
          <w:sz w:val="22"/>
        </w:rPr>
      </w:r>
    </w:p>
    <w:p>
      <w:pPr>
        <w:spacing w:after="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57534E"/>
          <w:sz w:val="18"/>
        </w:rPr>
        <w:t>SiapKerja! 1.19.1  ·  Draf kuesioner v1.4  ·  25 Agustus 2026</w:t>
        <w:br/>
        <w:t>Import Forms: MSForms_01_Pra  ·  02_Pasca  ·  03_Pengamat  ·  CaraUnggah.md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7534E"/>
        <w:sz w:val="16"/>
      </w:rPr>
      <w:t>SiapKerja! 1.19.1  ·  Draf kuesioner v1.4  ·  evaluasi SiapKerja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 kuesioner uji coba SiapKerja!</dc:title>
  <dc:subject>Three questionnaires for evaluating the SiapKerja LPS simulator</dc:subject>
  <dc:creator>SiapKerja!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