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before="240" w:after="160"/>
        <w:ind w:left="0" w:right="144" w:hanging="0"/>
        <w:rPr>
          <w:rFonts w:ascii="맑은 고딕" w:hAnsi="맑은 고딕" w:eastAsia="맑은 고딕"/>
        </w:rPr>
      </w:pPr>
      <w:r>
        <w:rPr>
          <w:rFonts w:eastAsia="맑은 고딕"/>
        </w:rPr>
        <w:t>Open data xml parsing(python)</w:t>
      </w:r>
    </w:p>
    <w:p>
      <w:pPr>
        <w:pStyle w:val="Heading1"/>
        <w:spacing w:before="360" w:after="120"/>
        <w:rPr/>
      </w:pPr>
      <w:r>
        <w:rPr/>
        <w:t>example code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Droid Sans Mono;monospace;monospace;Droid Sans Fallback" w:hAnsi="Droid Sans Mono;monospace;monospace;Droid Sans Fallback" w:eastAsia="굴림" w:cs="굴림"/>
                <w:b w:val="false"/>
                <w:color w:val="57A64A"/>
                <w:kern w:val="0"/>
                <w:sz w:val="21"/>
                <w:shd w:fill="1E1E1E" w:val="clear"/>
              </w:rPr>
            </w:pPr>
            <w:r>
              <w:rPr>
                <w:rFonts w:eastAsia="굴림" w:cs="굴림" w:ascii="Consolas" w:hAnsi="Consolas"/>
                <w:b w:val="false"/>
                <w:color w:val="D4D4D4"/>
                <w:kern w:val="0"/>
                <w:sz w:val="22"/>
                <w:szCs w:val="22"/>
                <w:shd w:fill="1E1E1E" w:val="clear"/>
                <w:lang w:val="en-US" w:eastAsia="ko-KR" w:bidi="ar-SA"/>
              </w:rPr>
              <w:t># Import list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xml.etree.ElementTree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as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ET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For XML parse.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import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requests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HTTP request.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define result set.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resultset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[]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# function for Get data from response XML. 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def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C8C8C8"/>
                <w:sz w:val="21"/>
                <w:shd w:fill="1E1E1E" w:val="clear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num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 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opendata URI and parameters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servicekey -&gt; Demand for individual issuance on public data portals. data.go.kr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color w:val="D4D4D4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url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'http://apis.data.go.kr/B551182/rprtHospService/getRprtHospService'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# </w:t>
            </w:r>
            <w:r>
              <w:rPr>
                <w:rFonts w:eastAsia="Droid Sans Mono;monospace;monospace;Droid Sans Fallback"/>
                <w:b w:val="false"/>
                <w:color w:val="57A64A"/>
                <w:sz w:val="21"/>
                <w:shd w:fill="1E1E1E" w:val="clear"/>
              </w:rPr>
              <w:t>건강보험심사평가원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_</w:t>
            </w:r>
            <w:r>
              <w:rPr>
                <w:rFonts w:eastAsia="Droid Sans Mono;monospace;monospace;Droid Sans Fallback"/>
                <w:b w:val="false"/>
                <w:color w:val="57A64A"/>
                <w:sz w:val="21"/>
                <w:shd w:fill="1E1E1E" w:val="clear"/>
              </w:rPr>
              <w:t xml:space="preserve">호흡기 진료 지정 의료기관 정보서비스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EndPoint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'serviceKey'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'z70jaurFdFd6Ead0U90sxj3i+EKOAUEyNLMKHHKOFwuYtd5LiVKqkFeQJpxhlF6TUanosi558lywuejHBCCVfQ=='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'pageNo'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:num,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'numOfRows'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'10'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requests parameters.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res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requests.get(url,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7F7F7F"/>
                <w:sz w:val="21"/>
                <w:shd w:fill="1E1E1E" w:val="clear"/>
              </w:rPr>
              <w:t>params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params)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Get the Response of HTTP request.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XML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ET.fromstring(res.content)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parse the response XML.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add name , address ,RAT ,PCR information in resultset.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name, addr, rat, pcr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zip(XML.iter(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'yadmNm'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),XML.iter(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'addr'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),XML.iter(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'ratPsblYn'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),XML.iter(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'pcrPsblYn'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)):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resultset.append(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"name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name.text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 address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addr.text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 RAT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rat.text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" PCR : 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+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pcr.text)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pageNo list.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list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B4B4B4"/>
                <w:sz w:val="21"/>
                <w:shd w:fill="1E1E1E" w:val="clear"/>
              </w:rPr>
              <w:t>=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'1'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'2'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'3'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'4'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'5'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'6'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'7'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'8'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'9'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69D85"/>
                <w:sz w:val="21"/>
                <w:shd w:fill="1E1E1E" w:val="clear"/>
              </w:rPr>
              <w:t>'10'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]</w:t>
            </w:r>
          </w:p>
          <w:p>
            <w:pPr>
              <w:pStyle w:val="Normal"/>
              <w:shd w:fill="000000" w:val="clear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call function.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num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list: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function(num)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7A64A"/>
                <w:sz w:val="21"/>
                <w:shd w:fill="1E1E1E" w:val="clear"/>
              </w:rPr>
              <w:t># print resultset.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str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569CD6"/>
                <w:sz w:val="21"/>
                <w:shd w:fill="1E1E1E" w:val="clear"/>
              </w:rPr>
              <w:t>in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 xml:space="preserve"> resultset:</w:t>
            </w:r>
          </w:p>
          <w:p>
            <w:pPr>
              <w:pStyle w:val="Normal"/>
              <w:shd w:fill="000000" w:val="clear"/>
              <w:spacing w:lineRule="atLeast" w:line="285" w:before="0" w:after="0"/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D4D4D4"/>
                <w:sz w:val="21"/>
                <w:shd w:fill="1E1E1E" w:val="clear"/>
              </w:rPr>
              <w:t>print(str)</w:t>
            </w:r>
          </w:p>
          <w:p>
            <w:pPr>
              <w:pStyle w:val="Normal"/>
              <w:widowControl w:val="false"/>
              <w:shd w:fill="000000" w:val="clear"/>
              <w:suppressAutoHyphens w:val="true"/>
              <w:spacing w:lineRule="atLeast" w:line="285" w:before="0" w:after="0"/>
              <w:jc w:val="left"/>
              <w:rPr>
                <w:rFonts w:ascii="Consolas" w:hAnsi="Consolas" w:eastAsia="굴림" w:cs="굴림"/>
                <w:color w:val="D4D4D4"/>
                <w:kern w:val="0"/>
                <w:sz w:val="22"/>
              </w:rPr>
            </w:pPr>
            <w:r>
              <w:rPr>
                <w:rFonts w:eastAsia="굴림" w:cs="굴림" w:ascii="Consolas" w:hAnsi="Consolas"/>
                <w:color w:val="D4D4D4"/>
                <w:kern w:val="0"/>
                <w:sz w:val="22"/>
              </w:rPr>
            </w:r>
          </w:p>
        </w:tc>
      </w:tr>
    </w:tbl>
    <w:p>
      <w:pPr>
        <w:pStyle w:val="Heading1"/>
        <w:spacing w:before="360" w:after="120"/>
        <w:rPr/>
      </w:pPr>
      <w:r>
        <w:rPr/>
        <w:t>result</w:t>
      </w:r>
    </w:p>
    <w:tbl>
      <w:tblPr>
        <w:tblStyle w:val="ab"/>
        <w:tblW w:w="91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9"/>
      </w:tblGrid>
      <w:tr>
        <w:trPr>
          <w:trHeight w:val="761" w:hRule="atLeast"/>
        </w:trPr>
        <w:tc>
          <w:tcPr>
            <w:tcW w:w="9129" w:type="dxa"/>
            <w:tcBorders/>
          </w:tcPr>
          <w:p>
            <w:pPr>
              <w:pStyle w:val="HTMLPreformatted"/>
              <w:widowControl w:val="false"/>
              <w:shd w:fill="000000" w:val="clear"/>
              <w:suppressAutoHyphens w:val="true"/>
              <w:spacing w:before="60" w:after="60"/>
              <w:rPr/>
            </w:pPr>
            <w:r>
              <w:rPr>
                <w:rFonts w:ascii="Consolas" w:hAnsi="Consolas" w:cs="굴림" w:eastAsia="굴림"/>
                <w:color w:val="D4D4D4"/>
                <w:sz w:val="22"/>
                <w:szCs w:val="22"/>
                <w:lang w:val="en-US" w:eastAsia="ko-KR" w:bidi="ar-SA"/>
              </w:rPr>
              <w:t xml:space="preserve"> </w:t>
            </w:r>
            <w:r>
              <w:rPr>
                <w:rFonts w:eastAsia="굴림" w:cs="굴림"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name : </w:t>
            </w:r>
            <w:r>
              <w:rPr>
                <w:rFonts w:ascii="Droid Sans Mono;monospace;monospace;Droid Sans Fallback" w:hAnsi="Droid Sans Mono;monospace;monospace;Droid Sans Fallback" w:cs="굴림"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태림의원 </w:t>
            </w:r>
            <w:r>
              <w:rPr>
                <w:rFonts w:eastAsia="굴림" w:cs="굴림"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address : </w:t>
            </w:r>
            <w:r>
              <w:rPr>
                <w:rFonts w:ascii="Droid Sans Mono;monospace;monospace;Droid Sans Fallback" w:hAnsi="Droid Sans Mono;monospace;monospace;Droid Sans Fallback" w:cs="굴림"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경기 오산시 수청로 </w:t>
            </w:r>
            <w:r>
              <w:rPr>
                <w:rFonts w:eastAsia="굴림" w:cs="굴림"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188 2</w:t>
            </w:r>
            <w:r>
              <w:rPr>
                <w:rFonts w:ascii="Droid Sans Mono;monospace;monospace;Droid Sans Fallback" w:hAnsi="Droid Sans Mono;monospace;monospace;Droid Sans Fallback" w:cs="굴림"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 xml:space="preserve">층 </w:t>
            </w:r>
            <w:r>
              <w:rPr>
                <w:rFonts w:eastAsia="굴림" w:cs="굴림"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kern w:val="0"/>
                <w:sz w:val="21"/>
                <w:szCs w:val="21"/>
                <w:lang w:val="en-US" w:eastAsia="ko-KR" w:bidi="ar-SA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광교장내과의원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용인시 수지구 광교중앙로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320, 403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명문내과의원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경기도 용인시 수지구 안현로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110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수내과의원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용인시 수지구 죽정동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1190-5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신주프라자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우리이비인후과의원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용인시 수지구 동천로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62, 301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이이비인후과의원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용인시 수지구 만현로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110 A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동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301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초이스이비인후과의원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경기도 용인시 수지구 신봉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5,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상가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303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호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신봉동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,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에덴파크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미래내과의원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경기도 용인시 처인구모현읍 오포로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106, 2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Y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범세이비인후과의원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용인시 처인구 포곡읍 포곡로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109 RAT : Y PCR : Y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상쾌한이비인후과의원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용인시 처인구 금령로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108-1 S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타워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4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둘이이비인후과의원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경기 화산시 봉담읍 동화길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93-2, 401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Y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우리소아청소년과의원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화성시 동탄순환대로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88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반도유보라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차 단지내상가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109,110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조암봄이비인후과의원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경기도 화성시 우정읍 조암서로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푸른성모이비인후과의원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경기 화성시 향남읍 행정중앙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63-3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백상프라자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402, 403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Y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중앙이비인후과의원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거제시 거제중앙로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1936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최창수외과의원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거창군 거창읍 거열로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202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강남마취통증의학과의원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고성군 거류면 거류로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657-1 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김남주이비인후과의원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김해시 삼계동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김옥용의원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경상남도 김해시 활천로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36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번길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27-9, 202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삼정동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,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삼성빌딩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김해신세계의원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김해시 김해대로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2359 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부원동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Y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오이비인후과의원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경상남도 김해시 율하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106, 403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율하동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우리가정의원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김해시 가락로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237, 201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구산동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,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시영아파트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율하이비인후과의원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김해시 율하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로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37 4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402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율하동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.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경보센텀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이동건이비인후과의원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경상남도 김해시 가야로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30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번길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1, 2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삼계동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PreformattedText"/>
              <w:widowControl/>
              <w:shd w:fill="000000" w:val="clear"/>
              <w:spacing w:before="60" w:after="6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장유닥터윤의원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경상남도 김해시 장유로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334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번길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9, 302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동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204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신문동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, </w:t>
            </w:r>
            <w:r>
              <w:rPr>
                <w:rFonts w:eastAsia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장유경동리인하이스트</w:t>
            </w:r>
            <w:r>
              <w:rPr>
                <w:rFonts w:ascii="var notebook-cell-output-font-family" w:hAnsi="var notebook-cell-output-font-family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대범소아청소년과의원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양산시 양주로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129, 2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중부동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,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대범빌딩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) RAT : Y PCR : Y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…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미즈모아산부인과의원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양산시 양산역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6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길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9 BYC.7.8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RAT : Y PCR : Y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연세 빛 가정의학과 의원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양산시 물금읍 청운로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178,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아르누보시티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201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호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RAT : Y PCR : N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이진정형외과의원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양산시 덕계로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22,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이진정형외과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덕계동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) RAT : Y PCR : N </w:t>
            </w:r>
          </w:p>
          <w:p>
            <w:pPr>
              <w:pStyle w:val="TextBody"/>
              <w:widowControl/>
              <w:shd w:fill="000000" w:val="clear"/>
              <w:spacing w:before="0" w:after="0"/>
              <w:ind w:left="0" w:right="0" w:hanging="0"/>
              <w:rPr>
                <w:caps w:val="false"/>
                <w:smallCaps w:val="false"/>
                <w:color w:val="CCCCCC"/>
                <w:spacing w:val="0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name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한사랑이비인후과의원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address : 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경상남도 양산시 덕계로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117, 2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 xml:space="preserve">층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(</w:t>
            </w:r>
            <w:r>
              <w:rPr>
                <w:rFonts w:eastAsia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덕계동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color w:val="CCCCCC"/>
                <w:spacing w:val="0"/>
                <w:sz w:val="21"/>
              </w:rPr>
              <w:t>) RAT : Y PCR : N</w:t>
            </w:r>
          </w:p>
          <w:p>
            <w:pPr>
              <w:pStyle w:val="HTMLPreformatted"/>
              <w:widowControl w:val="false"/>
              <w:shd w:fill="000000" w:val="clear"/>
              <w:suppressAutoHyphens w:val="true"/>
              <w:spacing w:before="60" w:after="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left"/>
        <w:rPr>
          <w:b/>
          <w:b/>
          <w:bCs/>
          <w:sz w:val="22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var notebook-cell-output-font-family"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uiPriority w:val="9"/>
    <w:qFormat/>
    <w:rsid w:val="00855c1f"/>
    <w:pPr>
      <w:keepNext w:val="true"/>
      <w:keepLines/>
      <w:widowControl/>
      <w:spacing w:lineRule="auto" w:line="240" w:before="600" w:after="240"/>
      <w:jc w:val="left"/>
      <w:outlineLvl w:val="0"/>
    </w:pPr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855c1f"/>
    <w:pPr>
      <w:keepNext w:val="true"/>
      <w:outlineLvl w:val="1"/>
    </w:pPr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Pr>
      <w:color w:val="0563C1"/>
      <w:u w:val="single"/>
    </w:rPr>
  </w:style>
  <w:style w:type="character" w:styleId="UnresolvedMention">
    <w:name w:val="Unresolved Mention"/>
    <w:basedOn w:val="DefaultParagraphFont"/>
    <w:semiHidden/>
    <w:unhideWhenUsed/>
    <w:qFormat/>
    <w:rPr>
      <w:color w:val="605E5C"/>
      <w:shd w:fill="E1DFDD" w:val="clear"/>
    </w:rPr>
  </w:style>
  <w:style w:type="character" w:styleId="Char" w:customStyle="1">
    <w:name w:val="머리글 Char"/>
    <w:basedOn w:val="DefaultParagraphFont"/>
    <w:uiPriority w:val="99"/>
    <w:qFormat/>
    <w:rsid w:val="00855c1f"/>
    <w:rPr/>
  </w:style>
  <w:style w:type="character" w:styleId="Char1" w:customStyle="1">
    <w:name w:val="바닥글 Char"/>
    <w:basedOn w:val="DefaultParagraphFont"/>
    <w:uiPriority w:val="99"/>
    <w:qFormat/>
    <w:rsid w:val="00855c1f"/>
    <w:rPr/>
  </w:style>
  <w:style w:type="character" w:styleId="1Char" w:customStyle="1">
    <w:name w:val="제목 1 Char"/>
    <w:basedOn w:val="DefaultParagraphFont"/>
    <w:uiPriority w:val="9"/>
    <w:qFormat/>
    <w:rsid w:val="00855c1f"/>
    <w:rPr>
      <w:rFonts w:ascii="맑은 고딕" w:hAnsi="맑은 고딕" w:eastAsia="맑은 고딕" w:cs="맑은 고딕"/>
      <w:b/>
      <w:bCs/>
      <w:caps/>
      <w:color w:val="1F4F79"/>
      <w:kern w:val="0"/>
      <w:sz w:val="28"/>
      <w:szCs w:val="20"/>
    </w:rPr>
  </w:style>
  <w:style w:type="character" w:styleId="2Char" w:customStyle="1">
    <w:name w:val="제목 2 Char"/>
    <w:basedOn w:val="DefaultParagraphFont"/>
    <w:uiPriority w:val="9"/>
    <w:semiHidden/>
    <w:qFormat/>
    <w:rsid w:val="00855c1f"/>
    <w:rPr>
      <w:rFonts w:ascii="맑은 고딕" w:hAnsi="맑은 고딕" w:eastAsia="맑은 고딕" w:cs="Times New Roman" w:asciiTheme="majorHAnsi" w:cstheme="majorBidi" w:eastAsiaTheme="majorEastAsia" w:hAnsiTheme="majorHAnsi"/>
    </w:rPr>
  </w:style>
  <w:style w:type="character" w:styleId="HTMLChar" w:customStyle="1">
    <w:name w:val="미리 서식이 지정된 HTML Char"/>
    <w:basedOn w:val="DefaultParagraphFont"/>
    <w:uiPriority w:val="99"/>
    <w:semiHidden/>
    <w:qFormat/>
    <w:rsid w:val="004d3194"/>
    <w:rPr>
      <w:rFonts w:ascii="굴림체" w:hAnsi="굴림체" w:eastAsia="굴림체" w:cs="굴림체"/>
      <w:kern w:val="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qFormat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uiPriority w:val="99"/>
    <w:unhideWhenUsed/>
    <w:rsid w:val="00855c1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2" w:customStyle="1">
    <w:name w:val="이름"/>
    <w:basedOn w:val="Normal"/>
    <w:next w:val="Normal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lineRule="auto" w:line="288" w:before="240" w:after="160"/>
      <w:ind w:left="144" w:right="144" w:hanging="0"/>
      <w:jc w:val="left"/>
    </w:pPr>
    <w:rPr>
      <w:rFonts w:ascii="맑은 고딕" w:hAnsi="맑은 고딕" w:eastAsia="맑은 고딕" w:cs="Times New Roman" w:asciiTheme="majorHAnsi" w:cstheme="majorBidi" w:eastAsiaTheme="majorEastAsia" w:hAnsiTheme="majorHAnsi"/>
      <w:caps/>
      <w:color w:val="FFFFFF"/>
      <w:kern w:val="2"/>
      <w:sz w:val="32"/>
      <w:szCs w:val="32"/>
    </w:rPr>
  </w:style>
  <w:style w:type="paragraph" w:styleId="ListBullet">
    <w:name w:val="List Bullet"/>
    <w:basedOn w:val="Normal"/>
    <w:unhideWhenUsed/>
    <w:qFormat/>
    <w:rsid w:val="00855c1f"/>
    <w:pPr>
      <w:widowControl/>
      <w:numPr>
        <w:ilvl w:val="0"/>
        <w:numId w:val="1"/>
      </w:numPr>
      <w:spacing w:lineRule="auto" w:line="240" w:before="0" w:after="60"/>
      <w:ind w:left="431" w:hanging="289"/>
      <w:jc w:val="left"/>
    </w:pPr>
    <w:rPr>
      <w:rFonts w:ascii="맑은 고딕" w:hAnsi="맑은 고딕" w:eastAsia="맑은 고딕" w:cs="맑은 고딕"/>
      <w:color w:val="3F3F3F"/>
      <w:kern w:val="0"/>
      <w:sz w:val="18"/>
      <w:szCs w:val="20"/>
    </w:rPr>
  </w:style>
  <w:style w:type="paragraph" w:styleId="Style13" w:customStyle="1">
    <w:name w:val="글머리 기호 목록"/>
    <w:basedOn w:val="Normal"/>
    <w:unhideWhenUsed/>
    <w:qFormat/>
    <w:rsid w:val="00855c1f"/>
    <w:pPr>
      <w:widowControl/>
      <w:tabs>
        <w:tab w:val="clear" w:pos="800"/>
        <w:tab w:val="left" w:pos="360" w:leader="none"/>
      </w:tabs>
      <w:spacing w:lineRule="auto" w:line="192" w:before="0" w:after="60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4d3194"/>
    <w:pPr>
      <w:widowControl/>
      <w:tabs>
        <w:tab w:val="clear" w:pos="80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kern w:val="0"/>
      <w:sz w:val="24"/>
      <w:szCs w:val="24"/>
    </w:rPr>
  </w:style>
  <w:style w:type="paragraph" w:styleId="LOnormal">
    <w:name w:val="LO-normal"/>
    <w:qFormat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KR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LibreOffice/7.3.0.3$Linux_X86_64 LibreOffice_project/30$Build-3</Application>
  <AppVersion>15.0000</AppVersion>
  <Pages>3</Pages>
  <Words>1269</Words>
  <Characters>2680</Characters>
  <CharactersWithSpaces>3283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2022-01-07T03:48:00Z</dcterms:created>
  <dc:creator/>
  <dc:description/>
  <dc:language>ko-KR</dc:language>
  <cp:lastModifiedBy/>
  <dcterms:modified xsi:type="dcterms:W3CDTF">2022-02-07T16:32:20Z</dcterms:modified>
  <cp:revision>12</cp:revision>
  <dc:subject/>
  <dc:title/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