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EC0A" w14:textId="77777777" w:rsidR="004646B3" w:rsidRDefault="009546BE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 w:cs="Times New Roman"/>
        </w:rPr>
        <w:t>colab(Colaboratory)</w:t>
      </w:r>
    </w:p>
    <w:p w14:paraId="08332848" w14:textId="77777777" w:rsidR="004646B3" w:rsidRDefault="009546BE">
      <w:pPr>
        <w:pStyle w:val="1"/>
        <w:spacing w:before="360" w:after="120"/>
      </w:pPr>
      <w:r>
        <w:t>colab</w:t>
      </w:r>
    </w:p>
    <w:p w14:paraId="2D9D142B" w14:textId="77777777" w:rsidR="004646B3" w:rsidRDefault="009546BE">
      <w:pPr>
        <w:pStyle w:val="a7"/>
        <w:jc w:val="left"/>
        <w:rPr>
          <w:rFonts w:eastAsiaTheme="minorHAnsi"/>
          <w:bCs/>
          <w:sz w:val="22"/>
          <w:szCs w:val="24"/>
        </w:rPr>
      </w:pPr>
      <w:r>
        <w:rPr>
          <w:rFonts w:eastAsiaTheme="minorHAnsi"/>
          <w:bCs/>
          <w:sz w:val="22"/>
          <w:szCs w:val="24"/>
        </w:rPr>
        <w:t xml:space="preserve">Colab is a service that allows you to write and run Python scripts within a browser based on Jupiter's laptop, and is a remote platform service that allows you to learn AI machine learning through GPU and TPU from simple </w:t>
      </w:r>
      <w:r>
        <w:rPr>
          <w:rFonts w:eastAsiaTheme="minorHAnsi"/>
          <w:bCs/>
          <w:sz w:val="22"/>
          <w:szCs w:val="24"/>
        </w:rPr>
        <w:t>Python code writing and execution through a web browser without any configuration.</w:t>
      </w:r>
    </w:p>
    <w:p w14:paraId="7E1B906E" w14:textId="77777777" w:rsidR="004646B3" w:rsidRDefault="009546BE">
      <w:pPr>
        <w:pStyle w:val="1"/>
        <w:spacing w:before="360" w:after="120"/>
      </w:pPr>
      <w:r>
        <w:t>Basic knowledge</w:t>
      </w:r>
    </w:p>
    <w:p w14:paraId="0280D1DD" w14:textId="77777777" w:rsidR="004646B3" w:rsidRDefault="009546BE">
      <w:pPr>
        <w:pStyle w:val="ad"/>
        <w:tabs>
          <w:tab w:val="clear" w:pos="360"/>
        </w:tabs>
        <w:spacing w:after="120"/>
        <w:rPr>
          <w:rFonts w:ascii="맑은 고딕" w:hAnsi="맑은 고딕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Knowledge 1: </w:t>
      </w:r>
      <w:r>
        <w:rPr>
          <w:b/>
          <w:bCs/>
          <w:sz w:val="24"/>
          <w:szCs w:val="24"/>
          <w:lang w:val="en-US"/>
        </w:rPr>
        <w:t>Cell</w:t>
      </w:r>
    </w:p>
    <w:p w14:paraId="22FFAF2E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Cells contain either explanatory text or executable code and its output.</w:t>
      </w:r>
    </w:p>
    <w:p w14:paraId="45F02B6A" w14:textId="77777777" w:rsidR="004646B3" w:rsidRDefault="009546BE">
      <w:pPr>
        <w:pStyle w:val="ad"/>
        <w:tabs>
          <w:tab w:val="clear" w:pos="360"/>
        </w:tabs>
        <w:spacing w:after="120"/>
        <w:rPr>
          <w:rFonts w:ascii="맑은 고딕" w:hAnsi="맑은 고딕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Knowledge 2: Notebook</w:t>
      </w:r>
    </w:p>
    <w:p w14:paraId="29BE58BA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Colab notebook is a list of cells  </w:t>
      </w:r>
    </w:p>
    <w:p w14:paraId="065E9B89" w14:textId="77777777" w:rsidR="004646B3" w:rsidRDefault="009546BE">
      <w:pPr>
        <w:pStyle w:val="1"/>
        <w:spacing w:before="360" w:after="120"/>
      </w:pPr>
      <w:r>
        <w:t xml:space="preserve">colab </w:t>
      </w:r>
      <w:r>
        <w:t>use</w:t>
      </w:r>
    </w:p>
    <w:p w14:paraId="76818094" w14:textId="77777777" w:rsidR="004646B3" w:rsidRPr="00CC6928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CC6928">
        <w:rPr>
          <w:sz w:val="22"/>
          <w:szCs w:val="22"/>
          <w:lang w:val="en-US"/>
        </w:rPr>
        <w:t>Create a Colab notepad (note).</w:t>
      </w:r>
    </w:p>
    <w:p w14:paraId="612E953D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and move cells.</w:t>
      </w:r>
    </w:p>
    <w:p w14:paraId="53203F84" w14:textId="77777777" w:rsidR="004646B3" w:rsidRPr="00CC6928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CC6928">
        <w:rPr>
          <w:sz w:val="22"/>
          <w:szCs w:val="22"/>
          <w:lang w:val="en-US"/>
        </w:rPr>
        <w:t>Create and execute Python code.</w:t>
      </w:r>
    </w:p>
    <w:p w14:paraId="17319C8C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Adding external Python library to Colab.</w:t>
      </w:r>
    </w:p>
    <w:p w14:paraId="654F686B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Colab GPU, TPU runtime.</w:t>
      </w:r>
    </w:p>
    <w:p w14:paraId="3265CE9A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How to load and store data from an external source in Colab.</w:t>
      </w:r>
    </w:p>
    <w:p w14:paraId="06B3BBD9" w14:textId="77777777" w:rsidR="004646B3" w:rsidRDefault="009546BE">
      <w:pPr>
        <w:pStyle w:val="1"/>
        <w:spacing w:before="360" w:after="120"/>
      </w:pPr>
      <w:r>
        <w:t>Create a Colab notepad (note).</w:t>
      </w:r>
    </w:p>
    <w:p w14:paraId="383A1567" w14:textId="77777777" w:rsidR="004646B3" w:rsidRPr="00CC6928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After </w:t>
      </w:r>
      <w:r>
        <w:rPr>
          <w:sz w:val="22"/>
          <w:szCs w:val="22"/>
          <w:lang w:val="en-US"/>
        </w:rPr>
        <w:t>accessing the Colab site, press the New Note button in the pop-up window or the upper left file menu.</w:t>
      </w:r>
    </w:p>
    <w:p w14:paraId="2753D248" w14:textId="77777777" w:rsidR="004646B3" w:rsidRPr="00CC6928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Thereafter, a new note named Untitled*.ipynb is automatically generated, and a default screen is created and displayed.</w:t>
      </w:r>
    </w:p>
    <w:p w14:paraId="55B6E108" w14:textId="77777777" w:rsidR="004646B3" w:rsidRPr="00CC6928" w:rsidRDefault="009546BE">
      <w:pPr>
        <w:pStyle w:val="ad"/>
        <w:spacing w:after="120"/>
        <w:ind w:left="142" w:firstLine="0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0F9C5968" wp14:editId="7C1EAFA3">
            <wp:simplePos x="0" y="0"/>
            <wp:positionH relativeFrom="column">
              <wp:posOffset>136525</wp:posOffset>
            </wp:positionH>
            <wp:positionV relativeFrom="paragraph">
              <wp:posOffset>-42545</wp:posOffset>
            </wp:positionV>
            <wp:extent cx="2596515" cy="16313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044FDA5" wp14:editId="31C37F7B">
            <wp:simplePos x="0" y="0"/>
            <wp:positionH relativeFrom="column">
              <wp:posOffset>2836545</wp:posOffset>
            </wp:positionH>
            <wp:positionV relativeFrom="paragraph">
              <wp:posOffset>-25400</wp:posOffset>
            </wp:positionV>
            <wp:extent cx="2788285" cy="15855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3D7AE" w14:textId="77777777" w:rsidR="004646B3" w:rsidRDefault="009546BE">
      <w:pPr>
        <w:pStyle w:val="1"/>
        <w:spacing w:before="360" w:after="120"/>
      </w:pPr>
      <w:r>
        <w:t>Add and move cells.</w:t>
      </w:r>
    </w:p>
    <w:p w14:paraId="36D61E01" w14:textId="77777777" w:rsidR="004646B3" w:rsidRPr="00CC6928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Cells can b</w:t>
      </w:r>
      <w:r>
        <w:rPr>
          <w:sz w:val="22"/>
          <w:szCs w:val="22"/>
          <w:lang w:val="en-US"/>
        </w:rPr>
        <w:t>e created using the "+ Code" and "+ Text" buttons located in the upper left corner of the Colab Notepad (Note) edit screen, or can be created through a button overlaid when raising the mouse cursor at the top or last of the created cells.</w:t>
      </w:r>
    </w:p>
    <w:p w14:paraId="4F49E680" w14:textId="77777777" w:rsidR="004646B3" w:rsidRPr="00CC6928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addition, cell-related functions such as cell movement and cell setting can be controlled through the cell menu at the upper right of the generated cell.</w:t>
      </w:r>
    </w:p>
    <w:p w14:paraId="611CAA0B" w14:textId="77777777" w:rsidR="004646B3" w:rsidRPr="00CC6928" w:rsidRDefault="009546BE">
      <w:pPr>
        <w:pStyle w:val="ad"/>
        <w:tabs>
          <w:tab w:val="clear" w:pos="360"/>
        </w:tabs>
        <w:spacing w:after="120"/>
        <w:ind w:firstLine="0"/>
        <w:jc w:val="center"/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33FE51AC" wp14:editId="3E9011F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9086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6928">
        <w:rPr>
          <w:lang w:val="en-US"/>
        </w:rPr>
        <w:t xml:space="preserve"> </w:t>
      </w:r>
      <w:r w:rsidRPr="00CC6928">
        <w:rPr>
          <w:b/>
          <w:bCs/>
          <w:sz w:val="22"/>
          <w:szCs w:val="22"/>
          <w:lang w:val="en-US"/>
        </w:rPr>
        <w:t>&lt;Colab Cell Screen&gt;</w:t>
      </w:r>
    </w:p>
    <w:p w14:paraId="23B45744" w14:textId="77777777" w:rsidR="004646B3" w:rsidRDefault="009546BE">
      <w:pPr>
        <w:pStyle w:val="1"/>
        <w:spacing w:before="360" w:after="120"/>
      </w:pPr>
      <w:r>
        <w:t>Create and execute Python code.</w:t>
      </w:r>
    </w:p>
    <w:p w14:paraId="58849B6D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the code type (+ code button, etc.) </w:t>
      </w:r>
      <w:r>
        <w:rPr>
          <w:sz w:val="22"/>
          <w:szCs w:val="22"/>
          <w:lang w:val="en-US"/>
        </w:rPr>
        <w:t>cell , creating the desired python example code, you can press the left play icon or use Cmd/Ctrl+Enter to execute the code, and you can also use various shortcut keys such as Shift+Enter or Alt+Enter to perform interlocking tasks.</w:t>
      </w:r>
    </w:p>
    <w:p w14:paraId="724B88A0" w14:textId="77777777" w:rsidR="004646B3" w:rsidRDefault="009546B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80E32CF" wp14:editId="13BFEF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7981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Arial"/>
          <w:sz w:val="22"/>
          <w:szCs w:val="22"/>
          <w:lang w:val="en-US"/>
        </w:rPr>
        <w:t>&lt;Colab python code exec</w:t>
      </w:r>
      <w:r>
        <w:rPr>
          <w:rStyle w:val="StrongEmphasis"/>
          <w:rFonts w:cs="Arial"/>
          <w:sz w:val="22"/>
          <w:szCs w:val="22"/>
          <w:lang w:val="en-US"/>
        </w:rPr>
        <w:t>ute example&gt;</w:t>
      </w:r>
    </w:p>
    <w:p w14:paraId="56C54EC5" w14:textId="77777777" w:rsidR="004646B3" w:rsidRDefault="009546BE">
      <w:pPr>
        <w:pStyle w:val="1"/>
        <w:spacing w:before="360" w:after="120"/>
      </w:pPr>
      <w:r>
        <w:t>Adding external Python library to Colab.</w:t>
      </w:r>
    </w:p>
    <w:p w14:paraId="6A6BC417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 add a python library that Colab doesn't provide default,</w:t>
      </w:r>
    </w:p>
    <w:p w14:paraId="434E8F1B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You can use !pipe install or !apt=get install.</w:t>
      </w:r>
    </w:p>
    <w:p w14:paraId="37D4D61A" w14:textId="77777777" w:rsidR="004646B3" w:rsidRDefault="004646B3">
      <w:pPr>
        <w:pStyle w:val="ad"/>
        <w:spacing w:after="120"/>
        <w:ind w:firstLine="0"/>
        <w:rPr>
          <w:rFonts w:ascii="맑은 고딕" w:hAnsi="맑은 고딕"/>
          <w:sz w:val="22"/>
          <w:szCs w:val="22"/>
          <w:lang w:val="en-US"/>
        </w:rPr>
      </w:pPr>
    </w:p>
    <w:p w14:paraId="7B266E5F" w14:textId="77777777" w:rsidR="004646B3" w:rsidRDefault="009546B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454AC2CB" wp14:editId="601FBD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276987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Arial"/>
          <w:sz w:val="22"/>
          <w:szCs w:val="22"/>
          <w:lang w:val="en-US"/>
        </w:rPr>
        <w:t>&lt;Colab !pip,!apt-get example&gt;</w:t>
      </w:r>
    </w:p>
    <w:p w14:paraId="0C6524EE" w14:textId="77777777" w:rsidR="004646B3" w:rsidRDefault="009546BE">
      <w:pPr>
        <w:pStyle w:val="1"/>
        <w:spacing w:before="360" w:after="120"/>
      </w:pPr>
      <w:r>
        <w:t>Using Colab GPU, TPU runtime.</w:t>
      </w:r>
    </w:p>
    <w:p w14:paraId="1F468007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order to proceed with GPU and </w:t>
      </w:r>
      <w:r>
        <w:rPr>
          <w:sz w:val="22"/>
          <w:szCs w:val="22"/>
          <w:lang w:val="en-US"/>
        </w:rPr>
        <w:t>TPU-related tasks in Colab, it is necessary to activate them by changing runtime settings first.</w:t>
      </w:r>
    </w:p>
    <w:p w14:paraId="6EAA3D8B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‘</w:t>
      </w:r>
      <w:r>
        <w:rPr>
          <w:sz w:val="22"/>
          <w:szCs w:val="22"/>
          <w:lang w:val="en-US"/>
        </w:rPr>
        <w:t>You can change the hardware accelerator from none to GPU or TPU through Note settings in the upper left modification menu, or you can also change it through t</w:t>
      </w:r>
      <w:r>
        <w:rPr>
          <w:sz w:val="22"/>
          <w:szCs w:val="22"/>
          <w:lang w:val="en-US"/>
        </w:rPr>
        <w:t>he Change Runtime Type option in the Runtime menu.</w:t>
      </w:r>
    </w:p>
    <w:p w14:paraId="1407F5C2" w14:textId="77777777" w:rsidR="004646B3" w:rsidRDefault="009546BE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/>
          <w:b/>
          <w:bCs/>
          <w:sz w:val="22"/>
          <w:szCs w:val="22"/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CAF730B" wp14:editId="31DD4E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7300" cy="2393315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  <w:lang w:val="en-US"/>
        </w:rPr>
        <w:t>&lt;note setting menu&gt;</w:t>
      </w:r>
    </w:p>
    <w:p w14:paraId="106BDB7C" w14:textId="77777777" w:rsidR="004646B3" w:rsidRDefault="009546BE">
      <w:pPr>
        <w:pStyle w:val="1"/>
        <w:spacing w:before="360" w:after="120"/>
      </w:pPr>
      <w:r>
        <w:t>How to load and store data from an external source in Colab.</w:t>
      </w:r>
    </w:p>
    <w:p w14:paraId="14CFECE1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Upload a local file system file.</w:t>
      </w:r>
    </w:p>
    <w:p w14:paraId="07BF3C7F" w14:textId="77777777" w:rsidR="004646B3" w:rsidRDefault="009546BE">
      <w:pPr>
        <w:pStyle w:val="ad"/>
        <w:numPr>
          <w:ilvl w:val="0"/>
          <w:numId w:val="2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Files.upload returns a dictionary of the uploaded file.</w:t>
      </w:r>
    </w:p>
    <w:p w14:paraId="4E8095EC" w14:textId="77777777" w:rsidR="004646B3" w:rsidRDefault="009546BE">
      <w:pPr>
        <w:pStyle w:val="ad"/>
        <w:tabs>
          <w:tab w:val="clear" w:pos="360"/>
        </w:tabs>
        <w:spacing w:after="120"/>
        <w:ind w:left="502" w:firstLine="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0" allowOverlap="1" wp14:anchorId="1229C373" wp14:editId="673BD5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2395" cy="888365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46B02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Download files to the local file</w:t>
      </w:r>
      <w:r>
        <w:rPr>
          <w:sz w:val="22"/>
          <w:szCs w:val="22"/>
          <w:lang w:val="en-US"/>
        </w:rPr>
        <w:t xml:space="preserve"> system.</w:t>
      </w:r>
    </w:p>
    <w:p w14:paraId="6289F142" w14:textId="77777777" w:rsidR="004646B3" w:rsidRDefault="009546BE">
      <w:pPr>
        <w:pStyle w:val="ad"/>
        <w:numPr>
          <w:ilvl w:val="0"/>
          <w:numId w:val="2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files.download calls the browser download of the file to the local computer.</w:t>
      </w:r>
    </w:p>
    <w:p w14:paraId="60F96065" w14:textId="77777777" w:rsidR="004646B3" w:rsidRDefault="009546BE">
      <w:pPr>
        <w:pStyle w:val="ad"/>
        <w:tabs>
          <w:tab w:val="clear" w:pos="360"/>
        </w:tabs>
        <w:spacing w:after="120"/>
        <w:ind w:left="502" w:firstLine="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7D6AA3AD" wp14:editId="7F1619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2395" cy="888365"/>
            <wp:effectExtent l="0" t="0" r="0" b="0"/>
            <wp:wrapTopAndBottom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3E05A" w14:textId="77777777" w:rsidR="004646B3" w:rsidRDefault="009546B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Google Drive interworking.</w:t>
      </w:r>
    </w:p>
    <w:p w14:paraId="7BF2B87B" w14:textId="77777777" w:rsidR="004646B3" w:rsidRDefault="009546BE">
      <w:pPr>
        <w:pStyle w:val="ad"/>
        <w:numPr>
          <w:ilvl w:val="0"/>
          <w:numId w:val="2"/>
        </w:numPr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Google Drive can be mounted on the Colab runtime virtual machine. The following example is an example of Google Drive mount and file </w:t>
      </w:r>
      <w:r>
        <w:rPr>
          <w:sz w:val="22"/>
          <w:szCs w:val="22"/>
          <w:lang w:val="en-US"/>
        </w:rPr>
        <w:t>input/output to Colab.</w:t>
      </w:r>
    </w:p>
    <w:p w14:paraId="299C3415" w14:textId="77777777" w:rsidR="004646B3" w:rsidRDefault="009546BE">
      <w:pPr>
        <w:pStyle w:val="ad"/>
        <w:tabs>
          <w:tab w:val="clear" w:pos="360"/>
        </w:tabs>
        <w:spacing w:after="120"/>
        <w:ind w:left="502" w:firstLine="0"/>
        <w:rPr>
          <w:rFonts w:ascii="맑은 고딕" w:hAnsi="맑은 고딕"/>
          <w:sz w:val="22"/>
          <w:szCs w:val="22"/>
          <w:lang w:val="en-US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0DD3EB19" wp14:editId="15EEC3C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911860"/>
            <wp:effectExtent l="0" t="0" r="0" b="0"/>
            <wp:wrapTopAndBottom/>
            <wp:docPr id="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6C498" w14:textId="77777777" w:rsidR="004646B3" w:rsidRDefault="004646B3">
      <w:pPr>
        <w:pStyle w:val="ad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</w:p>
    <w:p w14:paraId="12E25324" w14:textId="7D81568F" w:rsidR="004646B3" w:rsidRPr="00CC6928" w:rsidRDefault="009546BE" w:rsidP="00CC6928">
      <w:pPr>
        <w:pStyle w:val="ad"/>
        <w:tabs>
          <w:tab w:val="clear" w:pos="360"/>
        </w:tabs>
        <w:spacing w:after="120"/>
        <w:ind w:left="142" w:firstLine="0"/>
        <w:jc w:val="center"/>
        <w:rPr>
          <w:rFonts w:ascii="맑은 고딕" w:hAnsi="맑은 고딕" w:hint="eastAsia"/>
          <w:sz w:val="22"/>
          <w:szCs w:val="22"/>
          <w:lang w:val="en-US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03D9446C" wp14:editId="41228D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1346835"/>
            <wp:effectExtent l="0" t="0" r="0" b="0"/>
            <wp:wrapSquare wrapText="largest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  <w:lang w:val="en-US"/>
        </w:rPr>
        <w:t>&lt;</w:t>
      </w:r>
      <w:r>
        <w:rPr>
          <w:rFonts w:cs="Arial"/>
          <w:b/>
          <w:bCs/>
          <w:sz w:val="22"/>
          <w:szCs w:val="22"/>
          <w:lang w:val="en-US"/>
        </w:rPr>
        <w:t>Goolge Drive mount example</w:t>
      </w:r>
      <w:r>
        <w:rPr>
          <w:b/>
          <w:bCs/>
          <w:sz w:val="22"/>
          <w:szCs w:val="22"/>
          <w:lang w:val="en-US"/>
        </w:rPr>
        <w:t>&gt;</w:t>
      </w:r>
    </w:p>
    <w:sectPr w:rsidR="004646B3" w:rsidRPr="00CC6928">
      <w:pgSz w:w="11906" w:h="16838"/>
      <w:pgMar w:top="1701" w:right="1440" w:bottom="1440" w:left="1440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3615" w14:textId="77777777" w:rsidR="009546BE" w:rsidRDefault="009546BE" w:rsidP="00CC6928">
      <w:pPr>
        <w:spacing w:after="0" w:line="240" w:lineRule="auto"/>
      </w:pPr>
      <w:r>
        <w:separator/>
      </w:r>
    </w:p>
  </w:endnote>
  <w:endnote w:type="continuationSeparator" w:id="0">
    <w:p w14:paraId="72CD136B" w14:textId="77777777" w:rsidR="009546BE" w:rsidRDefault="009546BE" w:rsidP="00CC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2315" w14:textId="77777777" w:rsidR="009546BE" w:rsidRDefault="009546BE" w:rsidP="00CC6928">
      <w:pPr>
        <w:spacing w:after="0" w:line="240" w:lineRule="auto"/>
      </w:pPr>
      <w:r>
        <w:separator/>
      </w:r>
    </w:p>
  </w:footnote>
  <w:footnote w:type="continuationSeparator" w:id="0">
    <w:p w14:paraId="0F03A4CD" w14:textId="77777777" w:rsidR="009546BE" w:rsidRDefault="009546BE" w:rsidP="00CC6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4BE4"/>
    <w:multiLevelType w:val="multilevel"/>
    <w:tmpl w:val="710EB3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B37CEE"/>
    <w:multiLevelType w:val="multilevel"/>
    <w:tmpl w:val="129AE1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A31061"/>
    <w:multiLevelType w:val="multilevel"/>
    <w:tmpl w:val="0A94103C"/>
    <w:lvl w:ilvl="0">
      <w:numFmt w:val="bullet"/>
      <w:lvlText w:val="-"/>
      <w:lvlJc w:val="left"/>
      <w:pPr>
        <w:tabs>
          <w:tab w:val="num" w:pos="0"/>
        </w:tabs>
        <w:ind w:left="502" w:hanging="360"/>
      </w:pPr>
      <w:rPr>
        <w:rFonts w:ascii="맑은 고딕" w:hAnsi="맑은 고딕" w:cstheme="minorBidi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42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42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42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42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42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2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42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42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B3"/>
    <w:rsid w:val="004646B3"/>
    <w:rsid w:val="009546BE"/>
    <w:rsid w:val="00CC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3A192"/>
  <w15:docId w15:val="{BA719D7E-7C60-4FF7-805D-B9301FE8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151</cp:revision>
  <dcterms:created xsi:type="dcterms:W3CDTF">2022-01-07T03:48:00Z</dcterms:created>
  <dcterms:modified xsi:type="dcterms:W3CDTF">2022-02-17T06:31:00Z</dcterms:modified>
  <dc:language>ko-KR</dc:language>
  <cp:version>0900.0001.01</cp:version>
</cp:coreProperties>
</file>