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3848" w14:textId="77777777" w:rsidR="002C39B5" w:rsidRDefault="002C39B5" w:rsidP="002C39B5">
      <w:pPr>
        <w:pStyle w:val="a9"/>
        <w:ind w:left="0"/>
        <w:rPr>
          <w:rFonts w:ascii="맑은 고딕" w:eastAsia="맑은 고딕" w:hAnsi="맑은 고딕"/>
        </w:rPr>
      </w:pPr>
      <w:bookmarkStart w:id="0" w:name="_Hlk94812661"/>
      <w:r>
        <w:rPr>
          <w:rFonts w:ascii="맑은 고딕" w:eastAsia="맑은 고딕" w:hAnsi="맑은 고딕" w:hint="eastAsia"/>
        </w:rPr>
        <w:t>q</w:t>
      </w:r>
      <w:r>
        <w:rPr>
          <w:rFonts w:ascii="맑은 고딕" w:eastAsia="맑은 고딕" w:hAnsi="맑은 고딕"/>
        </w:rPr>
        <w:t>uick sort</w:t>
      </w:r>
    </w:p>
    <w:bookmarkEnd w:id="0"/>
    <w:p w14:paraId="6E8D1D3E" w14:textId="77777777" w:rsidR="006678CC" w:rsidRDefault="006678CC" w:rsidP="006678CC">
      <w:pPr>
        <w:pStyle w:val="1"/>
        <w:spacing w:before="360" w:after="120"/>
      </w:pPr>
      <w:r>
        <w:rPr>
          <w:rFonts w:hint="eastAsia"/>
        </w:rPr>
        <w:t>l</w:t>
      </w:r>
      <w:r>
        <w:t>ibrary link</w:t>
      </w:r>
    </w:p>
    <w:p w14:paraId="6E93CB3B" w14:textId="02806179" w:rsidR="006678CC" w:rsidRPr="008A7ED4" w:rsidRDefault="002C39B5" w:rsidP="00FF63FD">
      <w:pPr>
        <w:pStyle w:val="a"/>
        <w:numPr>
          <w:ilvl w:val="0"/>
          <w:numId w:val="0"/>
        </w:numPr>
        <w:ind w:left="431" w:hanging="289"/>
        <w:rPr>
          <w:rFonts w:eastAsiaTheme="minorHAnsi"/>
          <w:sz w:val="22"/>
          <w:szCs w:val="22"/>
        </w:rPr>
      </w:pPr>
      <w:r>
        <w:rPr>
          <w:rFonts w:eastAsiaTheme="minorHAnsi" w:hint="eastAsia"/>
          <w:sz w:val="22"/>
          <w:szCs w:val="22"/>
        </w:rPr>
        <w:t>x</w:t>
      </w:r>
    </w:p>
    <w:p w14:paraId="3B65B4C5" w14:textId="77777777" w:rsidR="006678CC" w:rsidRPr="00855C1F" w:rsidRDefault="006678CC" w:rsidP="006678CC">
      <w:pPr>
        <w:pStyle w:val="1"/>
        <w:spacing w:before="360" w:after="120"/>
      </w:pPr>
      <w:r>
        <w:rPr>
          <w:rFonts w:hint="eastAsia"/>
        </w:rPr>
        <w:t>b</w:t>
      </w:r>
      <w:r>
        <w:t>asic description</w:t>
      </w:r>
    </w:p>
    <w:p w14:paraId="26F34954" w14:textId="77777777" w:rsidR="001B56FD" w:rsidRPr="001B56FD" w:rsidRDefault="001B56FD" w:rsidP="002C39B5">
      <w:pPr>
        <w:pStyle w:val="ad"/>
        <w:rPr>
          <w:sz w:val="22"/>
        </w:rPr>
      </w:pPr>
      <w:r w:rsidRPr="001B56FD">
        <w:rPr>
          <w:sz w:val="22"/>
        </w:rPr>
        <w:t>Breadth-first search (BFS) is one of the blind search methods and is a method of visiting all vertices adjacent to the starting vertex first after visiting the starting vertex. A width-first search is also applied to all vertices that have not been visited until there are no more vertices that have not been visited. OPEN List can only be accessed in level order by using a queue.</w:t>
      </w:r>
    </w:p>
    <w:p w14:paraId="06A01093" w14:textId="50F4E703" w:rsidR="001B56FD" w:rsidRPr="001B56FD" w:rsidRDefault="001B56FD" w:rsidP="002C39B5">
      <w:pPr>
        <w:pStyle w:val="ad"/>
        <w:rPr>
          <w:sz w:val="22"/>
        </w:rPr>
      </w:pPr>
      <w:hyperlink r:id="rId7" w:history="1">
        <w:r w:rsidRPr="001B56FD">
          <w:rPr>
            <w:rStyle w:val="a5"/>
            <w:sz w:val="22"/>
          </w:rPr>
          <w:t>https://en.wikipedia.org/wiki/Breadth-first_search</w:t>
        </w:r>
      </w:hyperlink>
    </w:p>
    <w:p w14:paraId="37C48D19" w14:textId="77777777" w:rsidR="001B56FD" w:rsidRDefault="001B56FD" w:rsidP="001B56FD">
      <w:pPr>
        <w:keepNext/>
        <w:widowControl/>
        <w:wordWrap/>
        <w:autoSpaceDE/>
        <w:autoSpaceDN/>
        <w:spacing w:after="0" w:line="240" w:lineRule="auto"/>
        <w:jc w:val="left"/>
      </w:pPr>
      <w:r w:rsidRPr="001B56FD">
        <w:rPr>
          <w:rFonts w:ascii="Times New Roman" w:eastAsia="Times New Roman" w:hAnsi="Times New Roman" w:cs="Times New Roman"/>
          <w:kern w:val="0"/>
          <w:sz w:val="24"/>
          <w:szCs w:val="24"/>
          <w:lang w:eastAsia="ko-Kore-KR"/>
        </w:rPr>
        <w:fldChar w:fldCharType="begin"/>
      </w:r>
      <w:r w:rsidRPr="001B56FD">
        <w:rPr>
          <w:rFonts w:ascii="Times New Roman" w:eastAsia="Times New Roman" w:hAnsi="Times New Roman" w:cs="Times New Roman"/>
          <w:kern w:val="0"/>
          <w:sz w:val="24"/>
          <w:szCs w:val="24"/>
          <w:lang w:eastAsia="ko-Kore-KR"/>
        </w:rPr>
        <w:instrText xml:space="preserve"> INCLUDEPICTURE "https://upload.wikimedia.org/wikipedia/commons/4/46/Animated_BFS.gif" \* MERGEFORMATINET </w:instrText>
      </w:r>
      <w:r w:rsidRPr="001B56FD">
        <w:rPr>
          <w:rFonts w:ascii="Times New Roman" w:eastAsia="Times New Roman" w:hAnsi="Times New Roman" w:cs="Times New Roman"/>
          <w:kern w:val="0"/>
          <w:sz w:val="24"/>
          <w:szCs w:val="24"/>
          <w:lang w:eastAsia="ko-Kore-KR"/>
        </w:rPr>
        <w:fldChar w:fldCharType="separate"/>
      </w:r>
      <w:r w:rsidRPr="001B56FD">
        <w:rPr>
          <w:rFonts w:ascii="Times New Roman" w:eastAsia="Times New Roman" w:hAnsi="Times New Roman" w:cs="Times New Roman"/>
          <w:noProof/>
          <w:kern w:val="0"/>
          <w:sz w:val="24"/>
          <w:szCs w:val="24"/>
          <w:lang w:eastAsia="ko-Kore-KR"/>
        </w:rPr>
        <w:drawing>
          <wp:inline distT="0" distB="0" distL="0" distR="0" wp14:anchorId="6FAA6AC2" wp14:editId="6F504F37">
            <wp:extent cx="2380615" cy="2220595"/>
            <wp:effectExtent l="0" t="0" r="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615" cy="2220595"/>
                    </a:xfrm>
                    <a:prstGeom prst="rect">
                      <a:avLst/>
                    </a:prstGeom>
                    <a:noFill/>
                    <a:ln>
                      <a:noFill/>
                    </a:ln>
                  </pic:spPr>
                </pic:pic>
              </a:graphicData>
            </a:graphic>
          </wp:inline>
        </w:drawing>
      </w:r>
      <w:r w:rsidRPr="001B56FD">
        <w:rPr>
          <w:rFonts w:ascii="Times New Roman" w:eastAsia="Times New Roman" w:hAnsi="Times New Roman" w:cs="Times New Roman"/>
          <w:kern w:val="0"/>
          <w:sz w:val="24"/>
          <w:szCs w:val="24"/>
          <w:lang w:eastAsia="ko-Kore-KR"/>
        </w:rPr>
        <w:fldChar w:fldCharType="end"/>
      </w:r>
    </w:p>
    <w:p w14:paraId="77CE8D68" w14:textId="2E2BF2C7" w:rsidR="001B56FD" w:rsidRPr="001B56FD" w:rsidRDefault="001B56FD" w:rsidP="001B56FD">
      <w:pPr>
        <w:pStyle w:val="ae"/>
        <w:jc w:val="left"/>
        <w:rPr>
          <w:rFonts w:ascii="Times New Roman" w:eastAsia="Times New Roman" w:hAnsi="Times New Roman" w:cs="Times New Roman"/>
          <w:kern w:val="0"/>
          <w:sz w:val="24"/>
          <w:szCs w:val="24"/>
          <w:lang w:eastAsia="ko-Kore-KR"/>
        </w:rPr>
      </w:pPr>
      <w:r>
        <w:t xml:space="preserve">Figure </w:t>
      </w:r>
      <w:fldSimple w:instr=" SEQ Figure \* ARABIC ">
        <w:r>
          <w:rPr>
            <w:noProof/>
          </w:rPr>
          <w:t>1</w:t>
        </w:r>
      </w:fldSimple>
    </w:p>
    <w:p w14:paraId="19B6193E" w14:textId="77777777" w:rsidR="006678CC" w:rsidRPr="00855C1F" w:rsidRDefault="006678CC" w:rsidP="006678CC">
      <w:pPr>
        <w:pStyle w:val="1"/>
        <w:spacing w:before="360" w:after="120"/>
      </w:pPr>
      <w:r>
        <w:rPr>
          <w:rFonts w:hint="eastAsia"/>
        </w:rPr>
        <w:t>d</w:t>
      </w:r>
      <w:r>
        <w:t xml:space="preserve">ataset </w:t>
      </w:r>
    </w:p>
    <w:p w14:paraId="20450804" w14:textId="16135A33" w:rsidR="006678CC" w:rsidRPr="008A7ED4" w:rsidRDefault="001B56FD" w:rsidP="008A7ED4">
      <w:pPr>
        <w:pStyle w:val="a"/>
        <w:rPr>
          <w:sz w:val="22"/>
          <w:szCs w:val="22"/>
        </w:rPr>
      </w:pPr>
      <w:r>
        <w:rPr>
          <w:sz w:val="22"/>
          <w:szCs w:val="22"/>
        </w:rPr>
        <w:t>Figure 1</w:t>
      </w:r>
    </w:p>
    <w:p w14:paraId="465EB1F0" w14:textId="77777777" w:rsidR="006678CC" w:rsidRPr="00855C1F" w:rsidRDefault="006678CC" w:rsidP="006678CC">
      <w:pPr>
        <w:pStyle w:val="1"/>
        <w:spacing w:before="360" w:after="120"/>
      </w:pPr>
      <w:r>
        <w:rPr>
          <w:rFonts w:hint="eastAsia"/>
        </w:rPr>
        <w:t>c</w:t>
      </w:r>
      <w:r>
        <w:t>ode description</w:t>
      </w:r>
    </w:p>
    <w:p w14:paraId="16EBDC8A" w14:textId="149BCFCE" w:rsidR="002C39B5" w:rsidRPr="001E1D16" w:rsidRDefault="001B56FD" w:rsidP="001B56FD">
      <w:pPr>
        <w:pStyle w:val="a"/>
        <w:rPr>
          <w:b/>
          <w:bCs/>
          <w:caps/>
          <w:sz w:val="22"/>
          <w:szCs w:val="24"/>
        </w:rPr>
      </w:pPr>
      <w:r w:rsidRPr="001B56FD">
        <w:rPr>
          <w:sz w:val="22"/>
          <w:szCs w:val="24"/>
        </w:rPr>
        <w:t xml:space="preserve">It's a code to search for Figure 1 through </w:t>
      </w:r>
      <w:proofErr w:type="spellStart"/>
      <w:r w:rsidRPr="001B56FD">
        <w:rPr>
          <w:sz w:val="22"/>
          <w:szCs w:val="24"/>
        </w:rPr>
        <w:t>bfs</w:t>
      </w:r>
      <w:proofErr w:type="spellEnd"/>
      <w:r w:rsidRPr="001B56FD">
        <w:rPr>
          <w:sz w:val="22"/>
          <w:szCs w:val="24"/>
        </w:rPr>
        <w:t>.</w:t>
      </w:r>
    </w:p>
    <w:sectPr w:rsidR="002C39B5" w:rsidRPr="001E1D16">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70112" w14:textId="77777777" w:rsidR="00A967E6" w:rsidRDefault="00A967E6" w:rsidP="00855C1F">
      <w:pPr>
        <w:spacing w:after="0" w:line="240" w:lineRule="auto"/>
      </w:pPr>
      <w:r>
        <w:separator/>
      </w:r>
    </w:p>
  </w:endnote>
  <w:endnote w:type="continuationSeparator" w:id="0">
    <w:p w14:paraId="56A9AEED" w14:textId="77777777" w:rsidR="00A967E6" w:rsidRDefault="00A967E6"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70A1" w14:textId="77777777" w:rsidR="00A967E6" w:rsidRDefault="00A967E6" w:rsidP="00855C1F">
      <w:pPr>
        <w:spacing w:after="0" w:line="240" w:lineRule="auto"/>
      </w:pPr>
      <w:r>
        <w:separator/>
      </w:r>
    </w:p>
  </w:footnote>
  <w:footnote w:type="continuationSeparator" w:id="0">
    <w:p w14:paraId="61770906" w14:textId="77777777" w:rsidR="00A967E6" w:rsidRDefault="00A967E6"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107"/>
    <w:multiLevelType w:val="multilevel"/>
    <w:tmpl w:val="769C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8040A"/>
    <w:multiLevelType w:val="multilevel"/>
    <w:tmpl w:val="4A80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E1193"/>
    <w:multiLevelType w:val="multilevel"/>
    <w:tmpl w:val="DF1C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9253E"/>
    <w:multiLevelType w:val="hybridMultilevel"/>
    <w:tmpl w:val="FC38A320"/>
    <w:lvl w:ilvl="0" w:tplc="3E1630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E45E4"/>
    <w:multiLevelType w:val="multilevel"/>
    <w:tmpl w:val="E990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192E75"/>
    <w:rsid w:val="001B56FD"/>
    <w:rsid w:val="001E1D16"/>
    <w:rsid w:val="002A5385"/>
    <w:rsid w:val="002C39B5"/>
    <w:rsid w:val="003215D7"/>
    <w:rsid w:val="004940F8"/>
    <w:rsid w:val="004C072B"/>
    <w:rsid w:val="004D3194"/>
    <w:rsid w:val="004D5F7B"/>
    <w:rsid w:val="006239C4"/>
    <w:rsid w:val="006678CC"/>
    <w:rsid w:val="00677D97"/>
    <w:rsid w:val="008327AE"/>
    <w:rsid w:val="00855C1F"/>
    <w:rsid w:val="008A7ED4"/>
    <w:rsid w:val="008F53A4"/>
    <w:rsid w:val="00975DAF"/>
    <w:rsid w:val="00A870C5"/>
    <w:rsid w:val="00A967E6"/>
    <w:rsid w:val="00B143F0"/>
    <w:rsid w:val="00C54972"/>
    <w:rsid w:val="00DA1111"/>
    <w:rsid w:val="00E246F1"/>
    <w:rsid w:val="00E54E3C"/>
    <w:rsid w:val="00ED320F"/>
    <w:rsid w:val="00FF63F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78C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4D3194"/>
    <w:rPr>
      <w:rFonts w:ascii="굴림체" w:eastAsia="굴림체" w:hAnsi="굴림체" w:cs="굴림체"/>
      <w:kern w:val="0"/>
      <w:sz w:val="24"/>
      <w:szCs w:val="24"/>
    </w:rPr>
  </w:style>
  <w:style w:type="character" w:styleId="ac">
    <w:name w:val="FollowedHyperlink"/>
    <w:basedOn w:val="a1"/>
    <w:uiPriority w:val="99"/>
    <w:semiHidden/>
    <w:unhideWhenUsed/>
    <w:rsid w:val="006678CC"/>
    <w:rPr>
      <w:color w:val="954F72" w:themeColor="followedHyperlink"/>
      <w:u w:val="single"/>
    </w:rPr>
  </w:style>
  <w:style w:type="paragraph" w:styleId="ad">
    <w:name w:val="No Spacing"/>
    <w:uiPriority w:val="1"/>
    <w:qFormat/>
    <w:rsid w:val="002C39B5"/>
    <w:pPr>
      <w:widowControl w:val="0"/>
      <w:wordWrap w:val="0"/>
      <w:autoSpaceDE w:val="0"/>
      <w:autoSpaceDN w:val="0"/>
      <w:spacing w:after="0" w:line="240" w:lineRule="auto"/>
    </w:pPr>
  </w:style>
  <w:style w:type="paragraph" w:styleId="ae">
    <w:name w:val="caption"/>
    <w:basedOn w:val="a0"/>
    <w:next w:val="a0"/>
    <w:uiPriority w:val="35"/>
    <w:unhideWhenUsed/>
    <w:qFormat/>
    <w:rsid w:val="001B56F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47">
      <w:bodyDiv w:val="1"/>
      <w:marLeft w:val="0"/>
      <w:marRight w:val="0"/>
      <w:marTop w:val="0"/>
      <w:marBottom w:val="0"/>
      <w:divBdr>
        <w:top w:val="none" w:sz="0" w:space="0" w:color="auto"/>
        <w:left w:val="none" w:sz="0" w:space="0" w:color="auto"/>
        <w:bottom w:val="none" w:sz="0" w:space="0" w:color="auto"/>
        <w:right w:val="none" w:sz="0" w:space="0" w:color="auto"/>
      </w:divBdr>
    </w:div>
    <w:div w:id="555120437">
      <w:bodyDiv w:val="1"/>
      <w:marLeft w:val="0"/>
      <w:marRight w:val="0"/>
      <w:marTop w:val="0"/>
      <w:marBottom w:val="0"/>
      <w:divBdr>
        <w:top w:val="none" w:sz="0" w:space="0" w:color="auto"/>
        <w:left w:val="none" w:sz="0" w:space="0" w:color="auto"/>
        <w:bottom w:val="none" w:sz="0" w:space="0" w:color="auto"/>
        <w:right w:val="none" w:sz="0" w:space="0" w:color="auto"/>
      </w:divBdr>
    </w:div>
    <w:div w:id="702874635">
      <w:bodyDiv w:val="1"/>
      <w:marLeft w:val="0"/>
      <w:marRight w:val="0"/>
      <w:marTop w:val="0"/>
      <w:marBottom w:val="0"/>
      <w:divBdr>
        <w:top w:val="none" w:sz="0" w:space="0" w:color="auto"/>
        <w:left w:val="none" w:sz="0" w:space="0" w:color="auto"/>
        <w:bottom w:val="none" w:sz="0" w:space="0" w:color="auto"/>
        <w:right w:val="none" w:sz="0" w:space="0" w:color="auto"/>
      </w:divBdr>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7776">
      <w:bodyDiv w:val="1"/>
      <w:marLeft w:val="0"/>
      <w:marRight w:val="0"/>
      <w:marTop w:val="0"/>
      <w:marBottom w:val="0"/>
      <w:divBdr>
        <w:top w:val="none" w:sz="0" w:space="0" w:color="auto"/>
        <w:left w:val="none" w:sz="0" w:space="0" w:color="auto"/>
        <w:bottom w:val="none" w:sz="0" w:space="0" w:color="auto"/>
        <w:right w:val="none" w:sz="0" w:space="0" w:color="auto"/>
      </w:divBdr>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889">
      <w:bodyDiv w:val="1"/>
      <w:marLeft w:val="0"/>
      <w:marRight w:val="0"/>
      <w:marTop w:val="0"/>
      <w:marBottom w:val="0"/>
      <w:divBdr>
        <w:top w:val="none" w:sz="0" w:space="0" w:color="auto"/>
        <w:left w:val="none" w:sz="0" w:space="0" w:color="auto"/>
        <w:bottom w:val="none" w:sz="0" w:space="0" w:color="auto"/>
        <w:right w:val="none" w:sz="0" w:space="0" w:color="auto"/>
      </w:divBdr>
    </w:div>
    <w:div w:id="1465082594">
      <w:bodyDiv w:val="1"/>
      <w:marLeft w:val="0"/>
      <w:marRight w:val="0"/>
      <w:marTop w:val="0"/>
      <w:marBottom w:val="0"/>
      <w:divBdr>
        <w:top w:val="none" w:sz="0" w:space="0" w:color="auto"/>
        <w:left w:val="none" w:sz="0" w:space="0" w:color="auto"/>
        <w:bottom w:val="none" w:sz="0" w:space="0" w:color="auto"/>
        <w:right w:val="none" w:sz="0" w:space="0" w:color="auto"/>
      </w:divBdr>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7165">
      <w:bodyDiv w:val="1"/>
      <w:marLeft w:val="0"/>
      <w:marRight w:val="0"/>
      <w:marTop w:val="0"/>
      <w:marBottom w:val="0"/>
      <w:divBdr>
        <w:top w:val="none" w:sz="0" w:space="0" w:color="auto"/>
        <w:left w:val="none" w:sz="0" w:space="0" w:color="auto"/>
        <w:bottom w:val="none" w:sz="0" w:space="0" w:color="auto"/>
        <w:right w:val="none" w:sz="0" w:space="0" w:color="auto"/>
      </w:divBdr>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en.wikipedia.org/wiki/Breadth-first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2022-02-10T03:45:00Z</dcterms:modified>
  <cp:version>0900.0001.01</cp:version>
</cp:coreProperties>
</file>