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2760761F" w:rsidR="00C05C50" w:rsidRDefault="00CE4FAA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bert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789EF48D" w:rsidR="00C05C50" w:rsidRPr="00A956EC" w:rsidRDefault="003B0149">
      <w:pPr>
        <w:rPr>
          <w:rFonts w:eastAsiaTheme="minorHAnsi"/>
          <w:sz w:val="22"/>
          <w:szCs w:val="24"/>
        </w:rPr>
      </w:pPr>
      <w:hyperlink r:id="rId7" w:history="1">
        <w:r w:rsidR="00573523" w:rsidRPr="001E6E66">
          <w:rPr>
            <w:rStyle w:val="aa"/>
            <w:rFonts w:eastAsiaTheme="minorHAnsi"/>
            <w:sz w:val="22"/>
            <w:szCs w:val="24"/>
          </w:rPr>
          <w:t>https://github.com/google-research/bert</w:t>
        </w:r>
      </w:hyperlink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1F4C35F1" w14:textId="116986DC" w:rsidR="00573523" w:rsidRDefault="00573523" w:rsidP="00573523">
      <w:pPr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6D94A92" wp14:editId="6BCF5FA2">
            <wp:extent cx="5731510" cy="2345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73B4" w14:textId="18675235" w:rsidR="00C05C50" w:rsidRPr="003C2D33" w:rsidRDefault="00573523" w:rsidP="00573523">
      <w:pPr>
        <w:rPr>
          <w:rFonts w:eastAsiaTheme="minorHAnsi"/>
          <w:sz w:val="22"/>
        </w:rPr>
      </w:pPr>
      <w:r w:rsidRPr="003C2D33">
        <w:rPr>
          <w:rFonts w:ascii="맑은 고딕" w:eastAsia="맑은 고딕" w:hAnsi="맑은 고딕" w:hint="eastAsia"/>
          <w:color w:val="333333"/>
          <w:sz w:val="22"/>
        </w:rPr>
        <w:t>구글에서 개발한 NLP(자연어처리) 사전 훈련 기술이며, 특정 분야에 국한된 기술이 아니라 모든 자연어 처리 분야에서 좋은 성능을 내는 범용 Language Model입니다. 11개 이상의 자연어처리 과제에서 BERT가 최첨단 성능을 발휘한다고 하지만 그 이유는 잘 알려져 있지 않다고 합니다. 하지만 BERT는 지금까지 자연어처리에 활용하였던 앙상블 모델보다 더 좋은 성능을 내고 있어서 많은 관심을 받고 있는 언어모델 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00894806" w:rsidR="00C05C50" w:rsidRPr="00A956EC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522510"/>
      <w:r w:rsidRPr="00A956EC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A956EC" w:rsidRPr="00A956EC">
        <w:rPr>
          <w:rFonts w:ascii="맑은 고딕" w:hAnsi="맑은 고딕"/>
          <w:sz w:val="22"/>
          <w:szCs w:val="22"/>
          <w:lang w:val="en-US"/>
        </w:rPr>
        <w:t xml:space="preserve"> (</w:t>
      </w:r>
      <w:r w:rsidR="00A956EC" w:rsidRPr="00A956EC">
        <w:rPr>
          <w:rFonts w:ascii="맑은 고딕" w:hAnsi="맑은 고딕" w:hint="eastAsia"/>
          <w:sz w:val="22"/>
          <w:szCs w:val="22"/>
          <w:lang w:val="en-US"/>
        </w:rPr>
        <w:t>pi</w:t>
      </w:r>
      <w:r w:rsidR="00A956EC" w:rsidRPr="00A956EC">
        <w:rPr>
          <w:rFonts w:ascii="맑은 고딕" w:hAnsi="맑은 고딕"/>
          <w:sz w:val="22"/>
          <w:szCs w:val="22"/>
          <w:lang w:val="en-US"/>
        </w:rPr>
        <w:t>p i</w:t>
      </w:r>
      <w:r w:rsidR="00A956EC">
        <w:rPr>
          <w:rFonts w:ascii="맑은 고딕" w:hAnsi="맑은 고딕"/>
          <w:sz w:val="22"/>
          <w:szCs w:val="22"/>
          <w:lang w:val="en-US"/>
        </w:rPr>
        <w:t>nstall torch)</w:t>
      </w:r>
    </w:p>
    <w:p w14:paraId="434D86FB" w14:textId="53FD2597" w:rsidR="005879DF" w:rsidRDefault="005879DF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Torchtext &gt;= 0.11.0</w:t>
      </w:r>
      <w:r w:rsidR="00A956EC">
        <w:rPr>
          <w:rFonts w:ascii="맑은 고딕" w:hAnsi="맑은 고딕"/>
          <w:sz w:val="22"/>
          <w:szCs w:val="22"/>
        </w:rPr>
        <w:t xml:space="preserve"> (pip install torchtext)</w:t>
      </w:r>
    </w:p>
    <w:p w14:paraId="50713A91" w14:textId="03551A16" w:rsidR="00573523" w:rsidRDefault="0057352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t</w:t>
      </w:r>
      <w:r>
        <w:rPr>
          <w:rFonts w:ascii="맑은 고딕" w:hAnsi="맑은 고딕"/>
          <w:sz w:val="22"/>
          <w:szCs w:val="22"/>
        </w:rPr>
        <w:t xml:space="preserve">ransformer </w:t>
      </w:r>
      <w:r w:rsidR="005879DF">
        <w:rPr>
          <w:rFonts w:ascii="맑은 고딕" w:hAnsi="맑은 고딕"/>
          <w:sz w:val="22"/>
          <w:szCs w:val="22"/>
        </w:rPr>
        <w:t>&gt;= 4.15.0</w:t>
      </w:r>
      <w:r w:rsidR="00A956EC">
        <w:rPr>
          <w:rFonts w:ascii="맑은 고딕" w:hAnsi="맑은 고딕"/>
          <w:sz w:val="22"/>
          <w:szCs w:val="22"/>
        </w:rPr>
        <w:t xml:space="preserve"> (pip install transformer</w:t>
      </w:r>
      <w:r w:rsidR="00E50790">
        <w:rPr>
          <w:rFonts w:ascii="맑은 고딕" w:hAnsi="맑은 고딕" w:hint="eastAsia"/>
          <w:sz w:val="22"/>
          <w:szCs w:val="22"/>
        </w:rPr>
        <w:t>s</w:t>
      </w:r>
      <w:r w:rsidR="00A956EC">
        <w:rPr>
          <w:rFonts w:ascii="맑은 고딕" w:hAnsi="맑은 고딕"/>
          <w:sz w:val="22"/>
          <w:szCs w:val="22"/>
        </w:rPr>
        <w:t>)</w:t>
      </w:r>
    </w:p>
    <w:p w14:paraId="636718DE" w14:textId="31D8AC56" w:rsidR="00C05C50" w:rsidRPr="00CF2288" w:rsidRDefault="00573523" w:rsidP="00CF228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olab</w:t>
      </w:r>
      <w:bookmarkEnd w:id="0"/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4C6AB784" w:rsidR="00C05C50" w:rsidRPr="00573523" w:rsidRDefault="00573523" w:rsidP="0057352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IMDB </w:t>
      </w:r>
      <w:r>
        <w:rPr>
          <w:rFonts w:ascii="맑은 고딕" w:hAnsi="맑은 고딕" w:hint="eastAsia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코드 설명</w:t>
      </w:r>
    </w:p>
    <w:p w14:paraId="672895FF" w14:textId="33EC39EA" w:rsidR="003D04A0" w:rsidRPr="00CF2288" w:rsidRDefault="00573523" w:rsidP="00CF228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I</w:t>
      </w:r>
      <w:r>
        <w:rPr>
          <w:rFonts w:ascii="맑은 고딕" w:hAnsi="맑은 고딕"/>
          <w:sz w:val="22"/>
          <w:szCs w:val="22"/>
        </w:rPr>
        <w:t xml:space="preserve">MDB </w:t>
      </w:r>
      <w:r>
        <w:rPr>
          <w:rFonts w:ascii="맑은 고딕" w:hAnsi="맑은 고딕" w:hint="eastAsia"/>
          <w:sz w:val="22"/>
          <w:szCs w:val="22"/>
        </w:rPr>
        <w:t>데이터 셋을 사용하여 감정 분석을 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62005400" w:rsidR="00C05C50" w:rsidRPr="00CF2288" w:rsidRDefault="00573523" w:rsidP="00CF228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기존 데이터셋에서 테스트 데이터 셋을 추출하여 검증함.</w:t>
      </w:r>
    </w:p>
    <w:sectPr w:rsidR="00C05C50" w:rsidRPr="00CF228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96D7" w14:textId="77777777" w:rsidR="003B0149" w:rsidRDefault="003B0149" w:rsidP="00CE4FAA">
      <w:pPr>
        <w:spacing w:after="0" w:line="240" w:lineRule="auto"/>
      </w:pPr>
      <w:r>
        <w:separator/>
      </w:r>
    </w:p>
  </w:endnote>
  <w:endnote w:type="continuationSeparator" w:id="0">
    <w:p w14:paraId="6B35AC56" w14:textId="77777777" w:rsidR="003B0149" w:rsidRDefault="003B0149" w:rsidP="00CE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35D6" w14:textId="77777777" w:rsidR="003B0149" w:rsidRDefault="003B0149" w:rsidP="00CE4FAA">
      <w:pPr>
        <w:spacing w:after="0" w:line="240" w:lineRule="auto"/>
      </w:pPr>
      <w:r>
        <w:separator/>
      </w:r>
    </w:p>
  </w:footnote>
  <w:footnote w:type="continuationSeparator" w:id="0">
    <w:p w14:paraId="78D12812" w14:textId="77777777" w:rsidR="003B0149" w:rsidRDefault="003B0149" w:rsidP="00CE4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E4CE5"/>
    <w:rsid w:val="00237A20"/>
    <w:rsid w:val="0024241F"/>
    <w:rsid w:val="003B0149"/>
    <w:rsid w:val="003C2D33"/>
    <w:rsid w:val="003D04A0"/>
    <w:rsid w:val="003F1E89"/>
    <w:rsid w:val="005043FB"/>
    <w:rsid w:val="00573523"/>
    <w:rsid w:val="005879DF"/>
    <w:rsid w:val="006B5B1A"/>
    <w:rsid w:val="00915F48"/>
    <w:rsid w:val="00A12790"/>
    <w:rsid w:val="00A956EC"/>
    <w:rsid w:val="00C05C50"/>
    <w:rsid w:val="00CE4FAA"/>
    <w:rsid w:val="00CF2288"/>
    <w:rsid w:val="00D73BA1"/>
    <w:rsid w:val="00E50790"/>
    <w:rsid w:val="00E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2022-02-17T00:44:00Z</dcterms:modified>
  <cp:version>0900.0001.01</cp:version>
</cp:coreProperties>
</file>