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6F42" w14:textId="77777777" w:rsidR="006B0826" w:rsidRDefault="006B0826" w:rsidP="006B0826">
      <w:pPr>
        <w:pStyle w:val="a9"/>
        <w:ind w:left="0"/>
        <w:rPr>
          <w:rFonts w:ascii="맑은 고딕" w:eastAsia="맑은 고딕" w:hAnsi="맑은 고딕"/>
        </w:rPr>
      </w:pPr>
      <w:r>
        <w:rPr>
          <w:rFonts w:ascii="맑은 고딕" w:eastAsia="맑은 고딕" w:hAnsi="맑은 고딕"/>
        </w:rPr>
        <w:t>logistic regression</w:t>
      </w:r>
    </w:p>
    <w:p w14:paraId="6E8D1D3E" w14:textId="77777777" w:rsidR="006678CC" w:rsidRDefault="006678CC" w:rsidP="006678CC">
      <w:pPr>
        <w:pStyle w:val="1"/>
        <w:spacing w:before="360" w:after="120"/>
      </w:pPr>
      <w:r>
        <w:rPr>
          <w:rFonts w:hint="eastAsia"/>
        </w:rPr>
        <w:t>l</w:t>
      </w:r>
      <w:r>
        <w:t>ibrary link</w:t>
      </w:r>
    </w:p>
    <w:p w14:paraId="0F444442" w14:textId="77777777" w:rsidR="006B0826" w:rsidRPr="00400C5F" w:rsidRDefault="006B0826" w:rsidP="00C123DB">
      <w:pPr>
        <w:pStyle w:val="a"/>
        <w:numPr>
          <w:ilvl w:val="0"/>
          <w:numId w:val="0"/>
        </w:numPr>
        <w:ind w:left="431" w:hanging="289"/>
      </w:pPr>
      <w:r w:rsidRPr="00DC0C02">
        <w:rPr>
          <w:rStyle w:val="a5"/>
          <w:rFonts w:eastAsiaTheme="minorHAnsi"/>
          <w:sz w:val="22"/>
        </w:rPr>
        <w:t>https://github.com/scikit-learn/scikit-learn/blob/main/sklearn/linear_model/_base.py</w:t>
      </w:r>
    </w:p>
    <w:p w14:paraId="3B65B4C5" w14:textId="77777777" w:rsidR="006678CC" w:rsidRPr="00855C1F" w:rsidRDefault="006678CC" w:rsidP="006678CC">
      <w:pPr>
        <w:pStyle w:val="1"/>
        <w:spacing w:before="360" w:after="120"/>
      </w:pPr>
      <w:r>
        <w:rPr>
          <w:rFonts w:hint="eastAsia"/>
        </w:rPr>
        <w:t>b</w:t>
      </w:r>
      <w:r>
        <w:t>asic description</w:t>
      </w:r>
    </w:p>
    <w:p w14:paraId="7BCD180A" w14:textId="77777777" w:rsidR="006B0826" w:rsidRPr="006B0826" w:rsidRDefault="006B0826" w:rsidP="00C123DB">
      <w:pPr>
        <w:pStyle w:val="a"/>
        <w:numPr>
          <w:ilvl w:val="0"/>
          <w:numId w:val="0"/>
        </w:numPr>
        <w:ind w:left="142"/>
        <w:rPr>
          <w:b/>
          <w:bCs/>
          <w:caps/>
          <w:sz w:val="22"/>
          <w:szCs w:val="22"/>
        </w:rPr>
      </w:pPr>
      <w:r w:rsidRPr="006B0826">
        <w:rPr>
          <w:rFonts w:asciiTheme="minorHAnsi" w:eastAsiaTheme="minorHAnsi" w:hAnsiTheme="minorHAnsi"/>
          <w:sz w:val="22"/>
          <w:szCs w:val="22"/>
        </w:rPr>
        <w:t>The purpose of logistic regression is to express the relationship between the dependent variable and the independent variable as a specific function and use it for future prediction models, similar to the goal of general regression analysis. This is similar to linear regression analysis in terms of explaining the dependent variable by linear combination of independent variables. However, unlike linear regression, logistic regression can also be seen as a kind of classification technique because the dependent variable targets categorical data and the results of the data are divided into specific classifications when input data is given.</w:t>
      </w:r>
    </w:p>
    <w:p w14:paraId="5A072458" w14:textId="7F3E5E68" w:rsidR="006B0826" w:rsidRPr="006B0826" w:rsidRDefault="00C123DB" w:rsidP="00C123DB">
      <w:pPr>
        <w:pStyle w:val="a"/>
        <w:numPr>
          <w:ilvl w:val="0"/>
          <w:numId w:val="0"/>
        </w:numPr>
        <w:ind w:left="431" w:hanging="289"/>
        <w:rPr>
          <w:b/>
          <w:bCs/>
          <w:caps/>
          <w:sz w:val="22"/>
          <w:szCs w:val="22"/>
        </w:rPr>
      </w:pPr>
      <w:hyperlink r:id="rId7" w:history="1">
        <w:r w:rsidRPr="009D7B2F">
          <w:rPr>
            <w:rStyle w:val="a5"/>
            <w:sz w:val="22"/>
            <w:szCs w:val="22"/>
          </w:rPr>
          <w:t>https://en.wikipedia.org/wiki/Logistic_regression</w:t>
        </w:r>
      </w:hyperlink>
    </w:p>
    <w:p w14:paraId="2983E1A6" w14:textId="0CBD6CE4" w:rsidR="006678CC" w:rsidRPr="00855C1F" w:rsidRDefault="006678CC" w:rsidP="006678CC">
      <w:pPr>
        <w:pStyle w:val="1"/>
        <w:spacing w:before="360" w:after="120"/>
      </w:pPr>
      <w:r>
        <w:rPr>
          <w:rFonts w:hint="eastAsia"/>
        </w:rPr>
        <w:t>v</w:t>
      </w:r>
      <w:r>
        <w:t>ersion</w:t>
      </w:r>
    </w:p>
    <w:p w14:paraId="21DDFB67" w14:textId="77777777" w:rsidR="00550A43" w:rsidRPr="00101B5F" w:rsidRDefault="00550A43" w:rsidP="00550A43">
      <w:pPr>
        <w:pStyle w:val="a"/>
        <w:rPr>
          <w:sz w:val="22"/>
          <w:szCs w:val="24"/>
        </w:rPr>
      </w:pPr>
      <w:r w:rsidRPr="00101B5F">
        <w:rPr>
          <w:sz w:val="22"/>
          <w:szCs w:val="24"/>
        </w:rPr>
        <w:t>NumPy &gt;= 1.14.6 (pip install numpy)</w:t>
      </w:r>
    </w:p>
    <w:p w14:paraId="5C02569D" w14:textId="77777777" w:rsidR="00550A43" w:rsidRPr="00101B5F" w:rsidRDefault="00550A43" w:rsidP="00550A43">
      <w:pPr>
        <w:pStyle w:val="a"/>
        <w:rPr>
          <w:sz w:val="22"/>
          <w:szCs w:val="24"/>
        </w:rPr>
      </w:pPr>
      <w:r w:rsidRPr="00101B5F">
        <w:rPr>
          <w:sz w:val="22"/>
          <w:szCs w:val="24"/>
        </w:rPr>
        <w:t>pandas &gt;= 1.2.4 (pip install pandas)</w:t>
      </w:r>
    </w:p>
    <w:p w14:paraId="60C1A7B7" w14:textId="77777777" w:rsidR="00550A43" w:rsidRPr="00101B5F" w:rsidRDefault="00550A43" w:rsidP="00550A43">
      <w:pPr>
        <w:pStyle w:val="a"/>
        <w:rPr>
          <w:sz w:val="22"/>
          <w:szCs w:val="24"/>
        </w:rPr>
      </w:pPr>
      <w:r w:rsidRPr="00101B5F">
        <w:rPr>
          <w:sz w:val="22"/>
          <w:szCs w:val="24"/>
        </w:rPr>
        <w:t>matplotlib == 3.22 (pip install matplotlib)</w:t>
      </w:r>
    </w:p>
    <w:p w14:paraId="004BF9CA" w14:textId="77777777" w:rsidR="00550A43" w:rsidRPr="00101B5F" w:rsidRDefault="00550A43" w:rsidP="00550A43">
      <w:pPr>
        <w:pStyle w:val="a"/>
        <w:rPr>
          <w:sz w:val="22"/>
          <w:szCs w:val="24"/>
        </w:rPr>
      </w:pPr>
      <w:r w:rsidRPr="00101B5F">
        <w:rPr>
          <w:rFonts w:hint="eastAsia"/>
          <w:sz w:val="22"/>
          <w:szCs w:val="24"/>
        </w:rPr>
        <w:t>s</w:t>
      </w:r>
      <w:r w:rsidRPr="00101B5F">
        <w:rPr>
          <w:sz w:val="22"/>
          <w:szCs w:val="24"/>
        </w:rPr>
        <w:t>klearn == 1.0.2 (pip install sklearn)</w:t>
      </w:r>
    </w:p>
    <w:p w14:paraId="7DBA79D8" w14:textId="77777777" w:rsidR="00550A43" w:rsidRPr="00101B5F" w:rsidRDefault="00550A43" w:rsidP="00550A43">
      <w:pPr>
        <w:pStyle w:val="a"/>
        <w:rPr>
          <w:sz w:val="22"/>
          <w:szCs w:val="24"/>
        </w:rPr>
      </w:pPr>
      <w:r w:rsidRPr="00101B5F">
        <w:rPr>
          <w:rFonts w:hint="eastAsia"/>
          <w:sz w:val="22"/>
          <w:szCs w:val="24"/>
        </w:rPr>
        <w:t>s</w:t>
      </w:r>
      <w:r w:rsidRPr="00101B5F">
        <w:rPr>
          <w:sz w:val="22"/>
          <w:szCs w:val="24"/>
        </w:rPr>
        <w:t>eaborn == 10.11.2 (pip install seaborn)</w:t>
      </w:r>
    </w:p>
    <w:p w14:paraId="19B6193E" w14:textId="77777777" w:rsidR="006678CC" w:rsidRPr="00855C1F" w:rsidRDefault="006678CC" w:rsidP="006678CC">
      <w:pPr>
        <w:pStyle w:val="1"/>
        <w:spacing w:before="360" w:after="120"/>
      </w:pPr>
      <w:r>
        <w:rPr>
          <w:rFonts w:hint="eastAsia"/>
        </w:rPr>
        <w:t>d</w:t>
      </w:r>
      <w:r>
        <w:t xml:space="preserve">ataset </w:t>
      </w:r>
    </w:p>
    <w:p w14:paraId="20450804" w14:textId="77777777" w:rsidR="006678CC" w:rsidRPr="008A7ED4" w:rsidRDefault="006678CC" w:rsidP="008A7ED4">
      <w:pPr>
        <w:pStyle w:val="a"/>
        <w:rPr>
          <w:sz w:val="22"/>
          <w:szCs w:val="22"/>
        </w:rPr>
      </w:pPr>
      <w:r w:rsidRPr="008A7ED4">
        <w:rPr>
          <w:sz w:val="22"/>
          <w:szCs w:val="22"/>
        </w:rPr>
        <w:t>Use sklearn built-in data (see homepage below)</w:t>
      </w:r>
    </w:p>
    <w:p w14:paraId="3E3AE2DF" w14:textId="3B1FC550" w:rsidR="006678CC" w:rsidRPr="008A7ED4" w:rsidRDefault="00233831" w:rsidP="00BC15B3">
      <w:pPr>
        <w:pStyle w:val="a"/>
        <w:numPr>
          <w:ilvl w:val="0"/>
          <w:numId w:val="0"/>
        </w:numPr>
        <w:ind w:left="142"/>
        <w:rPr>
          <w:sz w:val="22"/>
          <w:szCs w:val="22"/>
        </w:rPr>
      </w:pPr>
      <w:hyperlink r:id="rId8" w:history="1">
        <w:r w:rsidRPr="009D7B2F">
          <w:rPr>
            <w:rStyle w:val="a5"/>
            <w:sz w:val="22"/>
            <w:szCs w:val="22"/>
          </w:rPr>
          <w:t>https://scikit-learn.org/stable/install.html</w:t>
        </w:r>
      </w:hyperlink>
    </w:p>
    <w:p w14:paraId="465EB1F0" w14:textId="77777777" w:rsidR="006678CC" w:rsidRPr="00855C1F" w:rsidRDefault="006678CC" w:rsidP="006678CC">
      <w:pPr>
        <w:pStyle w:val="1"/>
        <w:spacing w:before="360" w:after="120"/>
      </w:pPr>
      <w:r>
        <w:rPr>
          <w:rFonts w:hint="eastAsia"/>
        </w:rPr>
        <w:t>c</w:t>
      </w:r>
      <w:r>
        <w:t>ode description</w:t>
      </w:r>
    </w:p>
    <w:p w14:paraId="39868A40" w14:textId="77777777" w:rsidR="006B0826" w:rsidRPr="006B0826" w:rsidRDefault="006B0826" w:rsidP="006B0826">
      <w:pPr>
        <w:pStyle w:val="a"/>
        <w:rPr>
          <w:b/>
          <w:bCs/>
          <w:caps/>
          <w:sz w:val="22"/>
          <w:szCs w:val="22"/>
        </w:rPr>
      </w:pPr>
      <w:r w:rsidRPr="006B0826">
        <w:rPr>
          <w:sz w:val="22"/>
          <w:szCs w:val="22"/>
        </w:rPr>
        <w:t>It is a code that implements logistic regression with Wisconsin breast cancer patient data in sklearn.</w:t>
      </w:r>
    </w:p>
    <w:p w14:paraId="391BBDED" w14:textId="28E37830" w:rsidR="006678CC" w:rsidRDefault="006678CC" w:rsidP="006678CC">
      <w:pPr>
        <w:pStyle w:val="1"/>
        <w:spacing w:before="360" w:after="120"/>
      </w:pPr>
      <w:r>
        <w:rPr>
          <w:rFonts w:hint="eastAsia"/>
        </w:rPr>
        <w:lastRenderedPageBreak/>
        <w:t>v</w:t>
      </w:r>
      <w:r>
        <w:t>alidation</w:t>
      </w:r>
    </w:p>
    <w:p w14:paraId="76F750F8" w14:textId="7F9156B5" w:rsidR="006678CC" w:rsidRPr="008A7ED4" w:rsidRDefault="006B0826" w:rsidP="006B0826">
      <w:pPr>
        <w:pStyle w:val="a"/>
        <w:rPr>
          <w:b/>
          <w:bCs/>
          <w:sz w:val="22"/>
          <w:szCs w:val="22"/>
        </w:rPr>
      </w:pPr>
      <w:r w:rsidRPr="006B0826">
        <w:rPr>
          <w:sz w:val="22"/>
          <w:szCs w:val="22"/>
        </w:rPr>
        <w:t>Verification through f1_score.</w:t>
      </w:r>
    </w:p>
    <w:sectPr w:rsidR="006678CC" w:rsidRPr="008A7ED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46CA" w14:textId="77777777" w:rsidR="00397ABF" w:rsidRDefault="00397ABF" w:rsidP="00855C1F">
      <w:pPr>
        <w:spacing w:after="0" w:line="240" w:lineRule="auto"/>
      </w:pPr>
      <w:r>
        <w:separator/>
      </w:r>
    </w:p>
  </w:endnote>
  <w:endnote w:type="continuationSeparator" w:id="0">
    <w:p w14:paraId="1CBAE76B" w14:textId="77777777" w:rsidR="00397ABF" w:rsidRDefault="00397ABF"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C4B1" w14:textId="77777777" w:rsidR="00397ABF" w:rsidRDefault="00397ABF" w:rsidP="00855C1F">
      <w:pPr>
        <w:spacing w:after="0" w:line="240" w:lineRule="auto"/>
      </w:pPr>
      <w:r>
        <w:separator/>
      </w:r>
    </w:p>
  </w:footnote>
  <w:footnote w:type="continuationSeparator" w:id="0">
    <w:p w14:paraId="0376F69E" w14:textId="77777777" w:rsidR="00397ABF" w:rsidRDefault="00397ABF"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192E75"/>
    <w:rsid w:val="00233831"/>
    <w:rsid w:val="002A5385"/>
    <w:rsid w:val="00397ABF"/>
    <w:rsid w:val="004940F8"/>
    <w:rsid w:val="004C072B"/>
    <w:rsid w:val="004D3194"/>
    <w:rsid w:val="004D5F7B"/>
    <w:rsid w:val="00550A43"/>
    <w:rsid w:val="006239C4"/>
    <w:rsid w:val="006678CC"/>
    <w:rsid w:val="006B0826"/>
    <w:rsid w:val="008327AE"/>
    <w:rsid w:val="00855C1F"/>
    <w:rsid w:val="008A7ED4"/>
    <w:rsid w:val="008F53A4"/>
    <w:rsid w:val="00A870C5"/>
    <w:rsid w:val="00AA74E5"/>
    <w:rsid w:val="00B143F0"/>
    <w:rsid w:val="00BC15B3"/>
    <w:rsid w:val="00C123DB"/>
    <w:rsid w:val="00C54972"/>
    <w:rsid w:val="00DA1111"/>
    <w:rsid w:val="00E246F1"/>
    <w:rsid w:val="00E54E3C"/>
    <w:rsid w:val="00ED320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8C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D3194"/>
    <w:rPr>
      <w:rFonts w:ascii="굴림체" w:eastAsia="굴림체" w:hAnsi="굴림체" w:cs="굴림체"/>
      <w:kern w:val="0"/>
      <w:sz w:val="24"/>
      <w:szCs w:val="24"/>
    </w:rPr>
  </w:style>
  <w:style w:type="character" w:styleId="ac">
    <w:name w:val="FollowedHyperlink"/>
    <w:basedOn w:val="a1"/>
    <w:uiPriority w:val="99"/>
    <w:semiHidden/>
    <w:unhideWhenUsed/>
    <w:rsid w:val="00667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stall.html" TargetMode="External"/><Relationship Id="rId3" Type="http://schemas.openxmlformats.org/officeDocument/2006/relationships/settings" Target="settings.xml"/><Relationship Id="rId7" Type="http://schemas.openxmlformats.org/officeDocument/2006/relationships/hyperlink" Target="https://en.wikipedia.org/wiki/Logistic_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2022-01-27T02:32:00Z</dcterms:modified>
  <cp:version>0900.0001.01</cp:version>
</cp:coreProperties>
</file>