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5DD6" w14:textId="77777777" w:rsidR="00FD6FA4" w:rsidRDefault="00203141">
      <w:pPr>
        <w:pStyle w:val="ac"/>
        <w:ind w:left="0"/>
        <w:rPr>
          <w:rFonts w:ascii="맑은 고딕" w:eastAsia="맑은 고딕" w:hAnsi="맑은 고딕"/>
        </w:rPr>
      </w:pPr>
      <w:r>
        <w:rPr>
          <w:rFonts w:eastAsia="맑은 고딕"/>
        </w:rPr>
        <w:t>XGBoost</w:t>
      </w:r>
    </w:p>
    <w:p w14:paraId="18069890" w14:textId="77777777" w:rsidR="00FD6FA4" w:rsidRDefault="00203141">
      <w:pPr>
        <w:pStyle w:val="1"/>
        <w:spacing w:before="360" w:after="120"/>
      </w:pPr>
      <w:r>
        <w:t>library link</w:t>
      </w:r>
    </w:p>
    <w:p w14:paraId="50177A2B" w14:textId="77777777" w:rsidR="00FD6FA4" w:rsidRDefault="00203141">
      <w:pPr>
        <w:pStyle w:val="LO-normal"/>
        <w:jc w:val="left"/>
        <w:rPr>
          <w:b/>
          <w:sz w:val="22"/>
        </w:rPr>
      </w:pPr>
      <w:r>
        <w:rPr>
          <w:b/>
          <w:sz w:val="22"/>
        </w:rPr>
        <w:t>install :</w:t>
      </w:r>
    </w:p>
    <w:p w14:paraId="2FB6A3C1" w14:textId="77777777" w:rsidR="00FD6FA4" w:rsidRDefault="00203141">
      <w:pPr>
        <w:pStyle w:val="LO-normal"/>
        <w:jc w:val="left"/>
      </w:pPr>
      <w:r>
        <w:rPr>
          <w:color w:val="1155CC"/>
          <w:sz w:val="22"/>
          <w:u w:val="single"/>
        </w:rPr>
        <w:t>https://xgboost.readthedocs.io/en/stable/install.html</w:t>
      </w:r>
    </w:p>
    <w:p w14:paraId="0CB4FEAE" w14:textId="77777777" w:rsidR="00FD6FA4" w:rsidRDefault="00203141">
      <w:pPr>
        <w:pStyle w:val="LO-normal"/>
        <w:rPr>
          <w:b/>
          <w:sz w:val="22"/>
        </w:rPr>
      </w:pPr>
      <w:r>
        <w:rPr>
          <w:b/>
          <w:sz w:val="22"/>
        </w:rPr>
        <w:t>github :</w:t>
      </w:r>
    </w:p>
    <w:p w14:paraId="169B0B57" w14:textId="77777777" w:rsidR="00FD6FA4" w:rsidRDefault="00203141">
      <w:pPr>
        <w:pStyle w:val="LO-normal"/>
        <w:jc w:val="left"/>
      </w:pPr>
      <w:r>
        <w:rPr>
          <w:rFonts w:eastAsia="맑은 고딕"/>
          <w:color w:val="1155CC"/>
          <w:sz w:val="22"/>
          <w:u w:val="single"/>
        </w:rPr>
        <w:t>https://github.com/dmlc/xgboost/tree/master/python-package</w:t>
      </w:r>
    </w:p>
    <w:p w14:paraId="550ECFF0" w14:textId="77777777" w:rsidR="00FD6FA4" w:rsidRDefault="00203141">
      <w:pPr>
        <w:pStyle w:val="1"/>
        <w:spacing w:before="360" w:after="120"/>
      </w:pPr>
      <w:r>
        <w:t>basic description</w:t>
      </w:r>
    </w:p>
    <w:p w14:paraId="344C0108" w14:textId="77777777" w:rsidR="00FD6FA4" w:rsidRDefault="00203141">
      <w:pPr>
        <w:jc w:val="center"/>
        <w:rPr>
          <w:rFonts w:eastAsiaTheme="minorHAnsi"/>
          <w:b/>
          <w:bCs/>
          <w:sz w:val="22"/>
          <w:szCs w:val="24"/>
        </w:rPr>
      </w:pPr>
      <w:r>
        <w:rPr>
          <w:noProof/>
        </w:rPr>
        <w:drawing>
          <wp:inline distT="0" distB="0" distL="0" distR="0" wp14:anchorId="704A69AA" wp14:editId="71C482C9">
            <wp:extent cx="262128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5"/>
                    <a:stretch>
                      <a:fillRect/>
                    </a:stretch>
                  </pic:blipFill>
                  <pic:spPr bwMode="auto">
                    <a:xfrm>
                      <a:off x="0" y="0"/>
                      <a:ext cx="2621280" cy="2186940"/>
                    </a:xfrm>
                    <a:prstGeom prst="rect">
                      <a:avLst/>
                    </a:prstGeom>
                  </pic:spPr>
                </pic:pic>
              </a:graphicData>
            </a:graphic>
          </wp:inline>
        </w:drawing>
      </w:r>
    </w:p>
    <w:p w14:paraId="62D05763" w14:textId="77777777" w:rsidR="00FD6FA4" w:rsidRDefault="00203141">
      <w:pPr>
        <w:jc w:val="left"/>
        <w:rPr>
          <w:rFonts w:eastAsiaTheme="minorHAnsi" w:cs="-apple-system"/>
          <w:sz w:val="22"/>
          <w:szCs w:val="28"/>
        </w:rPr>
      </w:pPr>
      <w:r>
        <w:rPr>
          <w:rFonts w:eastAsiaTheme="minorHAnsi" w:cs="-apple-system"/>
          <w:sz w:val="22"/>
          <w:szCs w:val="28"/>
        </w:rPr>
        <w:t xml:space="preserve">XGBoost is an optimized distributed gradient boosting library designed to be </w:t>
      </w:r>
      <w:r>
        <w:rPr>
          <w:rFonts w:eastAsiaTheme="minorHAnsi" w:cs="-apple-system"/>
          <w:sz w:val="22"/>
          <w:szCs w:val="28"/>
        </w:rPr>
        <w:t>highly efficient, flexible and portable. It implements machine learning algorithms under the Gradient Boosting framework.XGBoost provides a parallel tree boosting that solve many data science problems in a fast and accurate way.</w:t>
      </w:r>
    </w:p>
    <w:p w14:paraId="6DB555BE" w14:textId="77777777" w:rsidR="00FD6FA4" w:rsidRDefault="00203141">
      <w:pPr>
        <w:pStyle w:val="1"/>
        <w:spacing w:before="360" w:after="120"/>
      </w:pPr>
      <w:r>
        <w:t>version</w:t>
      </w:r>
    </w:p>
    <w:p w14:paraId="0B40C2A8" w14:textId="4194298F" w:rsidR="00FD6FA4" w:rsidRDefault="00203141">
      <w:pPr>
        <w:pStyle w:val="ad"/>
        <w:numPr>
          <w:ilvl w:val="0"/>
          <w:numId w:val="1"/>
        </w:numPr>
        <w:spacing w:after="120"/>
        <w:ind w:left="431" w:hanging="289"/>
        <w:rPr>
          <w:rFonts w:ascii="맑은 고딕" w:hAnsi="맑은 고딕"/>
          <w:sz w:val="22"/>
          <w:szCs w:val="22"/>
        </w:rPr>
      </w:pPr>
      <w:r>
        <w:rPr>
          <w:sz w:val="22"/>
          <w:szCs w:val="22"/>
        </w:rPr>
        <w:t>xg</w:t>
      </w:r>
      <w:r>
        <w:rPr>
          <w:sz w:val="22"/>
          <w:szCs w:val="22"/>
        </w:rPr>
        <w:t xml:space="preserve">boost </w:t>
      </w:r>
      <w:r w:rsidR="001A4EAE">
        <w:rPr>
          <w:sz w:val="22"/>
          <w:szCs w:val="22"/>
        </w:rPr>
        <w:t xml:space="preserve">== </w:t>
      </w:r>
      <w:r>
        <w:rPr>
          <w:sz w:val="22"/>
          <w:szCs w:val="22"/>
        </w:rPr>
        <w:t>1.5.2 (pip install xgboost)</w:t>
      </w:r>
    </w:p>
    <w:p w14:paraId="662A4CE9" w14:textId="77777777" w:rsidR="00FD6FA4" w:rsidRDefault="00203141">
      <w:pPr>
        <w:pStyle w:val="1"/>
        <w:spacing w:before="360" w:after="120"/>
      </w:pPr>
      <w:r>
        <w:t>dataset</w:t>
      </w:r>
      <w:r>
        <w:t xml:space="preserve"> </w:t>
      </w:r>
    </w:p>
    <w:p w14:paraId="7FD58113" w14:textId="65AEDD2B" w:rsidR="00FD6FA4" w:rsidRDefault="00203141" w:rsidP="00D124CD">
      <w:pPr>
        <w:pStyle w:val="ad"/>
        <w:numPr>
          <w:ilvl w:val="0"/>
          <w:numId w:val="1"/>
        </w:numPr>
        <w:spacing w:after="120"/>
        <w:ind w:left="431" w:hanging="289"/>
        <w:rPr>
          <w:sz w:val="22"/>
          <w:szCs w:val="22"/>
          <w:lang w:val="en-US"/>
        </w:rPr>
      </w:pPr>
      <w:r w:rsidRPr="00D124CD">
        <w:rPr>
          <w:sz w:val="22"/>
          <w:szCs w:val="22"/>
          <w:lang w:val="en-US"/>
        </w:rPr>
        <w:t>Using Sklearn.datasets.load_breast_cancer.</w:t>
      </w:r>
    </w:p>
    <w:p w14:paraId="3CC5B9ED" w14:textId="77777777" w:rsidR="00FD6FA4" w:rsidRPr="00D124CD" w:rsidRDefault="00203141" w:rsidP="00D124CD">
      <w:pPr>
        <w:pStyle w:val="ad"/>
        <w:numPr>
          <w:ilvl w:val="0"/>
          <w:numId w:val="1"/>
        </w:numPr>
        <w:spacing w:after="120"/>
        <w:ind w:left="431" w:hanging="289"/>
        <w:rPr>
          <w:sz w:val="22"/>
          <w:szCs w:val="22"/>
          <w:lang w:val="en-US"/>
        </w:rPr>
      </w:pPr>
      <w:r w:rsidRPr="00D124CD">
        <w:rPr>
          <w:sz w:val="22"/>
          <w:szCs w:val="22"/>
          <w:lang w:val="en-US"/>
        </w:rPr>
        <w:t xml:space="preserve">Sources : </w:t>
      </w:r>
      <w:r w:rsidRPr="00D124CD">
        <w:rPr>
          <w:rFonts w:ascii="Arial Unicode MS" w:eastAsia="Arial Unicode MS" w:hAnsi="Arial Unicode MS" w:cs="Arial Unicode MS"/>
          <w:sz w:val="22"/>
          <w:szCs w:val="22"/>
          <w:highlight w:val="white"/>
          <w:lang w:val="en-US"/>
        </w:rPr>
        <w:t>https://scikit-learn.org/stable/datasets/toy_dataset.html#breast-cancer-dat</w:t>
      </w:r>
      <w:r w:rsidRPr="00D124CD">
        <w:rPr>
          <w:rFonts w:ascii="Arial Unicode MS" w:eastAsia="Arial Unicode MS" w:hAnsi="Arial Unicode MS" w:cs="Arial Unicode MS"/>
          <w:sz w:val="22"/>
          <w:szCs w:val="22"/>
          <w:highlight w:val="white"/>
          <w:lang w:val="en-US"/>
        </w:rPr>
        <w:t>aset</w:t>
      </w:r>
    </w:p>
    <w:p w14:paraId="087A950A" w14:textId="77777777" w:rsidR="00FD6FA4" w:rsidRDefault="00203141">
      <w:pPr>
        <w:pStyle w:val="1"/>
        <w:spacing w:before="360" w:after="120"/>
      </w:pPr>
      <w:r>
        <w:lastRenderedPageBreak/>
        <w:t>code description</w:t>
      </w:r>
    </w:p>
    <w:p w14:paraId="61B44F3D" w14:textId="77777777" w:rsidR="00FD6FA4" w:rsidRPr="001A4EAE" w:rsidRDefault="00203141">
      <w:pPr>
        <w:pStyle w:val="ad"/>
        <w:numPr>
          <w:ilvl w:val="0"/>
          <w:numId w:val="1"/>
        </w:numPr>
        <w:spacing w:after="120"/>
        <w:ind w:left="431" w:hanging="289"/>
        <w:rPr>
          <w:sz w:val="22"/>
          <w:szCs w:val="22"/>
          <w:lang w:val="en-US"/>
        </w:rPr>
      </w:pPr>
      <w:r>
        <w:rPr>
          <w:sz w:val="22"/>
          <w:szCs w:val="22"/>
          <w:lang w:val="en-US"/>
        </w:rPr>
        <w:t>The dataset is converted into DMatrix object format so that the dataset imported from sklearn can be learned in the XGBoost model, and then learned in the XGBoost model. Afterwards, the test dataset is predicted through the learned model, and the results o</w:t>
      </w:r>
      <w:r>
        <w:rPr>
          <w:sz w:val="22"/>
          <w:szCs w:val="22"/>
          <w:lang w:val="en-US"/>
        </w:rPr>
        <w:t xml:space="preserve">f the first 10 portions are output. </w:t>
      </w:r>
    </w:p>
    <w:p w14:paraId="5D50B040" w14:textId="77777777" w:rsidR="00FD6FA4" w:rsidRPr="001A4EAE" w:rsidRDefault="00203141">
      <w:pPr>
        <w:pStyle w:val="ad"/>
        <w:numPr>
          <w:ilvl w:val="0"/>
          <w:numId w:val="1"/>
        </w:numPr>
        <w:spacing w:after="120"/>
        <w:ind w:left="431" w:hanging="289"/>
        <w:rPr>
          <w:sz w:val="22"/>
          <w:szCs w:val="22"/>
          <w:lang w:val="en-US"/>
        </w:rPr>
      </w:pPr>
      <w:r>
        <w:rPr>
          <w:sz w:val="22"/>
          <w:szCs w:val="22"/>
          <w:lang w:val="en-US"/>
        </w:rPr>
        <w:t>In addition, accuracy, precision, record, F1,AUC between predicted and actual values are calculated and output separately, and then the importance of each Features inside the model is shown through a graph.</w:t>
      </w:r>
    </w:p>
    <w:p w14:paraId="7B865FF6" w14:textId="77777777" w:rsidR="00FD6FA4" w:rsidRDefault="00203141">
      <w:pPr>
        <w:pStyle w:val="1"/>
        <w:spacing w:before="360" w:after="120"/>
      </w:pPr>
      <w:r>
        <w:t>validation</w:t>
      </w:r>
    </w:p>
    <w:p w14:paraId="6D1C62F7" w14:textId="77777777" w:rsidR="00FD6FA4" w:rsidRPr="001A4EAE" w:rsidRDefault="00203141">
      <w:pPr>
        <w:pStyle w:val="ad"/>
        <w:numPr>
          <w:ilvl w:val="0"/>
          <w:numId w:val="1"/>
        </w:numPr>
        <w:spacing w:after="120"/>
        <w:ind w:left="431" w:hanging="289"/>
        <w:rPr>
          <w:sz w:val="22"/>
          <w:szCs w:val="22"/>
          <w:lang w:val="en-US"/>
        </w:rPr>
      </w:pPr>
      <w:r w:rsidRPr="001A4EAE">
        <w:rPr>
          <w:sz w:val="22"/>
          <w:szCs w:val="22"/>
          <w:lang w:val="en-US"/>
        </w:rPr>
        <w:t>Inside the code, the dataset is divided into learning datasets and verification datasets to verify this.</w:t>
      </w:r>
    </w:p>
    <w:p w14:paraId="750D8EA5" w14:textId="77777777" w:rsidR="00FD6FA4" w:rsidRDefault="00203141">
      <w:pPr>
        <w:pStyle w:val="ad"/>
        <w:spacing w:after="120"/>
        <w:ind w:firstLine="0"/>
        <w:rPr>
          <w:sz w:val="22"/>
          <w:szCs w:val="22"/>
        </w:rPr>
      </w:pPr>
      <w:r>
        <w:rPr>
          <w:sz w:val="22"/>
          <w:szCs w:val="22"/>
        </w:rPr>
        <w:t>(test_size = 0.2, random_state = 30)</w:t>
      </w:r>
    </w:p>
    <w:p w14:paraId="6B567EC6" w14:textId="77366E6D" w:rsidR="00FD6FA4" w:rsidRPr="00203141" w:rsidRDefault="00203141" w:rsidP="00203141">
      <w:pPr>
        <w:pStyle w:val="ad"/>
        <w:numPr>
          <w:ilvl w:val="0"/>
          <w:numId w:val="1"/>
        </w:numPr>
        <w:spacing w:after="120"/>
        <w:ind w:left="431" w:hanging="289"/>
        <w:rPr>
          <w:rFonts w:hint="eastAsia"/>
          <w:sz w:val="22"/>
          <w:szCs w:val="22"/>
          <w:lang w:val="en-US"/>
        </w:rPr>
      </w:pPr>
      <w:r w:rsidRPr="001A4EAE">
        <w:rPr>
          <w:sz w:val="22"/>
          <w:szCs w:val="22"/>
          <w:lang w:val="en-US"/>
        </w:rPr>
        <w:t>Additionally, the fitness between the actual value and the predicted value is evaluated using Sklearn's acuity_sco</w:t>
      </w:r>
      <w:r w:rsidRPr="001A4EAE">
        <w:rPr>
          <w:sz w:val="22"/>
          <w:szCs w:val="22"/>
          <w:lang w:val="en-US"/>
        </w:rPr>
        <w:t>re,precision_score,recall_score,f1_score,roc_auc_score function.</w:t>
      </w:r>
    </w:p>
    <w:sectPr w:rsidR="00FD6FA4" w:rsidRPr="00203141">
      <w:pgSz w:w="11906" w:h="16838"/>
      <w:pgMar w:top="1701"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 w:name="Arial Unicode MS">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69E"/>
    <w:multiLevelType w:val="multilevel"/>
    <w:tmpl w:val="9DECD9FC"/>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5E1053"/>
    <w:multiLevelType w:val="multilevel"/>
    <w:tmpl w:val="E8F8F8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FA4"/>
    <w:rsid w:val="001A4EAE"/>
    <w:rsid w:val="00203141"/>
    <w:rsid w:val="00D124CD"/>
    <w:rsid w:val="00FD6FA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5314"/>
  <w15:docId w15:val="{F7CDA7C0-9594-4E42-BB24-7FDFE12F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lang/>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24</cp:revision>
  <dcterms:created xsi:type="dcterms:W3CDTF">2022-01-07T03:48:00Z</dcterms:created>
  <dcterms:modified xsi:type="dcterms:W3CDTF">2022-02-13T04:59:00Z</dcterms:modified>
  <dc:language>ko-KR</dc:language>
  <cp:version>0900.0001.01</cp:version>
</cp:coreProperties>
</file>