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9C0D" w14:textId="0FC9B57B" w:rsidR="006678CC" w:rsidRDefault="006678CC" w:rsidP="006678CC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pearson </w:t>
      </w:r>
      <w:r w:rsidRPr="001B7912">
        <w:rPr>
          <w:rFonts w:asciiTheme="minorHAnsi" w:eastAsiaTheme="minorHAnsi" w:hAnsiTheme="minorHAnsi"/>
        </w:rPr>
        <w:t>Correlation Coefficient,</w:t>
      </w:r>
      <w:r>
        <w:rPr>
          <w:rFonts w:asciiTheme="minorHAnsi" w:eastAsiaTheme="minorHAnsi" w:hAnsiTheme="minorHAnsi"/>
        </w:rPr>
        <w:t xml:space="preserve"> </w:t>
      </w:r>
      <w:r w:rsidRPr="001B7912">
        <w:rPr>
          <w:rFonts w:asciiTheme="minorHAnsi" w:eastAsiaTheme="minorHAnsi" w:hAnsiTheme="minorHAnsi"/>
        </w:rPr>
        <w:t>PCC</w:t>
      </w:r>
    </w:p>
    <w:p w14:paraId="6E8D1D3E" w14:textId="77777777" w:rsidR="006678CC" w:rsidRDefault="006678CC" w:rsidP="006678CC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6E93CB3B" w14:textId="1DDC5D13" w:rsidR="006678CC" w:rsidRPr="008A7ED4" w:rsidRDefault="00AA01E1" w:rsidP="00AA01E1">
      <w:pPr>
        <w:pStyle w:val="a0"/>
        <w:numPr>
          <w:ilvl w:val="0"/>
          <w:numId w:val="0"/>
        </w:numPr>
        <w:rPr>
          <w:rFonts w:eastAsiaTheme="minorHAnsi"/>
          <w:sz w:val="22"/>
          <w:szCs w:val="22"/>
        </w:rPr>
      </w:pPr>
      <w:hyperlink r:id="rId7" w:history="1">
        <w:r w:rsidRPr="009D7B2F">
          <w:rPr>
            <w:rStyle w:val="a"/>
            <w:rFonts w:eastAsiaTheme="minorHAnsi"/>
            <w:sz w:val="22"/>
            <w:szCs w:val="22"/>
          </w:rPr>
          <w:t>https://github.com/scipy/scipy/blob/main/scipy/stats/_continuous_distns.py</w:t>
        </w:r>
      </w:hyperlink>
    </w:p>
    <w:p w14:paraId="3B65B4C5" w14:textId="77777777" w:rsidR="006678CC" w:rsidRPr="00855C1F" w:rsidRDefault="006678CC" w:rsidP="006678CC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58A159D0" w14:textId="77777777" w:rsidR="008A7ED4" w:rsidRPr="008A7ED4" w:rsidRDefault="006678CC" w:rsidP="00AA01E1">
      <w:pPr>
        <w:pStyle w:val="a0"/>
        <w:numPr>
          <w:ilvl w:val="0"/>
          <w:numId w:val="0"/>
        </w:numPr>
        <w:ind w:left="142"/>
        <w:rPr>
          <w:rFonts w:asciiTheme="minorHAnsi" w:eastAsiaTheme="minorHAnsi" w:hAnsiTheme="minorHAnsi"/>
          <w:sz w:val="22"/>
          <w:szCs w:val="22"/>
        </w:rPr>
      </w:pPr>
      <w:r w:rsidRPr="008A7ED4">
        <w:rPr>
          <w:rFonts w:asciiTheme="minorHAnsi" w:eastAsiaTheme="minorHAnsi" w:hAnsiTheme="minorHAnsi"/>
          <w:sz w:val="22"/>
          <w:szCs w:val="22"/>
        </w:rPr>
        <w:t>the Pearson correlation coefficient (PCC, pronounced /</w:t>
      </w:r>
      <w:r w:rsidRPr="008A7ED4">
        <w:rPr>
          <w:rFonts w:ascii="MS Gothic" w:eastAsia="MS Gothic" w:hAnsi="MS Gothic" w:cs="MS Gothic" w:hint="eastAsia"/>
          <w:sz w:val="22"/>
          <w:szCs w:val="22"/>
        </w:rPr>
        <w:t>ˈ</w:t>
      </w:r>
      <w:r w:rsidRPr="008A7ED4">
        <w:rPr>
          <w:rFonts w:asciiTheme="minorHAnsi" w:eastAsiaTheme="minorHAnsi" w:hAnsiTheme="minorHAnsi"/>
          <w:sz w:val="22"/>
          <w:szCs w:val="22"/>
        </w:rPr>
        <w:t>p</w:t>
      </w:r>
      <w:r w:rsidRPr="008A7ED4">
        <w:rPr>
          <w:rFonts w:ascii="MS Gothic" w:eastAsiaTheme="minorHAnsi" w:hAnsi="MS Gothic" w:cs="MS Gothic"/>
          <w:sz w:val="22"/>
          <w:szCs w:val="22"/>
        </w:rPr>
        <w:t>ɪə</w:t>
      </w:r>
      <w:r w:rsidRPr="008A7ED4">
        <w:rPr>
          <w:rFonts w:asciiTheme="minorHAnsi" w:eastAsiaTheme="minorHAnsi" w:hAnsiTheme="minorHAnsi"/>
          <w:sz w:val="22"/>
          <w:szCs w:val="22"/>
        </w:rPr>
        <w:t>rs</w:t>
      </w:r>
      <w:r w:rsidRPr="008A7ED4">
        <w:rPr>
          <w:rFonts w:ascii="MS Gothic" w:eastAsiaTheme="minorHAnsi" w:hAnsi="MS Gothic" w:cs="MS Gothic"/>
          <w:sz w:val="22"/>
          <w:szCs w:val="22"/>
        </w:rPr>
        <w:t>ə</w:t>
      </w:r>
      <w:r w:rsidRPr="008A7ED4">
        <w:rPr>
          <w:rFonts w:asciiTheme="minorHAnsi" w:eastAsiaTheme="minorHAnsi" w:hAnsiTheme="minorHAnsi"/>
          <w:sz w:val="22"/>
          <w:szCs w:val="22"/>
        </w:rPr>
        <w:t xml:space="preserve">n/) ― also known as Pearson's r, the Pearson product-moment correlation coefficient (PPMCC), the bivariate correlation,[1] or colloquially simply as the correlation coefficient[2] ― is a measure of linear correlation between two sets of data. It is the ratio between the covariance of two variables and the product of their standard deviations; thus it is essentially a normalised measurement of the covariance, such that the result always has a value between </w:t>
      </w:r>
      <w:r w:rsidRPr="008A7ED4">
        <w:rPr>
          <w:rFonts w:ascii="바탕" w:eastAsia="바탕" w:hAnsi="바탕" w:cs="바탕" w:hint="eastAsia"/>
          <w:sz w:val="22"/>
          <w:szCs w:val="22"/>
        </w:rPr>
        <w:t>−</w:t>
      </w:r>
      <w:r w:rsidRPr="008A7ED4">
        <w:rPr>
          <w:rFonts w:asciiTheme="minorHAnsi" w:eastAsiaTheme="minorHAnsi" w:hAnsiTheme="minorHAnsi"/>
          <w:sz w:val="22"/>
          <w:szCs w:val="22"/>
        </w:rPr>
        <w:t xml:space="preserve">1 and 1. As with covariance itself, the measure can only reflect a linear correlation of variables, and ignores many other types of relationship or correlation. As a simple example, one would expect the age and height of a sample of teenagers from a high school to have a Pearson correlation coefficient significantly greater than 0, but less than 1 (as 1 would represent an unrealistically perfect correlation). </w:t>
      </w:r>
    </w:p>
    <w:p w14:paraId="5F3B4880" w14:textId="2B4690F0" w:rsidR="006678CC" w:rsidRPr="008A7ED4" w:rsidRDefault="00363D27" w:rsidP="008A7ED4">
      <w:pPr>
        <w:pStyle w:val="a0"/>
        <w:rPr>
          <w:rFonts w:asciiTheme="minorHAnsi" w:eastAsiaTheme="minorHAnsi" w:hAnsiTheme="minorHAnsi"/>
          <w:sz w:val="22"/>
          <w:szCs w:val="22"/>
        </w:rPr>
      </w:pPr>
      <w:hyperlink r:id="rId8" w:history="1">
        <w:r w:rsidR="008A7ED4" w:rsidRPr="008A7ED4">
          <w:rPr>
            <w:rStyle w:val="a"/>
            <w:rFonts w:asciiTheme="minorHAnsi" w:eastAsiaTheme="minorHAnsi" w:hAnsiTheme="minorHAnsi"/>
            <w:sz w:val="22"/>
            <w:szCs w:val="22"/>
          </w:rPr>
          <w:t>https://en.wikipedia.org/wiki/Pearson_correlation_coefficient</w:t>
        </w:r>
      </w:hyperlink>
    </w:p>
    <w:p w14:paraId="2983E1A6" w14:textId="77777777" w:rsidR="006678CC" w:rsidRPr="00855C1F" w:rsidRDefault="006678CC" w:rsidP="006678CC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1A2B7C2B" w14:textId="77777777" w:rsidR="00093542" w:rsidRPr="00093542" w:rsidRDefault="00093542" w:rsidP="00093542">
      <w:pPr>
        <w:pStyle w:val="a0"/>
        <w:rPr>
          <w:sz w:val="22"/>
          <w:szCs w:val="24"/>
        </w:rPr>
      </w:pPr>
      <w:r w:rsidRPr="00093542">
        <w:rPr>
          <w:sz w:val="22"/>
          <w:szCs w:val="24"/>
        </w:rPr>
        <w:t>NumPy &gt;= 1.14.6 (pip install numpy)</w:t>
      </w:r>
    </w:p>
    <w:p w14:paraId="11473153" w14:textId="77777777" w:rsidR="00093542" w:rsidRPr="00093542" w:rsidRDefault="00093542" w:rsidP="00093542">
      <w:pPr>
        <w:pStyle w:val="a0"/>
        <w:rPr>
          <w:sz w:val="22"/>
          <w:szCs w:val="24"/>
        </w:rPr>
      </w:pPr>
      <w:r w:rsidRPr="00093542">
        <w:rPr>
          <w:sz w:val="22"/>
          <w:szCs w:val="24"/>
        </w:rPr>
        <w:t xml:space="preserve">Scipy &gt;= 1.1.0 (pip install scipy) </w:t>
      </w:r>
    </w:p>
    <w:p w14:paraId="0508A1F9" w14:textId="77777777" w:rsidR="00093542" w:rsidRPr="00093542" w:rsidRDefault="00093542" w:rsidP="00093542">
      <w:pPr>
        <w:pStyle w:val="a0"/>
        <w:rPr>
          <w:sz w:val="22"/>
          <w:szCs w:val="24"/>
        </w:rPr>
      </w:pPr>
      <w:r w:rsidRPr="00093542">
        <w:rPr>
          <w:sz w:val="22"/>
          <w:szCs w:val="24"/>
        </w:rPr>
        <w:t>pandas &gt;= 1.2.4 (pip install pandas)</w:t>
      </w:r>
    </w:p>
    <w:p w14:paraId="19B6193E" w14:textId="77777777" w:rsidR="006678CC" w:rsidRPr="00855C1F" w:rsidRDefault="006678CC" w:rsidP="006678CC">
      <w:pPr>
        <w:pStyle w:val="1"/>
        <w:spacing w:before="360" w:after="120"/>
      </w:pPr>
      <w:r>
        <w:rPr>
          <w:rFonts w:hint="eastAsia"/>
        </w:rPr>
        <w:t>d</w:t>
      </w:r>
      <w:r>
        <w:t xml:space="preserve">ataset </w:t>
      </w:r>
    </w:p>
    <w:p w14:paraId="20450804" w14:textId="77777777" w:rsidR="006678CC" w:rsidRPr="008A7ED4" w:rsidRDefault="006678CC" w:rsidP="008A7ED4">
      <w:pPr>
        <w:pStyle w:val="a0"/>
        <w:rPr>
          <w:sz w:val="22"/>
          <w:szCs w:val="22"/>
        </w:rPr>
      </w:pPr>
      <w:r w:rsidRPr="008A7ED4">
        <w:rPr>
          <w:sz w:val="22"/>
          <w:szCs w:val="22"/>
        </w:rPr>
        <w:t>Use sklearn built-in data (see homepage below)</w:t>
      </w:r>
    </w:p>
    <w:p w14:paraId="3E3AE2DF" w14:textId="04A25237" w:rsidR="006678CC" w:rsidRPr="008A7ED4" w:rsidRDefault="00363D27" w:rsidP="008A7ED4">
      <w:pPr>
        <w:pStyle w:val="a0"/>
        <w:rPr>
          <w:sz w:val="22"/>
          <w:szCs w:val="22"/>
        </w:rPr>
      </w:pPr>
      <w:hyperlink r:id="rId9" w:history="1">
        <w:r w:rsidR="006678CC" w:rsidRPr="008A7ED4">
          <w:rPr>
            <w:rStyle w:val="a"/>
            <w:sz w:val="22"/>
            <w:szCs w:val="22"/>
          </w:rPr>
          <w:t>https://scikit-learn.org/stable/install.html</w:t>
        </w:r>
      </w:hyperlink>
    </w:p>
    <w:p w14:paraId="465EB1F0" w14:textId="77777777" w:rsidR="006678CC" w:rsidRPr="00855C1F" w:rsidRDefault="006678CC" w:rsidP="006678CC">
      <w:pPr>
        <w:pStyle w:val="1"/>
        <w:spacing w:before="360" w:after="120"/>
      </w:pPr>
      <w:r>
        <w:rPr>
          <w:rFonts w:hint="eastAsia"/>
        </w:rPr>
        <w:lastRenderedPageBreak/>
        <w:t>c</w:t>
      </w:r>
      <w:r>
        <w:t>ode description</w:t>
      </w:r>
    </w:p>
    <w:p w14:paraId="4DF86E0C" w14:textId="3789AF17" w:rsidR="006678CC" w:rsidRPr="006678CC" w:rsidRDefault="006678CC" w:rsidP="006678C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6678CC">
        <w:rPr>
          <w:rFonts w:ascii="맑은 고딕" w:hAnsi="맑은 고딕"/>
          <w:sz w:val="22"/>
          <w:szCs w:val="22"/>
          <w:lang w:val="en-US"/>
        </w:rPr>
        <w:t>Among the diabetes patient data in sklearn, the correlation between the bmi level and the target level is expressed as a scatterplot and the values are expressed as Pearson correlation coefficients.</w:t>
      </w:r>
      <w:r w:rsidRPr="006678CC">
        <w:rPr>
          <w:rFonts w:ascii="맑은 고딕" w:hAnsi="맑은 고딕" w:hint="eastAsia"/>
          <w:sz w:val="22"/>
          <w:szCs w:val="22"/>
          <w:lang w:val="en-US"/>
        </w:rPr>
        <w:t>.</w:t>
      </w:r>
    </w:p>
    <w:p w14:paraId="391BBDED" w14:textId="77777777" w:rsidR="006678CC" w:rsidRDefault="006678CC" w:rsidP="006678CC">
      <w:pPr>
        <w:pStyle w:val="1"/>
        <w:spacing w:before="360" w:after="120"/>
      </w:pPr>
      <w:r>
        <w:rPr>
          <w:rFonts w:hint="eastAsia"/>
        </w:rPr>
        <w:t>v</w:t>
      </w:r>
      <w:r>
        <w:t>alidation</w:t>
      </w:r>
    </w:p>
    <w:p w14:paraId="76F750F8" w14:textId="3A93670C" w:rsidR="006678CC" w:rsidRPr="008A7ED4" w:rsidRDefault="00B24723" w:rsidP="008A7ED4">
      <w:pPr>
        <w:pStyle w:val="a0"/>
        <w:rPr>
          <w:b/>
          <w:bCs/>
          <w:sz w:val="22"/>
          <w:szCs w:val="22"/>
        </w:rPr>
      </w:pPr>
      <w:r>
        <w:rPr>
          <w:sz w:val="22"/>
          <w:szCs w:val="22"/>
        </w:rPr>
        <w:t>x</w:t>
      </w:r>
    </w:p>
    <w:sectPr w:rsidR="006678CC" w:rsidRPr="008A7ED4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46917" w14:textId="77777777" w:rsidR="00363D27" w:rsidRDefault="00363D27" w:rsidP="00855C1F">
      <w:pPr>
        <w:spacing w:after="0" w:line="240" w:lineRule="auto"/>
      </w:pPr>
      <w:r>
        <w:separator/>
      </w:r>
    </w:p>
  </w:endnote>
  <w:endnote w:type="continuationSeparator" w:id="0">
    <w:p w14:paraId="4BB8049D" w14:textId="77777777" w:rsidR="00363D27" w:rsidRDefault="00363D27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12A95" w14:textId="77777777" w:rsidR="00363D27" w:rsidRDefault="00363D27" w:rsidP="00855C1F">
      <w:pPr>
        <w:spacing w:after="0" w:line="240" w:lineRule="auto"/>
      </w:pPr>
      <w:r>
        <w:separator/>
      </w:r>
    </w:p>
  </w:footnote>
  <w:footnote w:type="continuationSeparator" w:id="0">
    <w:p w14:paraId="7B30D050" w14:textId="77777777" w:rsidR="00363D27" w:rsidRDefault="00363D27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BFE"/>
    <w:multiLevelType w:val="multilevel"/>
    <w:tmpl w:val="CBAC2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a0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93542"/>
    <w:rsid w:val="00192E75"/>
    <w:rsid w:val="002A5385"/>
    <w:rsid w:val="00363D27"/>
    <w:rsid w:val="004940F8"/>
    <w:rsid w:val="004C072B"/>
    <w:rsid w:val="004D3194"/>
    <w:rsid w:val="004D5F7B"/>
    <w:rsid w:val="006239C4"/>
    <w:rsid w:val="006678CC"/>
    <w:rsid w:val="008327AE"/>
    <w:rsid w:val="00855C1F"/>
    <w:rsid w:val="008A7ED4"/>
    <w:rsid w:val="008F53A4"/>
    <w:rsid w:val="00A870C5"/>
    <w:rsid w:val="00AA01E1"/>
    <w:rsid w:val="00B143F0"/>
    <w:rsid w:val="00B24723"/>
    <w:rsid w:val="00C54972"/>
    <w:rsid w:val="00DA1111"/>
    <w:rsid w:val="00E246F1"/>
    <w:rsid w:val="00E54E3C"/>
    <w:rsid w:val="00ED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678CC"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qFormat/>
    <w:pPr>
      <w:ind w:leftChars="400" w:left="800"/>
    </w:pPr>
  </w:style>
  <w:style w:type="character" w:styleId="a">
    <w:name w:val="Hyperlink"/>
    <w:basedOn w:val="a2"/>
    <w:unhideWhenUsed/>
    <w:rPr>
      <w:color w:val="0563C1"/>
      <w:u w:val="single"/>
    </w:rPr>
  </w:style>
  <w:style w:type="character" w:styleId="a6">
    <w:name w:val="Unresolved Mention"/>
    <w:basedOn w:val="a2"/>
    <w:semiHidden/>
    <w:unhideWhenUsed/>
    <w:rPr>
      <w:color w:val="605E5C"/>
      <w:shd w:val="clear" w:color="auto" w:fill="E1DFDD"/>
    </w:rPr>
  </w:style>
  <w:style w:type="paragraph" w:styleId="a7">
    <w:name w:val="header"/>
    <w:basedOn w:val="a1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7"/>
    <w:uiPriority w:val="99"/>
    <w:rsid w:val="00855C1F"/>
  </w:style>
  <w:style w:type="paragraph" w:styleId="a8">
    <w:name w:val="footer"/>
    <w:basedOn w:val="a1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8"/>
    <w:uiPriority w:val="99"/>
    <w:rsid w:val="00855C1F"/>
  </w:style>
  <w:style w:type="character" w:customStyle="1" w:styleId="1Char">
    <w:name w:val="제목 1 Char"/>
    <w:basedOn w:val="a2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1"/>
    <w:next w:val="a1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0">
    <w:name w:val="List Bullet"/>
    <w:basedOn w:val="a1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1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2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3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2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2"/>
    <w:uiPriority w:val="99"/>
    <w:semiHidden/>
    <w:unhideWhenUsed/>
    <w:rsid w:val="00667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earson_correlation_coeffici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ipy/scipy/blob/main/scipy/stats/_continuous_distns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install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2022-01-27T03:50:00Z</dcterms:modified>
  <cp:version>0900.0001.01</cp:version>
</cp:coreProperties>
</file>