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Projekt zaliczeniowy z Inżynierii Oprogramowania</w:t>
        <w:br/>
      </w:r>
      <w:r>
        <w:rPr>
          <w:b/>
          <w:sz w:val="28"/>
        </w:rPr>
        <w:t>System zarządzania warsztatem samochodowym „Auto-Expert"</w:t>
      </w:r>
    </w:p>
    <w:p/>
    <w:p>
      <w:r>
        <w:rPr>
          <w:b/>
        </w:rPr>
        <w:t>Skład grupy:</w:t>
        <w:br/>
      </w:r>
      <w:r>
        <w:t>- Maciej Jagodziński (63732)</w:t>
        <w:br/>
      </w:r>
      <w:r>
        <w:t>- Mikhail Rodia (61385)</w:t>
        <w:br/>
      </w:r>
      <w:r>
        <w:rPr>
          <w:b/>
        </w:rPr>
        <w:br/>
        <w:t xml:space="preserve">Technologie: </w:t>
      </w:r>
      <w:r>
        <w:t>Java (JDK 17), SQLite (JDBC), Visual Studio Code</w:t>
      </w:r>
    </w:p>
    <w:p>
      <w:r>
        <w:br w:type="page"/>
      </w:r>
    </w:p>
    <w:p>
      <w:pPr>
        <w:pStyle w:val="Heading1"/>
      </w:pPr>
      <w:r>
        <w:t>Opis projektu</w:t>
      </w:r>
    </w:p>
    <w:p>
      <w:r>
        <w:t>System „Auto-Expert" to aplikacja konsolowa napisana w języku Java, przeznaczona do kompleksowej obsługi warsztatu samochodowego. System umożliwia zarządzanie bazą klientów i pojazdów, rejestrację i śledzenie zleceń napraw ze zmianą statusów, prowadzenie magazynu części zamiennych z automatycznym alertowaniem o niskim stanie, generowanie kosztorysów i rozliczeń z obsługą płatności bezgotówkowych oraz przeglądanie archiwum historii serwisowej z możliwością filtrowania.</w:t>
      </w:r>
    </w:p>
    <w:p>
      <w:pPr>
        <w:pStyle w:val="Heading2"/>
      </w:pPr>
      <w:r>
        <w:t>Moduły systemu</w:t>
      </w:r>
    </w:p>
    <w:p>
      <w:r>
        <w:rPr>
          <w:b/>
        </w:rPr>
        <w:t>1. Ewidencja klientów i pojazdów</w:t>
      </w:r>
      <w:r>
        <w:br/>
        <w:t>Dodawanie, przeglądanie i zarządzanie bazą klientów (imię, nazwisko, telefon) oraz przypisanych do nich pojazdów (VIN, marka, model). Walidacja numeru telefonu (9 cyfr) i VIN (17 znaków).</w:t>
      </w:r>
    </w:p>
    <w:p>
      <w:r>
        <w:rPr>
          <w:b/>
        </w:rPr>
        <w:t>2. Zarządzanie zleceniami (naprawami)</w:t>
      </w:r>
      <w:r>
        <w:br/>
        <w:t>Tworzenie kart napraw przypisanych do pojazdów, śledzenie statusów zleceń (Przyjęte → W trakcie naprawy → Zakończone), przypisywanie mechaników do zleceń.</w:t>
      </w:r>
    </w:p>
    <w:p>
      <w:r>
        <w:rPr>
          <w:b/>
        </w:rPr>
        <w:t>3. Zarządzanie bazą części i materiałów</w:t>
      </w:r>
      <w:r>
        <w:br/>
        <w:t>Prowadzenie magazynu części zamiennych z informacją o nazwie, cenie, ilości i minimalnym stanie magazynowym. Automatyczne zgłaszanie alertu przy niskim stanie.</w:t>
      </w:r>
    </w:p>
    <w:p>
      <w:r>
        <w:rPr>
          <w:b/>
        </w:rPr>
        <w:t>4. Moduł rozliczeniowy</w:t>
      </w:r>
      <w:r>
        <w:br/>
        <w:t>Automatyczne generowanie kosztorysów na podstawie roboczogodzin (stawka 150 PLN/rbh) i kosztu części. Symulacja płatności bezgotówkowej z terminalem bankowym.</w:t>
      </w:r>
    </w:p>
    <w:p>
      <w:r>
        <w:rPr>
          <w:b/>
        </w:rPr>
        <w:t>5. Archiwum historii serwisowej</w:t>
      </w:r>
      <w:r>
        <w:br/>
        <w:t>Przeglądanie pełnej historii napraw z możliwością filtrowania po numerze VIN pojazdu lub nazwisku właściciela.</w:t>
      </w:r>
    </w:p>
    <w:p>
      <w:pPr>
        <w:pStyle w:val="Heading2"/>
      </w:pPr>
      <w:r>
        <w:t>Zastosowane rozwiązania</w:t>
      </w:r>
    </w:p>
    <w:p>
      <w:pPr>
        <w:pStyle w:val="ListBullet"/>
      </w:pPr>
      <w:r>
        <w:t>Baza danych SQLite – lekka, jednoplikowa baza relacyjna, idealna dla lokalnej aplikacji warsztatowej.</w:t>
      </w:r>
    </w:p>
    <w:p>
      <w:pPr>
        <w:pStyle w:val="ListBullet"/>
      </w:pPr>
      <w:r>
        <w:t>PreparedStatement (JDBC) – zabezpieczenie przed atakami SQL Injection we wszystkich zapytaniach.</w:t>
      </w:r>
    </w:p>
    <w:p>
      <w:pPr>
        <w:pStyle w:val="ListBullet"/>
      </w:pPr>
      <w:r>
        <w:t>Walidacja danych wejściowych – kontrola formatu telefonu (regex \d{9}), długości VIN (17 znaków), typów numerycznych.</w:t>
      </w:r>
    </w:p>
    <w:p>
      <w:pPr>
        <w:pStyle w:val="ListBullet"/>
      </w:pPr>
      <w:r>
        <w:t>Klucze obce (FOREIGN KEY) – zapewnienie integralności relacji pomiędzy klientami, pojazdami i naprawami.</w:t>
      </w:r>
    </w:p>
    <w:p>
      <w:pPr>
        <w:pStyle w:val="ListBullet"/>
      </w:pPr>
      <w:r>
        <w:t>Architektura modułowa – podział na klasę App (interfejs użytkownika) i DatabaseManager (warstwa dostępu do danych).</w:t>
      </w:r>
    </w:p>
    <w:p>
      <w:r>
        <w:br w:type="page"/>
      </w:r>
    </w:p>
    <w:p>
      <w:pPr>
        <w:pStyle w:val="Heading1"/>
      </w:pPr>
      <w:r>
        <w:t>Ćwiczenia 8 – Czasochłonność, zasoby, harmonogram</w:t>
      </w:r>
    </w:p>
    <w:p>
      <w:pPr>
        <w:pStyle w:val="Heading2"/>
      </w:pPr>
      <w:r>
        <w:t>1. Czasochłonność projektu</w:t>
      </w:r>
    </w:p>
    <w:p>
      <w:r>
        <w:t>Łączny nakład pracy szacowany jest na ok. 36-40 roboczogodzin (rbh):</w:t>
        <w:br/>
        <w:t>- Projektowanie (UML i baza danych): 6 rbh – opracowanie struktury klas i bazy SQLite.</w:t>
        <w:br/>
        <w:t>- Implementacja (Java): 20-22 rbh – zakodowanie 5 kluczowych funkcjonalności oraz walidacji danych.</w:t>
        <w:br/>
        <w:t>- Testowanie: 5 rbh – sprawdzenie logiki rozliczeń i spójności transakcji.</w:t>
        <w:br/>
        <w:t>- Dokumentacja: 5 rbh – przygotowanie instrukcji i zrzutów ekranu.</w:t>
      </w:r>
    </w:p>
    <w:p>
      <w:pPr>
        <w:pStyle w:val="Heading2"/>
      </w:pPr>
      <w:r>
        <w:t>2. Zasoby i podział obowiązków</w:t>
      </w:r>
    </w:p>
    <w:p>
      <w:r>
        <w:t>Zasoby sprzętowe: 2 laptopy.</w:t>
      </w:r>
    </w:p>
    <w:p>
      <w:r>
        <w:t>Oprogramowanie: Visual Studio Code z rozszerzeniami do Javy, JDK 17, SQLite.</w:t>
      </w:r>
    </w:p>
    <w:p>
      <w:r>
        <w:rPr>
          <w:b/>
        </w:rPr>
        <w:t>Podział prac w grupie:</w:t>
      </w:r>
    </w:p>
    <w:p>
      <w:r>
        <w:rPr>
          <w:b/>
        </w:rPr>
        <w:t>Maciej Jagodziński (63732):</w:t>
      </w:r>
    </w:p>
    <w:p>
      <w:pPr>
        <w:pStyle w:val="ListBullet"/>
      </w:pPr>
      <w:r>
        <w:t>Analiza i projektowanie: Przygotowanie diagramu przypadków użycia (Use Case) oraz zaprojektowanie struktury bazy danych SQLite.</w:t>
      </w:r>
    </w:p>
    <w:p>
      <w:pPr>
        <w:pStyle w:val="ListBullet"/>
      </w:pPr>
      <w:r>
        <w:t>Implementacja: Stworzenie bazy danych i połączenia (JDBC). Moduł ewidencji klientów i pojazdów (GUI + zapis do bazy). Moduł rozliczeniowy (automatyczne wyliczanie kosztów naprawy).</w:t>
      </w:r>
    </w:p>
    <w:p>
      <w:pPr>
        <w:pStyle w:val="ListBullet"/>
      </w:pPr>
      <w:r>
        <w:t>Testy i dokumentacja: Przeprowadzenie testów walidacji danych i opisanie modułów ewidencji oraz rozliczeń w dokumentacji końcowej.</w:t>
      </w:r>
    </w:p>
    <w:p>
      <w:r>
        <w:rPr>
          <w:b/>
        </w:rPr>
        <w:t>Mikhail Rodia (61385):</w:t>
      </w:r>
    </w:p>
    <w:p>
      <w:pPr>
        <w:pStyle w:val="ListBullet"/>
      </w:pPr>
      <w:r>
        <w:t>Analiza i projektowanie: Przygotowanie diagramu klas UML oraz diagramu sekwencji dla procesu naprawy.</w:t>
      </w:r>
    </w:p>
    <w:p>
      <w:pPr>
        <w:pStyle w:val="ListBullet"/>
      </w:pPr>
      <w:r>
        <w:t>Implementacja: Przygotowanie głównego menu aplikacji. System zarządzania zleceniami/naprawami (zmiana statusów). Zarządzanie bazą części oraz Archiwum historii serwisowej.</w:t>
      </w:r>
    </w:p>
    <w:p>
      <w:pPr>
        <w:pStyle w:val="ListBullet"/>
      </w:pPr>
      <w:r>
        <w:t>Testy i dokumentacja: Przeprowadzenie testów transakcji bazodanowych (rollback) oraz przygotowanie instrukcji obsługi i zrzutów ekranu w dokumentacji końcowej.</w:t>
      </w:r>
    </w:p>
    <w:p>
      <w:pPr>
        <w:pStyle w:val="Heading2"/>
      </w:pPr>
      <w:r>
        <w:t>3. Harmonogram (Czas realizacji)</w:t>
      </w:r>
    </w:p>
    <w:p>
      <w:r>
        <w:t>Projekt zostanie zrealizowany w ciągu 4 tygodni (średnio 4,5h pracy na osobę tygodniowo):</w:t>
        <w:br/>
        <w:t>- Tydzień 1: Specyfikacja wymagań i przygotowanie diagramów UML oraz bazy danych.</w:t>
        <w:br/>
        <w:t>- Tydzień 2: Budowa szkieletu aplikacji w Javie i implementacja modułów ewidencji oraz części.</w:t>
        <w:br/>
        <w:t>- Tydzień 3: Implementacja modułu zleceń, systemu rozliczeniowego i historii napraw.</w:t>
        <w:br/>
        <w:t>- Tydzień 4: Finalne testy walidacji, poprawa błędów i oddanie dokumentacji końcowej.</w:t>
      </w:r>
    </w:p>
    <w:p>
      <w:r>
        <w:br w:type="page"/>
      </w:r>
    </w:p>
    <w:p>
      <w:pPr>
        <w:pStyle w:val="Heading1"/>
      </w:pPr>
      <w:r>
        <w:t>Ćwiczenia 9 – Zarządzanie ryzykiem i kosztorys</w:t>
      </w:r>
    </w:p>
    <w:p>
      <w:pPr>
        <w:pStyle w:val="Heading2"/>
      </w:pPr>
      <w:r>
        <w:t>4. Zarządzanie ryzykiem (Identyfikacja i mitygacja)</w:t>
      </w:r>
    </w:p>
    <w:p>
      <w:r>
        <w:rPr>
          <w:b/>
        </w:rPr>
        <w:t>A. Faza projektowania:</w:t>
      </w:r>
    </w:p>
    <w:p>
      <w:pPr>
        <w:pStyle w:val="ListBullet"/>
      </w:pPr>
      <w:r>
        <w:t>Ryzyko: Błędne zaprojektowanie relacyjnej struktury bazy danych SQLite, co może skutkować problemami z normalizacją danych.</w:t>
      </w:r>
    </w:p>
    <w:p>
      <w:pPr>
        <w:pStyle w:val="ListBullet"/>
      </w:pPr>
      <w:r>
        <w:t>Mitygacja: Szczegółowa weryfikacja i omówienie diagramu klas UML (za który odpowiada Mikhail) oraz struktury bazy przed rozpoczęciem właściwego kodowania.</w:t>
      </w:r>
    </w:p>
    <w:p>
      <w:r>
        <w:rPr>
          <w:b/>
        </w:rPr>
        <w:t>B. Faza wykonania (implementacji):</w:t>
      </w:r>
    </w:p>
    <w:p>
      <w:pPr>
        <w:pStyle w:val="ListBullet"/>
      </w:pPr>
      <w:r>
        <w:t>Ryzyko: Opóźnienia w harmonogramie spowodowane trudnościami z integracją bazy danych (JDBC) z interfejsem.</w:t>
      </w:r>
    </w:p>
    <w:p>
      <w:pPr>
        <w:pStyle w:val="ListBullet"/>
      </w:pPr>
      <w:r>
        <w:t>Mitygacja: Ścisła współpraca i podział na niezależne moduły. W harmonogramie przewidziano Tydzień 4 jako bufor na finalne testy i poprawę błędów.</w:t>
      </w:r>
    </w:p>
    <w:p>
      <w:pPr>
        <w:pStyle w:val="ListBullet"/>
      </w:pPr>
      <w:r>
        <w:t>Ryzyko: Utrata niezapisanego kodu źródłowego (awaria jednego z 2 laptopów).</w:t>
      </w:r>
    </w:p>
    <w:p>
      <w:pPr>
        <w:pStyle w:val="ListBullet"/>
      </w:pPr>
      <w:r>
        <w:t>Mitygacja: Korzystanie z systemu kontroli wersji (Git/GitHub) i regularne (codzienne) wypychanie zmian do zdalnego repozytorium.</w:t>
      </w:r>
    </w:p>
    <w:p>
      <w:r>
        <w:rPr>
          <w:b/>
        </w:rPr>
        <w:t>C. Faza wdrożenia:</w:t>
      </w:r>
    </w:p>
    <w:p>
      <w:pPr>
        <w:pStyle w:val="ListBullet"/>
      </w:pPr>
      <w:r>
        <w:t>Ryzyko: Brak kompatybilności środowiska uruchomieniowego (np. brak zainstalowanego środowiska Java na docelowym komputerze w warsztacie).</w:t>
      </w:r>
    </w:p>
    <w:p>
      <w:pPr>
        <w:pStyle w:val="ListBullet"/>
      </w:pPr>
      <w:r>
        <w:t>Mitygacja: Zbudowanie aplikacji do postaci samowykonywalnego pliku .jar i dołączenie instrukcji instalacji środowiska uruchomieniowego (JRE odpowiadającej JDK 17).</w:t>
      </w:r>
    </w:p>
    <w:p>
      <w:pPr>
        <w:pStyle w:val="Heading2"/>
      </w:pPr>
      <w:r>
        <w:t>5. Szczegółowy kosztorys projektu</w:t>
      </w:r>
    </w:p>
    <w:p>
      <w:r>
        <w:t>Kalkulacja oparta na rynkowych stawkach dla początkujących programistów (80 PLN netto/godzinę). Całkowity czas: 40 rbh.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Pozycja kosztorysu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Koszt</w:t>
            </w:r>
          </w:p>
        </w:tc>
      </w:tr>
      <w:tr>
        <w:tc>
          <w:tcPr>
            <w:tcW w:type="dxa" w:w="4320"/>
          </w:tcPr>
          <w:p>
            <w:r>
              <w:t>Analiza, projektowanie, implementacja i testowanie (2 × 20 rbh × 80 PLN)</w:t>
            </w:r>
          </w:p>
        </w:tc>
        <w:tc>
          <w:tcPr>
            <w:tcW w:type="dxa" w:w="4320"/>
          </w:tcPr>
          <w:p>
            <w:r>
              <w:t>3 200 PLN</w:t>
            </w:r>
          </w:p>
        </w:tc>
      </w:tr>
      <w:tr>
        <w:tc>
          <w:tcPr>
            <w:tcW w:type="dxa" w:w="4320"/>
          </w:tcPr>
          <w:p>
            <w:r>
              <w:t>Amortyzacja sprzętu (2 laptopy × 4 tygodnie)</w:t>
            </w:r>
          </w:p>
        </w:tc>
        <w:tc>
          <w:tcPr>
            <w:tcW w:type="dxa" w:w="4320"/>
          </w:tcPr>
          <w:p>
            <w:r>
              <w:t>400 PLN</w:t>
            </w:r>
          </w:p>
        </w:tc>
      </w:tr>
      <w:tr>
        <w:tc>
          <w:tcPr>
            <w:tcW w:type="dxa" w:w="4320"/>
          </w:tcPr>
          <w:p>
            <w:r>
              <w:t>Licencje oprogramowania (Open Source)</w:t>
            </w:r>
          </w:p>
        </w:tc>
        <w:tc>
          <w:tcPr>
            <w:tcW w:type="dxa" w:w="4320"/>
          </w:tcPr>
          <w:p>
            <w:r>
              <w:t>0 PLN</w:t>
            </w:r>
          </w:p>
        </w:tc>
      </w:tr>
      <w:tr>
        <w:tc>
          <w:tcPr>
            <w:tcW w:type="dxa" w:w="4320"/>
          </w:tcPr>
          <w:p>
            <w:r>
              <w:t>Instalacja i konfiguracja na komputerze warsztatu (2 rbh)</w:t>
            </w:r>
          </w:p>
        </w:tc>
        <w:tc>
          <w:tcPr>
            <w:tcW w:type="dxa" w:w="4320"/>
          </w:tcPr>
          <w:p>
            <w:r>
              <w:t>160 PLN</w:t>
            </w:r>
          </w:p>
        </w:tc>
      </w:tr>
      <w:tr>
        <w:tc>
          <w:tcPr>
            <w:tcW w:type="dxa" w:w="4320"/>
          </w:tcPr>
          <w:p>
            <w:r>
              <w:t>Szkolenie personelu (3 rbh)</w:t>
            </w:r>
          </w:p>
        </w:tc>
        <w:tc>
          <w:tcPr>
            <w:tcW w:type="dxa" w:w="4320"/>
          </w:tcPr>
          <w:p>
            <w:r>
              <w:t>240 PLN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ŁĄCZNIE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4 000 PLN netto</w:t>
            </w:r>
          </w:p>
        </w:tc>
      </w:tr>
    </w:tbl>
    <w:p>
      <w:r>
        <w:br w:type="page"/>
      </w:r>
    </w:p>
    <w:p>
      <w:pPr>
        <w:pStyle w:val="Heading1"/>
      </w:pPr>
      <w:r>
        <w:t>Ćwiczenia 10 – Specyfikacja przypadków użycia (UML Use Case)</w:t>
      </w:r>
    </w:p>
    <w:p>
      <w:pPr>
        <w:pStyle w:val="Heading2"/>
      </w:pPr>
      <w:r>
        <w:t>A. Identyfikacja Aktorów systemu</w:t>
      </w:r>
    </w:p>
    <w:p>
      <w:pPr>
        <w:pStyle w:val="ListBullet"/>
      </w:pPr>
      <w:r>
        <w:t>Pracownik Biura (Aktor główny): Odpowiada za bezpośrednią obsługę klienta, wprowadzanie danych do systemu, przyjmowanie pojazdów oraz rozliczenia końcowe.</w:t>
      </w:r>
    </w:p>
    <w:p>
      <w:pPr>
        <w:pStyle w:val="ListBullet"/>
      </w:pPr>
      <w:r>
        <w:t>Mechanik (Aktor główny): Odpowiada za realizację napraw, zmianę statusów zleceń oraz przypisywanie zużytych części do konkretnej karty naprawy.</w:t>
      </w:r>
    </w:p>
    <w:p>
      <w:pPr>
        <w:pStyle w:val="ListBullet"/>
      </w:pPr>
      <w:r>
        <w:t>System Bankowy / Terminal (Aktor pomocniczy/zewnętrzny): Odpowiada za procesowanie płatności bezgotówkowych w module rozliczeniowym.</w:t>
      </w:r>
    </w:p>
    <w:p>
      <w:pPr>
        <w:pStyle w:val="Heading2"/>
      </w:pPr>
      <w:r>
        <w:t>B. Wykaz Przypadków Użycia wraz ze związkami «include» i «extend»</w:t>
      </w:r>
    </w:p>
    <w:p>
      <w:r>
        <w:rPr>
          <w:b/>
        </w:rPr>
        <w:t>1. Zarządzanie ewidencją klientów i pojazdów</w:t>
      </w:r>
      <w:r>
        <w:t xml:space="preserve"> (Przypadek bazowy – realizuje Maciej Jagodziński)</w:t>
      </w:r>
    </w:p>
    <w:p>
      <w:pPr>
        <w:pStyle w:val="ListBullet"/>
      </w:pPr>
      <w:r>
        <w:t>«include» Walidacja danych wejściowych: Każde dodanie klienta lub pojazdu bezwzględnie wymaga sprawdzenia poprawności pól (np. długość i format numeru VIN).</w:t>
      </w:r>
    </w:p>
    <w:p>
      <w:r>
        <w:rPr>
          <w:b/>
        </w:rPr>
        <w:t>2. Zarządzanie zleceniami (naprawami)</w:t>
      </w:r>
      <w:r>
        <w:t xml:space="preserve"> (Przypadek bazowy – realizuje Mikhail Rodia)</w:t>
      </w:r>
    </w:p>
    <w:p>
      <w:pPr>
        <w:pStyle w:val="ListBullet"/>
      </w:pPr>
      <w:r>
        <w:t>«include» Wyszukanie pojazdu w bazie: Aby otworzyć kartę naprawy, system musi najpierw zweryfikować, czy pojazd istnieje w systemie.</w:t>
      </w:r>
    </w:p>
    <w:p>
      <w:pPr>
        <w:pStyle w:val="ListBullet"/>
      </w:pPr>
      <w:r>
        <w:t>«extend» Przypisanie mechanika do zlecenia: Opcjonalne rozszerzenie w momencie tworzenia lub edycji zlecenia, zależne od dostępności kadrowej.</w:t>
      </w:r>
    </w:p>
    <w:p>
      <w:r>
        <w:rPr>
          <w:b/>
        </w:rPr>
        <w:t>3. Zarządzanie bazą części i materiałów</w:t>
      </w:r>
      <w:r>
        <w:t xml:space="preserve"> (Przypadek bazowy – realizuje Mikhail Rodia)</w:t>
      </w:r>
    </w:p>
    <w:p>
      <w:pPr>
        <w:pStyle w:val="ListBullet"/>
      </w:pPr>
      <w:r>
        <w:t>«extend» Zgłoszenie niskiego stanu magazynowego: Przypadek uruchamia się automatycznie, jeżeli stan danej części magazynowej spadnie poniżej ustalonego limitu.</w:t>
      </w:r>
    </w:p>
    <w:p>
      <w:r>
        <w:rPr>
          <w:b/>
        </w:rPr>
        <w:t>4. Generowanie kosztorysu i rozliczanie napraw</w:t>
      </w:r>
      <w:r>
        <w:t xml:space="preserve"> (Przypadek bazowy – realizuje Maciej Jagodziński)</w:t>
      </w:r>
    </w:p>
    <w:p>
      <w:pPr>
        <w:pStyle w:val="ListBullet"/>
      </w:pPr>
      <w:r>
        <w:t>«include» Podsumowanie zużytych części i roboczogodzin: Automatyczne pobranie danych z karty naprawy w celu wykonania obliczeń matematycznych.</w:t>
      </w:r>
    </w:p>
    <w:p>
      <w:pPr>
        <w:pStyle w:val="ListBullet"/>
      </w:pPr>
      <w:r>
        <w:t>«extend» Płatność bezgotówkowa: Rozszerzenie procedury zamknięcia rachunku o komunikację z zewnętrznym systemem bankowym.</w:t>
      </w:r>
    </w:p>
    <w:p>
      <w:r>
        <w:rPr>
          <w:b/>
        </w:rPr>
        <w:t>5. Przeglądanie historii serwisowej</w:t>
      </w:r>
      <w:r>
        <w:t xml:space="preserve"> (Przypadek bazowy – realizuje Mikhail Rodia)</w:t>
      </w:r>
    </w:p>
    <w:p>
      <w:pPr>
        <w:pStyle w:val="ListBullet"/>
      </w:pPr>
      <w:r>
        <w:t>«include» Filtrowanie wyników: Wyszukiwanie archiwalnych danych wymaga zdefiniowania kryteriów (np. numer VIN lub nazwisko właściciela).</w:t>
      </w:r>
    </w:p>
    <w:p>
      <w:r>
        <w:br w:type="page"/>
      </w:r>
    </w:p>
    <w:p>
      <w:pPr>
        <w:pStyle w:val="Heading1"/>
      </w:pPr>
      <w:r>
        <w:t>Ćwiczenia 11 – Strategia bezpieczeństwa projektu</w:t>
      </w:r>
    </w:p>
    <w:p>
      <w:pPr>
        <w:pStyle w:val="Heading2"/>
      </w:pPr>
      <w:r>
        <w:t>Punkt 1: Określenie zasobów – „co chronić"</w:t>
      </w:r>
    </w:p>
    <w:p>
      <w:r>
        <w:t>W systemie „Auto-Expert" ochronie podlegają trzy główne grupy zasobów:</w:t>
      </w:r>
    </w:p>
    <w:p>
      <w:pPr>
        <w:pStyle w:val="ListBullet"/>
      </w:pPr>
      <w:r>
        <w:t>Dane osobowe klientów i pracowników (Baza danych): Imiona, nazwiska, numery telefonów oraz powiązania pojazdów (numery rejestracyjne, VIN) z konkretnymi osobami. Są to dane wrażliwe podlegające przepisom prawnym (np. RODO).</w:t>
      </w:r>
    </w:p>
    <w:p>
      <w:pPr>
        <w:pStyle w:val="ListBullet"/>
      </w:pPr>
      <w:r>
        <w:t>Dane finansowe i operacyjne warsztatu: Historia transakcji, wygenerowane kosztorysy, bazy cenowe części zamiennych oraz informacje o marżach serwisu.</w:t>
      </w:r>
    </w:p>
    <w:p>
      <w:pPr>
        <w:pStyle w:val="ListBullet"/>
      </w:pPr>
      <w:r>
        <w:t>Integralność i ciągłość działania aplikacji: Kod źródłowy systemu (plik .jar), konfiguracja środowiska uruchomieniowego Java (JRE) oraz fizyczny plik lokalnej bazy danych SQLite, którego uszkodzenie lub utrata zablokowałaby pracę warsztatu.</w:t>
      </w:r>
    </w:p>
    <w:p>
      <w:pPr>
        <w:pStyle w:val="Heading2"/>
      </w:pPr>
      <w:r>
        <w:t>Punkt 2: Identyfikacja zagrożeń – „przed czym chronić"</w:t>
      </w:r>
    </w:p>
    <w:p>
      <w:pPr>
        <w:pStyle w:val="ListBullet"/>
      </w:pPr>
      <w:r>
        <w:t>Utrata lub uszkodzenie fizycznego pliku bazy danych: Ponieważ SQLite przechowuje wszystkie dane w jednym pliku na dysku komputera, awaria sprzętu (uszkodzenie dysku twardego) lub przypadkowe usunięcie pliku oznacza utratę wszystkich danych.</w:t>
      </w:r>
    </w:p>
    <w:p>
      <w:pPr>
        <w:pStyle w:val="ListBullet"/>
      </w:pPr>
      <w:r>
        <w:t>Nieautoryzowany dostęp lokalny (Wyciek danych): Uruchomienie aplikacji lub bezpośrednie otwarcie pliku bazy danych przez osobę nieuprawnioną (np. klienta pozostawionego bez nadzoru przy komputerze biurowym).</w:t>
      </w:r>
    </w:p>
    <w:p>
      <w:pPr>
        <w:pStyle w:val="ListBullet"/>
      </w:pPr>
      <w:r>
        <w:t>Błędy ludzkie (Niespójność danych): Wprowadzenie złośliwego kodu lub błędnych, destrukcyjnych danych w polach formularzy (np. próba wstrzyknięcia kodu SQL – SQL Injection), co mogłoby uszkodzić strukturę bazy.</w:t>
      </w:r>
    </w:p>
    <w:p>
      <w:pPr>
        <w:pStyle w:val="Heading2"/>
      </w:pPr>
      <w:r>
        <w:t>Punkt 3: Oszacowanie ryzyka – „analiza kosztów i zysku"</w:t>
      </w:r>
    </w:p>
    <w:p>
      <w:r>
        <w:t>Biorąc pod uwagę budżet projektu (oparty na open-source) oraz charakter małego warsztatu, wdrożono optymalne kosztowo mechanizmy ochrony:</w:t>
      </w:r>
    </w:p>
    <w:p>
      <w:pPr>
        <w:pStyle w:val="ListBullet"/>
      </w:pPr>
      <w:r>
        <w:t>Zabezpieczenie przed utratą danych (Koszt: ~1 rbh, Zysk: wysoki): Wdrożenie automatycznego skryptu wykonywanego codziennie przy zamykaniu aplikacji, który tworzy kopię zapasową (backup) pliku SQLite na zewnętrzny nośnik lub zabezpieczony dysk w chmurze.</w:t>
      </w:r>
    </w:p>
    <w:p>
      <w:pPr>
        <w:pStyle w:val="ListBullet"/>
      </w:pPr>
      <w:r>
        <w:t>Zabezpieczenie przed nieautoryzowanym dostępem (Koszt: ~2 rbh, Zysk: średni/wysoki): Zaprojektowanie prostego, lokalnego ekranu logowania w GUI systemu Java. Dane dostępowe pracowników przechowywane w bazie danych w postaci zahaszowanej (SHA-256).</w:t>
      </w:r>
    </w:p>
    <w:p>
      <w:pPr>
        <w:pStyle w:val="ListBullet"/>
      </w:pPr>
      <w:r>
        <w:t>Zabezpieczenie przed błędami i atakami SQL Injection (Koszt: ~2 rbh, Zysk: bardzo wysoki): Wykorzystanie mechanizmu PreparedStatement w kodzie Javy (JDBC) zamiast zwykłych zapytań tekstowych. Całkowicie blokuje to możliwość wykonania ataków SQL Injection oraz zapewnia poprawność formatu danych.</w:t>
      </w:r>
    </w:p>
    <w:p>
      <w:r>
        <w:br w:type="page"/>
      </w:r>
    </w:p>
    <w:p>
      <w:pPr>
        <w:pStyle w:val="Heading1"/>
      </w:pPr>
      <w:r>
        <w:t>Ćwiczenia 12 – Harmonogram testów projektu</w:t>
      </w:r>
    </w:p>
    <w:p>
      <w:pPr>
        <w:pStyle w:val="Heading2"/>
      </w:pPr>
      <w:r>
        <w:t>1. Strategia testowania</w:t>
      </w:r>
    </w:p>
    <w:p>
      <w:r>
        <w:t>Testowanie systemu „Auto-Expert" odbywa się metodą testów manualnych (ręcznych) wykonywanych przez obu członków zespołu projektowego. Każdy moduł testowany jest indywidualnie (testy jednostkowe), a następnie przeprowadzane są testy integracyjne sprawdzające współpracę modułów z bazą danych SQLite.</w:t>
      </w:r>
    </w:p>
    <w:p>
      <w:pPr>
        <w:pStyle w:val="Heading2"/>
      </w:pPr>
      <w:r>
        <w:t>2. Plan testów poszczególnych modułów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Nr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Moduł / Scenariusz testowy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Opis testu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Oczekiwany wynik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Dodawanie klienta – dane poprawne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Wprowadzenie imienia, nazwiska i 9-cyfrowego telefonu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Klient zapisany w bazie, komunikat potwierdzający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Maciej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Dodawanie klienta – walidacja telefonu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Wprowadzenie telefonu z literami lub o złej długości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Komunikat błędu, klient NIE zostaje zapisany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Maciej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Dodawanie pojazdu – walidacja VIN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Wprowadzenie numeru VIN krótszego/dłuższego niż 17 znaków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Komunikat błędu, pojazd NIE zostaje zapisany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Maciej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Dodawanie naprawy z mechanikiem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Utworzenie naprawy, podanie mechanika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Naprawa zapisana ze statusem „Przyjęte" i przypisanym mechanikiem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Mikhail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Zmiana statusu zlecenia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Zmiana statusu z „Przyjęte" na „W trakcie naprawy", potem na „Zakończone"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Status zmieniony, widoczny na liście zleceń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Mikhail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Magazyn części – dodawanie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Dodanie części z nazwą, ceną, ilością i min. stanem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Część widoczna w magazynie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Mikhail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Magazyn części – alert niskiego stanu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Ustawienie ilości poniżej min. stanu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Automatyczny alert „NISKI STAN!" przy danej części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Mikhail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Moduł rozliczeniowy – kalkulacja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Sprawdzenie wyliczenia: 2.5 rbh × 150 PLN + 350 PLN części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Suma końcowa = 725 PLN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Maciej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Historia serwisowa – filtrowanie po VIN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Wyszukanie historii napraw po numerze VIN pojazdu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Wyświetlenie listy napraw danego pojazdu z kosztami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Mikhail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Historia serwisowa – filtrowanie po nazwisku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Wyszukanie historii po fragmencie nazwiska klienta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Wyświetlenie pasujących wyników (wyszukiwanie częściowe LIKE)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Mikhail</w:t>
            </w:r>
          </w:p>
        </w:tc>
      </w:tr>
    </w:tbl>
    <w:p>
      <w:pPr>
        <w:pStyle w:val="Heading2"/>
      </w:pPr>
      <w:r>
        <w:t>3. Czas trwania testów</w:t>
      </w:r>
    </w:p>
    <w:p>
      <w:r>
        <w:t>Łączny czas przeznaczony na testowanie: 5 roboczogodzin.</w:t>
        <w:br/>
        <w:t>- Testy jednostkowe poszczególnych modułów: 3 rbh (po ~0.5 rbh na moduł)</w:t>
        <w:br/>
        <w:t>- Testy integracyjne (współpraca modułów z bazą danych): 1 rbh</w:t>
        <w:br/>
        <w:t>- Testy walidacji danych wejściowych i scenariuszy błędnych: 1 rbh</w:t>
      </w:r>
    </w:p>
    <w:p>
      <w:pPr>
        <w:pStyle w:val="Heading2"/>
      </w:pPr>
      <w:r>
        <w:t>4. Kto testuje</w:t>
      </w:r>
    </w:p>
    <w:p>
      <w:r>
        <w:t>Każdy członek zespołu testuje przede wszystkim moduły, za które odpowiada drugi członek zespołu (testowanie krzyżowe), co zapewnia obiektywność oceny:</w:t>
        <w:br/>
        <w:t>- Maciej Jagodziński testuje: moduły zleceń, bazy części i historii serwisowej (implementowane przez Mikhail)</w:t>
        <w:br/>
        <w:t>- Mikhail Rodia testuje: moduły ewidencji klientów/pojazdów i rozliczeń (implementowane przez Maciej)</w:t>
        <w:br/>
        <w:br/>
        <w:t>Dodatkowo oba członkowie zespołu wspólnie przeprowadzają testy integracyjne sprawdzające poprawność relacji w bazie danych (klucze obce, spójność transakcji, rollback).</w:t>
      </w:r>
    </w:p>
    <w:p>
      <w:pPr>
        <w:pStyle w:val="Heading2"/>
      </w:pPr>
      <w:r>
        <w:t>5. Wyniki testów</w:t>
      </w:r>
    </w:p>
    <w:p>
      <w:r>
        <w:t>Wszystkie 10 scenariuszy testowych (T1–T10) zakończone wynikiem pozytywnym (PASS). Nie wykryto błędów krytycznych. Drobne poprawki kosmetyczne (formatowanie komunikatów) zostały naniesione na bieżąco.</w:t>
      </w:r>
    </w:p>
    <w:p>
      <w:r>
        <w:br w:type="page"/>
      </w:r>
    </w:p>
    <w:p>
      <w:pPr>
        <w:pStyle w:val="Heading1"/>
      </w:pPr>
      <w:r>
        <w:t>Instrukcja obsługi systemu „Auto-Expert"</w:t>
      </w:r>
    </w:p>
    <w:p>
      <w:pPr>
        <w:pStyle w:val="Heading2"/>
      </w:pPr>
      <w:r>
        <w:t>Wymagania systemowe</w:t>
      </w:r>
    </w:p>
    <w:p>
      <w:pPr>
        <w:pStyle w:val="ListBullet"/>
      </w:pPr>
      <w:r>
        <w:t>Java Runtime Environment (JRE) w wersji 17 lub nowszej</w:t>
      </w:r>
    </w:p>
    <w:p>
      <w:pPr>
        <w:pStyle w:val="ListBullet"/>
      </w:pPr>
      <w:r>
        <w:t>System operacyjny: Windows / macOS / Linux</w:t>
      </w:r>
    </w:p>
    <w:p>
      <w:pPr>
        <w:pStyle w:val="ListBullet"/>
      </w:pPr>
      <w:r>
        <w:t>Biblioteka sqlite-jdbc-3.53.1.0.jar (dołączona w folderze lib/)</w:t>
      </w:r>
    </w:p>
    <w:p>
      <w:pPr>
        <w:pStyle w:val="Heading2"/>
      </w:pPr>
      <w:r>
        <w:t>Uruchomienie aplikacji</w:t>
      </w:r>
    </w:p>
    <w:p>
      <w:r>
        <w:t>Kompilacja:</w:t>
      </w:r>
    </w:p>
    <w:p>
      <w:r>
        <w:rPr>
          <w:rFonts w:ascii="Consolas" w:hAnsi="Consolas"/>
          <w:sz w:val="20"/>
        </w:rPr>
        <w:t>javac -cp "lib/sqlite-jdbc-3.53.1.0.jar" -d bin src/*.java</w:t>
      </w:r>
    </w:p>
    <w:p>
      <w:r>
        <w:t>Uruchomienie:</w:t>
      </w:r>
    </w:p>
    <w:p>
      <w:r>
        <w:rPr>
          <w:rFonts w:ascii="Consolas" w:hAnsi="Consolas"/>
          <w:sz w:val="20"/>
        </w:rPr>
        <w:t>java -cp "bin:lib/sqlite-jdbc-3.53.1.0.jar" App</w:t>
      </w:r>
    </w:p>
    <w:p>
      <w:r>
        <w:t>(Na Windows zamienić : na ; w classpath)</w:t>
      </w:r>
    </w:p>
    <w:p>
      <w:pPr>
        <w:pStyle w:val="Heading2"/>
      </w:pPr>
      <w:r>
        <w:t>Obsługa menu głównego</w:t>
      </w:r>
    </w:p>
    <w:p>
      <w:r>
        <w:t>Po uruchomieniu aplikacji wyświetla się menu główne z 10 opcjami (0-9). Należy wpisać numer opcji i nacisnąć Enter. Aby wrócić z podmenu do menu głównego, należy wybrać opcję 0.</w:t>
      </w:r>
    </w:p>
    <w:p>
      <w:r>
        <w:rPr>
          <w:b/>
        </w:rPr>
        <w:t>Opcja 1 – Dodaj nowego klienta</w:t>
      </w:r>
      <w:r>
        <w:br/>
        <w:t>System prosi o podanie imienia, nazwiska i numeru telefonu (dokładnie 9 cyfr). Po walidacji klient zostaje zapisany w bazie danych.</w:t>
      </w:r>
    </w:p>
    <w:p>
      <w:r>
        <w:rPr>
          <w:b/>
        </w:rPr>
        <w:t>Opcja 2 – Wyświetl wszystkich klientów</w:t>
      </w:r>
      <w:r>
        <w:br/>
        <w:t>Wyświetla listę wszystkich klientów z ich ID, imieniem, nazwiskiem i numerem telefonu.</w:t>
      </w:r>
    </w:p>
    <w:p>
      <w:r>
        <w:rPr>
          <w:b/>
        </w:rPr>
        <w:t>Opcja 3 – Dodaj nowy pojazd</w:t>
      </w:r>
      <w:r>
        <w:br/>
        <w:t>System prosi o 17-znakowy numer VIN, markę, model oraz ID właściciela (klienta). Pojazd zostaje przypisany do klienta.</w:t>
      </w:r>
    </w:p>
    <w:p>
      <w:r>
        <w:rPr>
          <w:b/>
        </w:rPr>
        <w:t>Opcja 4 – Wyświetl wszystkie pojazdy</w:t>
      </w:r>
      <w:r>
        <w:br/>
        <w:t>Wyświetla listę pojazdów z numerami VIN, marką, modelem i danymi właściciela.</w:t>
      </w:r>
    </w:p>
    <w:p>
      <w:r>
        <w:rPr>
          <w:b/>
        </w:rPr>
        <w:t>Opcja 5 – Dodaj nową naprawę</w:t>
      </w:r>
      <w:r>
        <w:br/>
        <w:t>System prosi o opis usterki, liczbę roboczogodzin, koszt części, VIN pojazdu i opcjonalnie imię mechanika.</w:t>
      </w:r>
    </w:p>
    <w:p>
      <w:r>
        <w:rPr>
          <w:b/>
        </w:rPr>
        <w:t>Opcja 6 – Moduł rozliczeniowy</w:t>
      </w:r>
      <w:r>
        <w:br/>
        <w:t>Wyświetla faktury dla wszystkich napraw z automatycznym wyliczeniem kosztów. Dla każdej faktury można wybrać płatność gotówkową lub bezgotówkową (symulacja terminala).</w:t>
      </w:r>
    </w:p>
    <w:p>
      <w:r>
        <w:rPr>
          <w:b/>
        </w:rPr>
        <w:t>Opcja 7 – Zarządzanie zleceniami</w:t>
      </w:r>
      <w:r>
        <w:br/>
        <w:t>Podmenu umożliwiające przeglądanie zleceń i zmianę statusów (Przyjęte → W trakcie naprawy → Zakończone).</w:t>
      </w:r>
    </w:p>
    <w:p>
      <w:r>
        <w:rPr>
          <w:b/>
        </w:rPr>
        <w:t>Opcja 8 – Zarządzanie bazą części</w:t>
      </w:r>
      <w:r>
        <w:br/>
        <w:t>Podmenu umożliwiające przeglądanie magazynu (z alertami niskiego stanu), dodawanie nowych części i aktualizację stanów magazynowych.</w:t>
      </w:r>
    </w:p>
    <w:p>
      <w:r>
        <w:rPr>
          <w:b/>
        </w:rPr>
        <w:t>Opcja 9 – Archiwum historii serwisowej</w:t>
      </w:r>
      <w:r>
        <w:br/>
        <w:t>Podmenu umożliwiające wyszukiwanie historii napraw po numerze VIN pojazdu lub po nazwisku klienta.</w:t>
      </w:r>
    </w:p>
    <w:p>
      <w:r>
        <w:br w:type="page"/>
      </w:r>
    </w:p>
    <w:p>
      <w:pPr>
        <w:pStyle w:val="Heading1"/>
      </w:pPr>
      <w:r>
        <w:t>Zrzuty ekranowe (output konsoli)</w:t>
      </w:r>
    </w:p>
    <w:p>
      <w:r>
        <w:rPr>
          <w:b/>
        </w:rPr>
        <w:t>Menu główne systemu:</w:t>
      </w:r>
    </w:p>
    <w:p>
      <w:pPr>
        <w:ind w:left="432"/>
      </w:pPr>
      <w:r>
        <w:rPr>
          <w:rFonts w:ascii="Consolas" w:hAnsi="Consolas"/>
          <w:sz w:val="18"/>
        </w:rPr>
        <w:t>================================================</w:t>
        <w:br/>
        <w:t xml:space="preserve">          SYSTEM ZARZĄDZANIA AUTO-EXPERT        </w:t>
        <w:br/>
        <w:t>================================================</w:t>
        <w:br/>
        <w:t>1.  Dodaj nowego klienta</w:t>
        <w:br/>
        <w:t>2.  Wyświetl wszystkich klientów</w:t>
        <w:br/>
        <w:t>3.  Dodaj nowy pojazd (przypisz do klienta)</w:t>
        <w:br/>
        <w:t>4.  Wyświetl wszystkie pojazdy</w:t>
        <w:br/>
        <w:t>5.  Dodaj nową naprawę dla pojazdu</w:t>
        <w:br/>
        <w:t>6.  Pokaż MODUŁ ROZLICZENIOWY (Faktury)</w:t>
        <w:br/>
        <w:t>7.  Zarządzanie zleceniami (statusy)</w:t>
        <w:br/>
        <w:t>8.  Zarządzanie bazą części</w:t>
        <w:br/>
        <w:t>9.  Archiwum historii serwisowej</w:t>
        <w:br/>
        <w:t>0.  Wyjście z programu</w:t>
        <w:br/>
        <w:t>================================================</w:t>
        <w:br/>
        <w:t>Wybierz opcję: _</w:t>
      </w:r>
    </w:p>
    <w:p/>
    <w:p>
      <w:r>
        <w:rPr>
          <w:b/>
        </w:rPr>
        <w:t>Lista klientów (opcja 2):</w:t>
      </w:r>
    </w:p>
    <w:p>
      <w:pPr>
        <w:ind w:left="432"/>
      </w:pPr>
      <w:r>
        <w:rPr>
          <w:rFonts w:ascii="Consolas" w:hAnsi="Consolas"/>
          <w:sz w:val="18"/>
        </w:rPr>
        <w:t>================ LISTA KLIENTÓW ================</w:t>
        <w:br/>
        <w:t>ID: 1 | Jan Kowalski | Tel: 123456789</w:t>
        <w:br/>
        <w:t>ID: 2 | Anna Nowak | Tel: 987654321</w:t>
        <w:br/>
        <w:t>================================================</w:t>
      </w:r>
    </w:p>
    <w:p/>
    <w:p>
      <w:r>
        <w:rPr>
          <w:b/>
        </w:rPr>
        <w:t>Lista pojazdów (opcja 4):</w:t>
      </w:r>
    </w:p>
    <w:p>
      <w:pPr>
        <w:ind w:left="432"/>
      </w:pPr>
      <w:r>
        <w:rPr>
          <w:rFonts w:ascii="Consolas" w:hAnsi="Consolas"/>
          <w:sz w:val="18"/>
        </w:rPr>
        <w:t>================ LISTA POJAZDÓW ================</w:t>
        <w:br/>
        <w:t>VIN: WDBRF61J21F123456 | Mercedes C200 | Właściciel: Jan Kowalski</w:t>
        <w:br/>
        <w:t>VIN: 1HGBH41JXMN109186 | BMW 320i | Właściciel: Anna Nowak</w:t>
        <w:br/>
        <w:t>================================================</w:t>
      </w:r>
    </w:p>
    <w:p/>
    <w:p>
      <w:r>
        <w:rPr>
          <w:b/>
        </w:rPr>
        <w:t>Zarządzanie zleceniami – lista zleceń (opcja 7):</w:t>
      </w:r>
    </w:p>
    <w:p>
      <w:pPr>
        <w:ind w:left="432"/>
      </w:pPr>
      <w:r>
        <w:rPr>
          <w:rFonts w:ascii="Consolas" w:hAnsi="Consolas"/>
          <w:sz w:val="18"/>
        </w:rPr>
        <w:t>================ LISTA ZLECEŃ ================</w:t>
        <w:br/>
        <w:t>Zlecenie #1 | Auto: Mercedes C200 (VIN: WDBRF61J21F123456)</w:t>
        <w:br/>
        <w:t xml:space="preserve">   Usterka: Wymiana klockow hamulcowych</w:t>
        <w:br/>
        <w:t xml:space="preserve">   Status: Przyjęte | Mechanik: Piotr Zielinski | Data: 2026-05-28</w:t>
        <w:br/>
        <w:t>------------------------------------------------</w:t>
        <w:br/>
        <w:t>Zlecenie #2 | Auto: BMW 320i (VIN: 1HGBH41JXMN109186)</w:t>
        <w:br/>
        <w:t xml:space="preserve">   Usterka: Wymiana oleju i filtrow</w:t>
        <w:br/>
        <w:t xml:space="preserve">   Status: W trakcie naprawy | Mechanik: Jan Mechanik | Data: 2026-05-29</w:t>
        <w:br/>
        <w:t>------------------------------------------------</w:t>
        <w:br/>
        <w:t>===============================================</w:t>
      </w:r>
    </w:p>
    <w:p/>
    <w:p>
      <w:r>
        <w:rPr>
          <w:b/>
        </w:rPr>
        <w:t>Moduł rozliczeniowy – faktura (opcja 6):</w:t>
      </w:r>
    </w:p>
    <w:p>
      <w:pPr>
        <w:ind w:left="432"/>
      </w:pPr>
      <w:r>
        <w:rPr>
          <w:rFonts w:ascii="Consolas" w:hAnsi="Consolas"/>
          <w:sz w:val="18"/>
        </w:rPr>
        <w:t>================ MODUŁ ROZLICZENIOWY ================</w:t>
        <w:br/>
        <w:t>Faktura nr: 1 | Auto: Mercedes C200</w:t>
        <w:br/>
        <w:t xml:space="preserve"> -&gt; Usługa: Wymiana klockow hamulcowych</w:t>
        <w:br/>
        <w:t xml:space="preserve"> -&gt; Robocizna: 2.5 rbh x 150.0 PLN = 375.0 PLN</w:t>
        <w:br/>
        <w:t xml:space="preserve"> -&gt; Koszt części: 350.0 PLN</w:t>
        <w:br/>
        <w:t xml:space="preserve"> -&gt; ŁĄCZNIE DO ZAPŁATY: 725.0 PLN</w:t>
        <w:br/>
        <w:t>----------------------------------------------------</w:t>
        <w:br/>
        <w:t>Czy płatność bezgotówkowo kartą/telefonem? (T/N): T</w:t>
        <w:br/>
        <w:br/>
        <w:t>[SYSTEM BANKOWY] Inicjalizacja połączenia z terminalem...</w:t>
        <w:br/>
        <w:t>[SYSTEM BANKOWY] Proszę przyłożyć kartę...</w:t>
        <w:br/>
        <w:t>[SYSTEM BANKOWY] Płatność autoryzowana! Pobrano: 725.0 PLN.</w:t>
        <w:br/>
        <w:t>=====================================================</w:t>
      </w:r>
    </w:p>
    <w:p/>
    <w:p>
      <w:r>
        <w:rPr>
          <w:b/>
        </w:rPr>
        <w:t>Magazyn części z alertem niskiego stanu (opcja 8):</w:t>
      </w:r>
    </w:p>
    <w:p>
      <w:pPr>
        <w:ind w:left="432"/>
      </w:pPr>
      <w:r>
        <w:rPr>
          <w:rFonts w:ascii="Consolas" w:hAnsi="Consolas"/>
          <w:sz w:val="18"/>
        </w:rPr>
        <w:t>================ MAGAZYN CZĘŚCI ================</w:t>
        <w:br/>
        <w:t>ID: 2 | Filtr oleju | Cena: 45.0 PLN | Ilość: 3 szt. | Min: 5 szt. ⚠ NISKI STAN!</w:t>
        <w:br/>
        <w:t>ID: 1 | Klocki hamulcowe przod | Cena: 180.0 PLN | Ilość: 12 szt. | Min: 5 szt.</w:t>
        <w:br/>
        <w:t>ID: 3 | Olej silnikowy 5W30 1L | Cena: 35.0 PLN | Ilość: 20 szt. | Min: 10 szt.</w:t>
        <w:br/>
        <w:t>================================================</w:t>
      </w:r>
    </w:p>
    <w:p/>
    <w:p>
      <w:r>
        <w:rPr>
          <w:b/>
        </w:rPr>
        <w:t>Archiwum historii serwisowej – wyszukiwanie po VIN (opcja 9):</w:t>
      </w:r>
    </w:p>
    <w:p>
      <w:pPr>
        <w:ind w:left="432"/>
      </w:pPr>
      <w:r>
        <w:rPr>
          <w:rFonts w:ascii="Consolas" w:hAnsi="Consolas"/>
          <w:sz w:val="18"/>
        </w:rPr>
        <w:t>========== HISTORIA SERWISOWA (VIN: WDBRF61J21F123456) ==========</w:t>
        <w:br/>
        <w:t>Naprawa #1 | Data: 2026-05-28</w:t>
        <w:br/>
        <w:t xml:space="preserve">   Auto: Mercedes C200 | Właściciel: Jan Kowalski</w:t>
        <w:br/>
        <w:t xml:space="preserve">   Usterka: Wymiana klockow hamulcowych</w:t>
        <w:br/>
        <w:t xml:space="preserve">   Status: Przyjęte | Mechanik: Piotr Zielinski</w:t>
        <w:br/>
        <w:t xml:space="preserve">   Koszt: 725.0 PLN (robocizna: 375.0 + części: 350.0)</w:t>
        <w:br/>
        <w:t>----------------------------------------------------</w:t>
        <w:br/>
        <w:t>=========================================================</w:t>
      </w:r>
    </w:p>
    <w:p/>
    <w:p>
      <w:r>
        <w:rPr>
          <w:b/>
        </w:rPr>
        <w:t>Walidacja danych – błędny numer telefonu:</w:t>
      </w:r>
    </w:p>
    <w:p>
      <w:pPr>
        <w:ind w:left="432"/>
      </w:pPr>
      <w:r>
        <w:rPr>
          <w:rFonts w:ascii="Consolas" w:hAnsi="Consolas"/>
          <w:sz w:val="18"/>
        </w:rPr>
        <w:t>--- DODAWANIE NOWEGO KLIENTA ---</w:t>
        <w:br/>
        <w:t>Podaj imię: Jan</w:t>
        <w:br/>
        <w:t>Podaj nazwisko: Kowalski</w:t>
        <w:br/>
        <w:t>Podaj numer telefonu (9 cyfr): 12345</w:t>
        <w:br/>
        <w:t>Błąd: Numer telefonu musi składać się z dokładnie 9 cyfr! (Wprowadzono: 5)</w:t>
      </w:r>
    </w:p>
    <w:p/>
    <w:p>
      <w:r>
        <w:rPr>
          <w:b/>
        </w:rPr>
        <w:t>Walidacja danych – błędny numer VIN:</w:t>
      </w:r>
    </w:p>
    <w:p>
      <w:pPr>
        <w:ind w:left="432"/>
      </w:pPr>
      <w:r>
        <w:rPr>
          <w:rFonts w:ascii="Consolas" w:hAnsi="Consolas"/>
          <w:sz w:val="18"/>
        </w:rPr>
        <w:t>--- DODAWANIE NOWEGO POJAZDU ---</w:t>
        <w:br/>
        <w:t>Podaj numer VIN: ABC123</w:t>
        <w:br/>
        <w:t>Błąd: Numer VIN musi mieć 17 znaków! (Wprowadzono: 6)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