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uk-UA"/>
        </w:rPr>
      </w:pPr>
      <w:r>
        <w:rPr>
          <w:rFonts w:hint="default" w:ascii="Times New Roman" w:hAnsi="Times New Roman" w:cs="Times New Roman"/>
          <w:sz w:val="28"/>
          <w:szCs w:val="28"/>
          <w:lang w:val="uk-UA"/>
        </w:rPr>
        <w:t>Національний технічний університет України</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uk-UA"/>
        </w:rPr>
      </w:pPr>
      <w:r>
        <w:rPr>
          <w:rFonts w:ascii="Times New Roman" w:hAnsi="Times New Roman" w:cs="Times New Roman"/>
          <w:sz w:val="28"/>
          <w:szCs w:val="28"/>
        </w:rPr>
        <w:t>«</w:t>
      </w:r>
      <w:r>
        <w:rPr>
          <w:rFonts w:hint="default" w:ascii="Times New Roman" w:hAnsi="Times New Roman" w:cs="Times New Roman"/>
          <w:sz w:val="28"/>
          <w:szCs w:val="28"/>
          <w:lang w:val="uk-UA"/>
        </w:rPr>
        <w:t>Київський політехнічний інститут імені Ігоря Сікорського</w:t>
      </w:r>
      <w:r>
        <w:rPr>
          <w:rFonts w:ascii="Times New Roman" w:hAnsi="Times New Roman" w:cs="Times New Roman"/>
          <w:sz w:val="28"/>
          <w:szCs w:val="28"/>
        </w:rPr>
        <w:t>»</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uk-UA"/>
        </w:rPr>
      </w:pPr>
      <w:r>
        <w:rPr>
          <w:rFonts w:hint="default" w:ascii="Times New Roman" w:hAnsi="Times New Roman" w:cs="Times New Roman"/>
          <w:sz w:val="28"/>
          <w:szCs w:val="28"/>
          <w:lang w:val="uk-UA"/>
        </w:rPr>
        <w:t>Факультет інформатики та обчислювальної техніки</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uk-UA"/>
        </w:rPr>
      </w:pPr>
      <w:r>
        <w:rPr>
          <w:rFonts w:hint="default" w:ascii="Times New Roman" w:hAnsi="Times New Roman" w:cs="Times New Roman"/>
          <w:sz w:val="28"/>
          <w:szCs w:val="28"/>
          <w:lang w:val="uk-UA"/>
        </w:rPr>
        <w:t>Кафедра інформатики та програмної інженерії</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uk-UA"/>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uk-UA"/>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uk-UA"/>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uk-UA"/>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uk-UA"/>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uk-UA"/>
        </w:rPr>
        <w:t>Комп’ютерний практикум №</w:t>
      </w:r>
      <w:r>
        <w:rPr>
          <w:rFonts w:hint="default" w:ascii="Times New Roman" w:hAnsi="Times New Roman" w:cs="Times New Roman"/>
          <w:b/>
          <w:bCs/>
          <w:sz w:val="28"/>
          <w:szCs w:val="28"/>
          <w:lang w:val="en-US"/>
        </w:rPr>
        <w:t>6</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Times New Roman" w:hAnsi="Times New Roman" w:cs="Times New Roman"/>
          <w:sz w:val="28"/>
          <w:szCs w:val="28"/>
        </w:rPr>
      </w:pPr>
      <w:r>
        <w:rPr>
          <w:rFonts w:hint="default" w:ascii="Times New Roman" w:hAnsi="Times New Roman" w:cs="Times New Roman"/>
          <w:sz w:val="28"/>
          <w:szCs w:val="28"/>
          <w:lang w:val="uk-UA"/>
        </w:rPr>
        <w:t xml:space="preserve">з дисципліни </w:t>
      </w:r>
      <w:r>
        <w:rPr>
          <w:rFonts w:ascii="Times New Roman" w:hAnsi="Times New Roman" w:cs="Times New Roman"/>
          <w:sz w:val="28"/>
          <w:szCs w:val="28"/>
        </w:rPr>
        <w:t>«</w:t>
      </w:r>
      <w:r>
        <w:rPr>
          <w:rFonts w:hint="default" w:ascii="Times New Roman" w:hAnsi="Times New Roman" w:cs="Times New Roman"/>
          <w:sz w:val="28"/>
          <w:szCs w:val="28"/>
          <w:lang w:val="uk-UA"/>
        </w:rPr>
        <w:t>Технології паралельних обчислень</w:t>
      </w:r>
      <w:r>
        <w:rPr>
          <w:rFonts w:ascii="Times New Roman" w:hAnsi="Times New Roman" w:cs="Times New Roman"/>
          <w:sz w:val="28"/>
          <w:szCs w:val="28"/>
        </w:rPr>
        <w:t>»</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uk-UA"/>
        </w:rPr>
      </w:pPr>
      <w:r>
        <w:rPr>
          <w:rFonts w:ascii="Times New Roman" w:hAnsi="Times New Roman" w:cs="Times New Roman"/>
          <w:sz w:val="28"/>
          <w:szCs w:val="28"/>
          <w:lang w:val="uk-UA"/>
        </w:rPr>
        <w:t>Тема</w:t>
      </w:r>
      <w:r>
        <w:rPr>
          <w:rFonts w:hint="default" w:ascii="Times New Roman" w:hAnsi="Times New Roman" w:cs="Times New Roman"/>
          <w:sz w:val="28"/>
          <w:szCs w:val="28"/>
          <w:lang w:val="uk-UA"/>
        </w:rPr>
        <w:t xml:space="preserve">: </w:t>
      </w:r>
      <w:r>
        <w:rPr>
          <w:rFonts w:ascii="Times New Roman" w:hAnsi="Times New Roman" w:cs="Times New Roman"/>
          <w:sz w:val="28"/>
          <w:szCs w:val="28"/>
        </w:rPr>
        <w:t>«</w:t>
      </w:r>
      <w:r>
        <w:rPr>
          <w:rFonts w:hint="default" w:ascii="Times New Roman" w:hAnsi="Times New Roman"/>
          <w:sz w:val="28"/>
          <w:szCs w:val="28"/>
        </w:rPr>
        <w:t>Розробка паралельного алгоритму множення матриць з використанням МРІ-методів обміну повідомленнями «один-до-одного» та дослідження його ефективності</w:t>
      </w:r>
      <w:r>
        <w:rPr>
          <w:rFonts w:ascii="Times New Roman" w:hAnsi="Times New Roman" w:cs="Times New Roman"/>
          <w:sz w:val="28"/>
          <w:szCs w:val="28"/>
        </w:rPr>
        <w:t>»</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uk-UA"/>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uk-UA"/>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uk-UA"/>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uk-UA"/>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uk-UA"/>
        </w:rPr>
      </w:pPr>
    </w:p>
    <w:tbl>
      <w:tblPr>
        <w:tblStyle w:val="7"/>
        <w:tblW w:w="0" w:type="auto"/>
        <w:jc w:val="center"/>
        <w:tblLayout w:type="fixed"/>
        <w:tblCellMar>
          <w:top w:w="0" w:type="dxa"/>
          <w:left w:w="0" w:type="dxa"/>
          <w:bottom w:w="0" w:type="dxa"/>
          <w:right w:w="0" w:type="dxa"/>
        </w:tblCellMar>
      </w:tblPr>
      <w:tblGrid>
        <w:gridCol w:w="4975"/>
        <w:gridCol w:w="4399"/>
      </w:tblGrid>
      <w:tr>
        <w:tblPrEx>
          <w:tblCellMar>
            <w:top w:w="0" w:type="dxa"/>
            <w:left w:w="0" w:type="dxa"/>
            <w:bottom w:w="0" w:type="dxa"/>
            <w:right w:w="0" w:type="dxa"/>
          </w:tblCellMar>
        </w:tblPrEx>
        <w:trPr>
          <w:trHeight w:val="2378" w:hRule="atLeast"/>
          <w:jc w:val="center"/>
        </w:trPr>
        <w:tc>
          <w:tcPr>
            <w:tcW w:w="4975" w:type="dxa"/>
          </w:tcPr>
          <w:p>
            <w:pPr>
              <w:widowControl w:val="0"/>
              <w:autoSpaceDE w:val="0"/>
              <w:autoSpaceDN w:val="0"/>
              <w:spacing w:after="0" w:line="240" w:lineRule="auto"/>
              <w:rPr>
                <w:rFonts w:ascii="Times New Roman" w:hAnsi="Times New Roman" w:cs="Times New Roman"/>
                <w:b/>
                <w:bCs/>
                <w:sz w:val="28"/>
                <w:szCs w:val="28"/>
                <w:lang w:val="uk-UA"/>
              </w:rPr>
            </w:pPr>
            <w:r>
              <w:rPr>
                <w:rFonts w:ascii="Times New Roman" w:hAnsi="Times New Roman" w:cs="Times New Roman"/>
                <w:b/>
                <w:bCs/>
                <w:sz w:val="28"/>
                <w:szCs w:val="28"/>
                <w:lang w:val="uk-UA"/>
              </w:rPr>
              <w:t>Виконав:</w:t>
            </w:r>
          </w:p>
          <w:p>
            <w:pPr>
              <w:widowControl w:val="0"/>
              <w:autoSpaceDE w:val="0"/>
              <w:autoSpaceDN w:val="0"/>
              <w:spacing w:after="0" w:line="240" w:lineRule="auto"/>
              <w:rPr>
                <w:rFonts w:ascii="Times New Roman" w:hAnsi="Times New Roman" w:cs="Times New Roman"/>
                <w:sz w:val="28"/>
                <w:szCs w:val="28"/>
                <w:lang w:val="uk-UA"/>
              </w:rPr>
            </w:pPr>
            <w:r>
              <w:rPr>
                <w:rFonts w:ascii="Times New Roman" w:hAnsi="Times New Roman" w:cs="Times New Roman"/>
                <w:sz w:val="28"/>
                <w:szCs w:val="28"/>
                <w:lang w:val="uk-UA"/>
              </w:rPr>
              <w:t>студент групи ІТ-04</w:t>
            </w:r>
          </w:p>
          <w:p>
            <w:pPr>
              <w:widowControl w:val="0"/>
              <w:autoSpaceDE w:val="0"/>
              <w:autoSpaceDN w:val="0"/>
              <w:spacing w:after="0" w:line="240" w:lineRule="auto"/>
              <w:rPr>
                <w:rFonts w:hint="default" w:ascii="Times New Roman" w:hAnsi="Times New Roman" w:cs="Times New Roman"/>
                <w:sz w:val="28"/>
                <w:szCs w:val="28"/>
                <w:lang w:val="uk-UA"/>
              </w:rPr>
            </w:pPr>
            <w:r>
              <w:rPr>
                <w:rFonts w:ascii="Times New Roman" w:hAnsi="Times New Roman" w:cs="Times New Roman"/>
                <w:sz w:val="28"/>
                <w:szCs w:val="28"/>
                <w:lang w:val="uk-UA"/>
              </w:rPr>
              <w:t>Коновальчук</w:t>
            </w:r>
            <w:r>
              <w:rPr>
                <w:rFonts w:hint="default" w:ascii="Times New Roman" w:hAnsi="Times New Roman" w:cs="Times New Roman"/>
                <w:sz w:val="28"/>
                <w:szCs w:val="28"/>
                <w:lang w:val="uk-UA"/>
              </w:rPr>
              <w:t xml:space="preserve"> Андрій Володимирович</w:t>
            </w:r>
          </w:p>
          <w:p>
            <w:pPr>
              <w:widowControl w:val="0"/>
              <w:autoSpaceDE w:val="0"/>
              <w:autoSpaceDN w:val="0"/>
              <w:spacing w:after="0" w:line="240" w:lineRule="auto"/>
              <w:rPr>
                <w:rFonts w:ascii="Times New Roman" w:hAnsi="Times New Roman" w:cs="Times New Roman"/>
                <w:sz w:val="28"/>
                <w:szCs w:val="28"/>
                <w:lang w:val="uk-UA"/>
              </w:rPr>
            </w:pPr>
            <w:r>
              <w:rPr>
                <w:rFonts w:ascii="Times New Roman" w:hAnsi="Times New Roman" w:cs="Times New Roman"/>
                <w:sz w:val="28"/>
                <w:szCs w:val="28"/>
                <w:lang w:val="uk-UA"/>
              </w:rPr>
              <w:t>Дата здачі ________</w:t>
            </w:r>
          </w:p>
          <w:p>
            <w:pPr>
              <w:widowControl w:val="0"/>
              <w:autoSpaceDE w:val="0"/>
              <w:autoSpaceDN w:val="0"/>
              <w:spacing w:after="0" w:line="240" w:lineRule="auto"/>
              <w:rPr>
                <w:rFonts w:ascii="Times New Roman" w:hAnsi="Times New Roman" w:cs="Times New Roman"/>
                <w:sz w:val="28"/>
                <w:szCs w:val="28"/>
                <w:lang w:val="uk-UA"/>
              </w:rPr>
            </w:pPr>
            <w:r>
              <w:rPr>
                <w:rFonts w:ascii="Times New Roman" w:hAnsi="Times New Roman" w:cs="Times New Roman"/>
                <w:sz w:val="28"/>
                <w:szCs w:val="28"/>
                <w:lang w:val="uk-UA"/>
              </w:rPr>
              <w:t>Захищено з балом _______</w:t>
            </w:r>
          </w:p>
        </w:tc>
        <w:tc>
          <w:tcPr>
            <w:tcW w:w="4399" w:type="dxa"/>
          </w:tcPr>
          <w:p>
            <w:pPr>
              <w:widowControl w:val="0"/>
              <w:autoSpaceDE w:val="0"/>
              <w:autoSpaceDN w:val="0"/>
              <w:spacing w:after="0" w:line="240" w:lineRule="auto"/>
              <w:jc w:val="right"/>
              <w:rPr>
                <w:rFonts w:ascii="Times New Roman" w:hAnsi="Times New Roman" w:cs="Times New Roman"/>
                <w:sz w:val="28"/>
                <w:szCs w:val="28"/>
                <w:lang w:val="uk-UA"/>
              </w:rPr>
            </w:pPr>
            <w:r>
              <w:rPr>
                <w:rFonts w:ascii="Times New Roman" w:hAnsi="Times New Roman" w:cs="Times New Roman"/>
                <w:b/>
                <w:bCs/>
                <w:sz w:val="28"/>
                <w:szCs w:val="28"/>
                <w:lang w:val="uk-UA"/>
              </w:rPr>
              <w:t>Перевірила</w:t>
            </w:r>
            <w:r>
              <w:rPr>
                <w:rFonts w:ascii="Times New Roman" w:hAnsi="Times New Roman" w:cs="Times New Roman"/>
                <w:sz w:val="28"/>
                <w:szCs w:val="28"/>
                <w:lang w:val="uk-UA"/>
              </w:rPr>
              <w:t>:</w:t>
            </w:r>
          </w:p>
          <w:p>
            <w:pPr>
              <w:widowControl w:val="0"/>
              <w:autoSpaceDE w:val="0"/>
              <w:autoSpaceDN w:val="0"/>
              <w:spacing w:after="0" w:line="240" w:lineRule="auto"/>
              <w:jc w:val="right"/>
              <w:rPr>
                <w:rFonts w:ascii="Times New Roman" w:hAnsi="Times New Roman" w:cs="Times New Roman"/>
                <w:sz w:val="28"/>
                <w:szCs w:val="28"/>
                <w:lang w:val="uk-UA"/>
              </w:rPr>
            </w:pPr>
            <w:r>
              <w:rPr>
                <w:rFonts w:ascii="Times New Roman" w:hAnsi="Times New Roman" w:cs="Times New Roman"/>
                <w:sz w:val="28"/>
                <w:szCs w:val="28"/>
                <w:lang w:val="uk-UA"/>
              </w:rPr>
              <w:t>ас</w:t>
            </w:r>
            <w:r>
              <w:rPr>
                <w:rFonts w:hint="default" w:ascii="Times New Roman" w:hAnsi="Times New Roman" w:cs="Times New Roman"/>
                <w:sz w:val="28"/>
                <w:szCs w:val="28"/>
                <w:lang w:val="uk-UA"/>
              </w:rPr>
              <w:t>истент</w:t>
            </w:r>
            <w:r>
              <w:rPr>
                <w:rFonts w:ascii="Times New Roman" w:hAnsi="Times New Roman" w:cs="Times New Roman"/>
                <w:sz w:val="28"/>
                <w:szCs w:val="28"/>
                <w:lang w:val="uk-UA"/>
              </w:rPr>
              <w:t xml:space="preserve"> кафедри ІПІ</w:t>
            </w:r>
          </w:p>
          <w:p>
            <w:pPr>
              <w:widowControl w:val="0"/>
              <w:autoSpaceDE w:val="0"/>
              <w:autoSpaceDN w:val="0"/>
              <w:spacing w:after="0" w:line="240" w:lineRule="auto"/>
              <w:jc w:val="right"/>
              <w:rPr>
                <w:rFonts w:ascii="Times New Roman" w:hAnsi="Times New Roman" w:cs="Times New Roman"/>
                <w:sz w:val="28"/>
                <w:szCs w:val="28"/>
                <w:lang w:val="uk-UA"/>
              </w:rPr>
            </w:pPr>
            <w:r>
              <w:rPr>
                <w:rFonts w:hint="default" w:ascii="Times New Roman" w:hAnsi="Times New Roman"/>
                <w:sz w:val="28"/>
                <w:szCs w:val="28"/>
                <w:lang w:val="uk-UA"/>
              </w:rPr>
              <w:t>Дифучина Олександра Юріївна</w:t>
            </w:r>
          </w:p>
        </w:tc>
      </w:tr>
    </w:tbl>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uk-UA"/>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uk-UA"/>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uk-UA"/>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uk-UA"/>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uk-UA"/>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uk-UA"/>
        </w:rPr>
      </w:pPr>
      <w:r>
        <w:rPr>
          <w:rFonts w:hint="default" w:ascii="Times New Roman" w:hAnsi="Times New Roman" w:cs="Times New Roman"/>
          <w:sz w:val="28"/>
          <w:szCs w:val="28"/>
          <w:lang w:val="uk-UA"/>
        </w:rPr>
        <w:t>Київ 2023</w:t>
      </w:r>
      <w:r>
        <w:rPr>
          <w:rFonts w:hint="default" w:ascii="Times New Roman" w:hAnsi="Times New Roman" w:cs="Times New Roman"/>
          <w:sz w:val="28"/>
          <w:szCs w:val="28"/>
          <w:lang w:val="uk-UA"/>
        </w:rPr>
        <w:br w:type="page"/>
      </w:r>
    </w:p>
    <w:p>
      <w:pPr>
        <w:keepNext w:val="0"/>
        <w:keepLines w:val="0"/>
        <w:pageBreakBefore w:val="0"/>
        <w:widowControl/>
        <w:kinsoku/>
        <w:wordWrap/>
        <w:overflowPunct/>
        <w:topLinePunct w:val="0"/>
        <w:autoSpaceDE/>
        <w:autoSpaceDN/>
        <w:bidi w:val="0"/>
        <w:adjustRightInd/>
        <w:snapToGrid/>
        <w:spacing w:line="360" w:lineRule="auto"/>
        <w:ind w:firstLine="709"/>
        <w:jc w:val="left"/>
        <w:textAlignment w:val="auto"/>
        <w:rPr>
          <w:rFonts w:hint="default" w:ascii="Times New Roman" w:hAnsi="Times New Roman" w:cs="Times New Roman"/>
          <w:b/>
          <w:bCs/>
          <w:sz w:val="28"/>
          <w:szCs w:val="28"/>
          <w:lang w:val="uk-UA"/>
        </w:rPr>
      </w:pPr>
      <w:r>
        <w:rPr>
          <w:rFonts w:hint="default" w:ascii="Times New Roman" w:hAnsi="Times New Roman" w:cs="Times New Roman"/>
          <w:b/>
          <w:bCs/>
          <w:sz w:val="28"/>
          <w:szCs w:val="28"/>
          <w:lang w:val="uk-UA"/>
        </w:rPr>
        <w:t>Хід роботи:</w:t>
      </w:r>
    </w:p>
    <w:p>
      <w:pPr>
        <w:keepNext w:val="0"/>
        <w:keepLines w:val="0"/>
        <w:pageBreakBefore w:val="0"/>
        <w:widowControl/>
        <w:kinsoku/>
        <w:wordWrap/>
        <w:overflowPunct/>
        <w:topLinePunct w:val="0"/>
        <w:autoSpaceDE/>
        <w:autoSpaceDN/>
        <w:bidi w:val="0"/>
        <w:adjustRightInd/>
        <w:snapToGrid/>
        <w:spacing w:line="360" w:lineRule="auto"/>
        <w:ind w:firstLine="709"/>
        <w:jc w:val="left"/>
        <w:textAlignment w:val="auto"/>
        <w:rPr>
          <w:rFonts w:hint="default" w:ascii="Times New Roman" w:hAnsi="Times New Roman"/>
          <w:sz w:val="28"/>
          <w:szCs w:val="28"/>
          <w:lang w:val="uk-UA"/>
        </w:rPr>
      </w:pPr>
      <w:r>
        <w:rPr>
          <w:rFonts w:hint="default" w:ascii="Times New Roman" w:hAnsi="Times New Roman" w:cs="Times New Roman"/>
          <w:b/>
          <w:bCs/>
          <w:i/>
          <w:iCs/>
          <w:sz w:val="28"/>
          <w:szCs w:val="28"/>
          <w:lang w:val="uk-UA"/>
        </w:rPr>
        <w:t>Завдання 1:</w:t>
      </w:r>
      <w:r>
        <w:rPr>
          <w:rFonts w:hint="default" w:ascii="Times New Roman" w:hAnsi="Times New Roman" w:cs="Times New Roman"/>
          <w:sz w:val="28"/>
          <w:szCs w:val="28"/>
          <w:lang w:val="uk-UA"/>
        </w:rPr>
        <w:t xml:space="preserve"> </w:t>
      </w:r>
      <w:r>
        <w:rPr>
          <w:rFonts w:hint="default" w:ascii="Times New Roman" w:hAnsi="Times New Roman"/>
          <w:sz w:val="28"/>
          <w:szCs w:val="28"/>
          <w:lang w:val="uk-UA"/>
        </w:rPr>
        <w:t>Ознайомитись з методами блокуючого та неблокуючого обміну повідомленнями типу point-to-point (див. лекцію та документацію стандарту MPI).</w:t>
      </w:r>
    </w:p>
    <w:p>
      <w:pPr>
        <w:keepNext w:val="0"/>
        <w:keepLines w:val="0"/>
        <w:pageBreakBefore w:val="0"/>
        <w:widowControl/>
        <w:kinsoku/>
        <w:wordWrap/>
        <w:overflowPunct/>
        <w:topLinePunct w:val="0"/>
        <w:autoSpaceDE/>
        <w:autoSpaceDN/>
        <w:bidi w:val="0"/>
        <w:adjustRightInd/>
        <w:snapToGrid/>
        <w:spacing w:line="360" w:lineRule="auto"/>
        <w:ind w:firstLine="709"/>
        <w:jc w:val="left"/>
        <w:textAlignment w:val="auto"/>
        <w:rPr>
          <w:rFonts w:hint="default" w:ascii="Times New Roman" w:hAnsi="Times New Roman"/>
          <w:sz w:val="28"/>
          <w:szCs w:val="28"/>
          <w:lang w:val="uk-UA"/>
        </w:rPr>
      </w:pPr>
    </w:p>
    <w:p>
      <w:pPr>
        <w:keepNext w:val="0"/>
        <w:keepLines w:val="0"/>
        <w:pageBreakBefore w:val="0"/>
        <w:widowControl/>
        <w:kinsoku/>
        <w:wordWrap/>
        <w:overflowPunct/>
        <w:topLinePunct w:val="0"/>
        <w:autoSpaceDE/>
        <w:autoSpaceDN/>
        <w:bidi w:val="0"/>
        <w:adjustRightInd/>
        <w:snapToGrid/>
        <w:spacing w:line="360" w:lineRule="auto"/>
        <w:ind w:firstLine="709"/>
        <w:jc w:val="left"/>
        <w:textAlignment w:val="auto"/>
        <w:rPr>
          <w:rFonts w:hint="default" w:ascii="Times New Roman" w:hAnsi="Times New Roman"/>
          <w:i/>
          <w:iCs/>
          <w:sz w:val="28"/>
          <w:szCs w:val="28"/>
          <w:lang w:val="uk-UA"/>
        </w:rPr>
      </w:pPr>
      <w:r>
        <w:rPr>
          <w:rFonts w:hint="default" w:ascii="Times New Roman" w:hAnsi="Times New Roman"/>
          <w:i/>
          <w:iCs/>
          <w:sz w:val="28"/>
          <w:szCs w:val="28"/>
          <w:lang w:val="uk-UA"/>
        </w:rPr>
        <w:t>Опис пункту:</w:t>
      </w:r>
    </w:p>
    <w:p>
      <w:pPr>
        <w:pStyle w:val="8"/>
        <w:bidi w:val="0"/>
        <w:rPr>
          <w:rFonts w:hint="default"/>
          <w:lang w:val="en-US"/>
        </w:rPr>
      </w:pPr>
      <w:r>
        <w:rPr>
          <w:rFonts w:hint="default"/>
          <w:lang w:val="uk-UA"/>
        </w:rPr>
        <w:t>Подальші два пункти відрізнють використанням методів комунікатора: в блокуючому обміні ми використовуємо методи MPI.COMM_WORLD.Send та MPI.COMM_WORLD.</w:t>
      </w:r>
      <w:r>
        <w:rPr>
          <w:rFonts w:hint="default"/>
          <w:lang w:val="en-US"/>
        </w:rPr>
        <w:t xml:space="preserve">Recv, </w:t>
      </w:r>
      <w:r>
        <w:rPr>
          <w:rFonts w:hint="default"/>
          <w:lang w:val="uk-UA"/>
        </w:rPr>
        <w:t>а в неблокуючому використовуємо MPI.COMM_WORLD.</w:t>
      </w:r>
      <w:r>
        <w:rPr>
          <w:rFonts w:hint="default"/>
          <w:lang w:val="en-US"/>
        </w:rPr>
        <w:t>Is</w:t>
      </w:r>
      <w:r>
        <w:rPr>
          <w:rFonts w:hint="default"/>
          <w:lang w:val="uk-UA"/>
        </w:rPr>
        <w:t>end та MPI.COMM_WORLD.</w:t>
      </w:r>
      <w:r>
        <w:rPr>
          <w:rFonts w:hint="default"/>
          <w:lang w:val="en-US"/>
        </w:rPr>
        <w:t>Irecv</w:t>
      </w:r>
      <w:r>
        <w:rPr>
          <w:rFonts w:hint="default"/>
          <w:lang w:val="uk-UA"/>
        </w:rPr>
        <w:t xml:space="preserve">, а також метод </w:t>
      </w:r>
      <w:r>
        <w:rPr>
          <w:rFonts w:hint="default"/>
          <w:lang w:val="en-US"/>
        </w:rPr>
        <w:t>Wait().</w:t>
      </w:r>
    </w:p>
    <w:p>
      <w:pPr>
        <w:pStyle w:val="8"/>
        <w:bidi w:val="0"/>
        <w:ind w:left="0" w:leftChars="0" w:firstLine="0" w:firstLineChars="0"/>
        <w:rPr>
          <w:rFonts w:hint="default"/>
          <w:lang w:val="uk-UA"/>
        </w:rPr>
      </w:pPr>
    </w:p>
    <w:p>
      <w:pPr>
        <w:keepNext w:val="0"/>
        <w:keepLines w:val="0"/>
        <w:pageBreakBefore w:val="0"/>
        <w:widowControl/>
        <w:kinsoku/>
        <w:wordWrap/>
        <w:overflowPunct/>
        <w:topLinePunct w:val="0"/>
        <w:autoSpaceDE/>
        <w:autoSpaceDN/>
        <w:bidi w:val="0"/>
        <w:adjustRightInd/>
        <w:snapToGrid/>
        <w:spacing w:line="360" w:lineRule="auto"/>
        <w:ind w:firstLine="709"/>
        <w:jc w:val="left"/>
        <w:textAlignment w:val="auto"/>
        <w:rPr>
          <w:rFonts w:hint="default" w:ascii="Times New Roman" w:hAnsi="Times New Roman"/>
          <w:sz w:val="28"/>
          <w:szCs w:val="28"/>
          <w:lang w:val="uk-UA"/>
        </w:rPr>
      </w:pPr>
      <w:r>
        <w:rPr>
          <w:rFonts w:hint="default" w:ascii="Times New Roman" w:hAnsi="Times New Roman" w:cs="Times New Roman"/>
          <w:b/>
          <w:bCs/>
          <w:i/>
          <w:iCs/>
          <w:sz w:val="28"/>
          <w:szCs w:val="28"/>
          <w:lang w:val="uk-UA"/>
        </w:rPr>
        <w:t>Завдання 2:</w:t>
      </w:r>
      <w:r>
        <w:rPr>
          <w:rStyle w:val="9"/>
          <w:rFonts w:hint="default"/>
          <w:lang w:val="uk-UA"/>
        </w:rPr>
        <w:t xml:space="preserve"> Реалізувати алгоритм паралельного множення матриць з використанням розподілених обчислень в MPI з використанням методів блокуючого обміну повідомленнями.</w:t>
      </w:r>
    </w:p>
    <w:p>
      <w:pPr>
        <w:keepNext w:val="0"/>
        <w:keepLines w:val="0"/>
        <w:pageBreakBefore w:val="0"/>
        <w:widowControl/>
        <w:kinsoku/>
        <w:wordWrap/>
        <w:overflowPunct/>
        <w:topLinePunct w:val="0"/>
        <w:autoSpaceDE/>
        <w:autoSpaceDN/>
        <w:bidi w:val="0"/>
        <w:adjustRightInd/>
        <w:snapToGrid/>
        <w:spacing w:line="360" w:lineRule="auto"/>
        <w:ind w:firstLine="709"/>
        <w:jc w:val="left"/>
        <w:textAlignment w:val="auto"/>
        <w:rPr>
          <w:rFonts w:hint="default" w:ascii="Times New Roman" w:hAnsi="Times New Roman"/>
          <w:sz w:val="28"/>
          <w:szCs w:val="28"/>
          <w:lang w:val="uk-UA"/>
        </w:rPr>
      </w:pPr>
    </w:p>
    <w:p>
      <w:pPr>
        <w:keepNext w:val="0"/>
        <w:keepLines w:val="0"/>
        <w:pageBreakBefore w:val="0"/>
        <w:widowControl/>
        <w:kinsoku/>
        <w:wordWrap/>
        <w:overflowPunct/>
        <w:topLinePunct w:val="0"/>
        <w:autoSpaceDE/>
        <w:autoSpaceDN/>
        <w:bidi w:val="0"/>
        <w:adjustRightInd/>
        <w:snapToGrid/>
        <w:spacing w:line="360" w:lineRule="auto"/>
        <w:ind w:firstLine="709"/>
        <w:jc w:val="left"/>
        <w:textAlignment w:val="auto"/>
        <w:rPr>
          <w:rFonts w:hint="default" w:ascii="Times New Roman" w:hAnsi="Times New Roman"/>
          <w:i/>
          <w:iCs/>
          <w:sz w:val="28"/>
          <w:szCs w:val="28"/>
          <w:lang w:val="uk-UA"/>
        </w:rPr>
      </w:pPr>
      <w:r>
        <w:rPr>
          <w:rFonts w:hint="default" w:ascii="Times New Roman" w:hAnsi="Times New Roman"/>
          <w:i/>
          <w:iCs/>
          <w:sz w:val="28"/>
          <w:szCs w:val="28"/>
          <w:lang w:val="uk-UA"/>
        </w:rPr>
        <w:t>Опис пункту та фрагменту коду:</w:t>
      </w:r>
    </w:p>
    <w:p>
      <w:pPr>
        <w:pStyle w:val="8"/>
        <w:bidi w:val="0"/>
        <w:rPr>
          <w:rFonts w:hint="default"/>
          <w:lang w:val="uk-UA"/>
        </w:rPr>
      </w:pPr>
      <w:r>
        <w:rPr>
          <w:rFonts w:hint="default"/>
          <w:lang w:val="uk-UA"/>
        </w:rPr>
        <w:t>Задача будується наступним чином:</w:t>
      </w:r>
    </w:p>
    <w:p>
      <w:pPr>
        <w:pStyle w:val="8"/>
        <w:numPr>
          <w:ilvl w:val="0"/>
          <w:numId w:val="1"/>
        </w:numPr>
        <w:bidi w:val="0"/>
        <w:ind w:left="425" w:leftChars="0" w:hanging="425" w:firstLineChars="0"/>
        <w:rPr>
          <w:rFonts w:hint="default"/>
          <w:lang w:val="uk-UA"/>
        </w:rPr>
      </w:pPr>
      <w:r>
        <w:rPr>
          <w:rFonts w:hint="default"/>
          <w:lang w:val="uk-UA"/>
        </w:rPr>
        <w:t>Ініціалізуємо комунікатор, отримуємо розмір комунікатора та індекс поточного процесу.</w:t>
      </w:r>
    </w:p>
    <w:p>
      <w:pPr>
        <w:pStyle w:val="8"/>
        <w:numPr>
          <w:ilvl w:val="0"/>
          <w:numId w:val="1"/>
        </w:numPr>
        <w:bidi w:val="0"/>
        <w:ind w:left="425" w:leftChars="0" w:hanging="425" w:firstLineChars="0"/>
        <w:rPr>
          <w:rFonts w:hint="default"/>
          <w:lang w:val="uk-UA"/>
        </w:rPr>
      </w:pPr>
      <w:r>
        <w:rPr>
          <w:rFonts w:hint="default"/>
          <w:lang w:val="uk-UA"/>
        </w:rPr>
        <w:t>Ділимо код на дві частини, використовуючи умову (</w:t>
      </w:r>
      <w:r>
        <w:rPr>
          <w:rFonts w:hint="default"/>
          <w:lang w:val="en-US"/>
        </w:rPr>
        <w:t>if-else</w:t>
      </w:r>
      <w:r>
        <w:rPr>
          <w:rFonts w:hint="default"/>
          <w:lang w:val="uk-UA"/>
        </w:rPr>
        <w:t>)</w:t>
      </w:r>
      <w:r>
        <w:rPr>
          <w:rFonts w:hint="default"/>
          <w:lang w:val="en-US"/>
        </w:rPr>
        <w:t xml:space="preserve"> </w:t>
      </w:r>
      <w:r>
        <w:rPr>
          <w:rFonts w:hint="default"/>
          <w:lang w:val="uk-UA"/>
        </w:rPr>
        <w:t>“rank == MASTER”, де константа MASTER дорівнює 0.</w:t>
      </w:r>
    </w:p>
    <w:p>
      <w:pPr>
        <w:pStyle w:val="8"/>
        <w:numPr>
          <w:ilvl w:val="0"/>
          <w:numId w:val="1"/>
        </w:numPr>
        <w:bidi w:val="0"/>
        <w:ind w:left="425" w:leftChars="0" w:hanging="425" w:firstLineChars="0"/>
        <w:rPr>
          <w:rFonts w:hint="default"/>
          <w:lang w:val="uk-UA"/>
        </w:rPr>
      </w:pPr>
      <w:r>
        <w:rPr>
          <w:rFonts w:hint="default"/>
          <w:lang w:val="uk-UA"/>
        </w:rPr>
        <w:t>В частині коду “</w:t>
      </w:r>
      <w:r>
        <w:rPr>
          <w:rFonts w:hint="default"/>
          <w:lang w:val="en-US"/>
        </w:rPr>
        <w:t>master</w:t>
      </w:r>
      <w:r>
        <w:rPr>
          <w:rFonts w:hint="default"/>
          <w:lang w:val="uk-UA"/>
        </w:rPr>
        <w:t>” (“роботодавець”, “мастер”) ітераційно розбиваємо матрицю на рівні частини для кожного “</w:t>
      </w:r>
      <w:r>
        <w:rPr>
          <w:rFonts w:hint="default"/>
          <w:lang w:val="en-US"/>
        </w:rPr>
        <w:t>worker</w:t>
      </w:r>
      <w:r>
        <w:rPr>
          <w:rFonts w:hint="default"/>
          <w:lang w:val="uk-UA"/>
        </w:rPr>
        <w:t>” (“працівник”, “воркер”), а решту додаємо до роботи останнього воркера.</w:t>
      </w:r>
    </w:p>
    <w:p>
      <w:pPr>
        <w:pStyle w:val="8"/>
        <w:numPr>
          <w:ilvl w:val="0"/>
          <w:numId w:val="1"/>
        </w:numPr>
        <w:bidi w:val="0"/>
        <w:ind w:left="425" w:leftChars="0" w:hanging="425" w:firstLineChars="0"/>
        <w:rPr>
          <w:rFonts w:hint="default"/>
          <w:lang w:val="uk-UA"/>
        </w:rPr>
      </w:pPr>
      <w:r>
        <w:rPr>
          <w:rFonts w:hint="default"/>
          <w:lang w:val="uk-UA"/>
        </w:rPr>
        <w:t>В тій же ітерації відправляємо для кожного воркера  його початковий та кінцевий індекс підматриці, саму підматрицю та другу матрицю.</w:t>
      </w:r>
    </w:p>
    <w:p>
      <w:pPr>
        <w:pStyle w:val="8"/>
        <w:numPr>
          <w:ilvl w:val="0"/>
          <w:numId w:val="1"/>
        </w:numPr>
        <w:bidi w:val="0"/>
        <w:ind w:left="425" w:leftChars="0" w:hanging="425" w:firstLineChars="0"/>
        <w:rPr>
          <w:rFonts w:hint="default"/>
          <w:lang w:val="uk-UA"/>
        </w:rPr>
      </w:pPr>
      <w:r>
        <w:rPr>
          <w:rFonts w:hint="default"/>
          <w:lang w:val="uk-UA"/>
        </w:rPr>
        <w:t>В наступному ітераційному процесі ми отримуємо назад від кожного воркера індекси початку та кінція, перемножену підматрицю. Та збираємо їх у результуючу матрицю.</w:t>
      </w:r>
    </w:p>
    <w:p>
      <w:pPr>
        <w:pStyle w:val="8"/>
        <w:numPr>
          <w:ilvl w:val="0"/>
          <w:numId w:val="1"/>
        </w:numPr>
        <w:bidi w:val="0"/>
        <w:ind w:left="425" w:leftChars="0" w:hanging="425" w:firstLineChars="0"/>
      </w:pPr>
      <w:r>
        <w:rPr>
          <w:rFonts w:hint="default"/>
          <w:lang w:val="uk-UA"/>
        </w:rPr>
        <w:t>В частині коду “</w:t>
      </w:r>
      <w:r>
        <w:rPr>
          <w:rFonts w:hint="default"/>
          <w:lang w:val="en-US"/>
        </w:rPr>
        <w:t>worker</w:t>
      </w:r>
      <w:r>
        <w:rPr>
          <w:rFonts w:hint="default"/>
          <w:lang w:val="uk-UA"/>
        </w:rPr>
        <w:t>”</w:t>
      </w:r>
      <w:r>
        <w:rPr>
          <w:rFonts w:hint="default"/>
          <w:lang w:val="en-US"/>
        </w:rPr>
        <w:t xml:space="preserve"> </w:t>
      </w:r>
      <w:r>
        <w:rPr>
          <w:rFonts w:hint="default"/>
          <w:lang w:val="uk-UA"/>
        </w:rPr>
        <w:t>кожен працівник отримує свою частину матриці разом з індексами та виконує перемноження підматриці з другою матрицею. Результуючу підматрицюразом з індексами він відправляє роботодавцю, котрий використовує їх як було описано в попередньому пункті.</w:t>
      </w:r>
    </w:p>
    <w:p>
      <w:pPr>
        <w:pStyle w:val="10"/>
        <w:bidi w:val="0"/>
      </w:pPr>
      <w:r>
        <w:drawing>
          <wp:inline distT="0" distB="0" distL="114300" distR="114300">
            <wp:extent cx="5039995" cy="4521200"/>
            <wp:effectExtent l="0" t="0" r="4445" b="508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4"/>
                    <a:stretch>
                      <a:fillRect/>
                    </a:stretch>
                  </pic:blipFill>
                  <pic:spPr>
                    <a:xfrm>
                      <a:off x="0" y="0"/>
                      <a:ext cx="5039995" cy="4521200"/>
                    </a:xfrm>
                    <a:prstGeom prst="rect">
                      <a:avLst/>
                    </a:prstGeom>
                    <a:noFill/>
                    <a:ln>
                      <a:noFill/>
                    </a:ln>
                  </pic:spPr>
                </pic:pic>
              </a:graphicData>
            </a:graphic>
          </wp:inline>
        </w:drawing>
      </w:r>
    </w:p>
    <w:p>
      <w:pPr>
        <w:pStyle w:val="8"/>
        <w:bidi w:val="0"/>
        <w:ind w:left="0" w:leftChars="0" w:firstLine="0" w:firstLineChars="0"/>
        <w:jc w:val="center"/>
        <w:rPr>
          <w:rFonts w:hint="default"/>
          <w:lang w:val="en-US"/>
        </w:rPr>
      </w:pPr>
      <w:r>
        <w:rPr>
          <w:lang w:val="uk-UA"/>
        </w:rPr>
        <w:t>Рисунок</w:t>
      </w:r>
      <w:r>
        <w:rPr>
          <w:rFonts w:hint="default"/>
          <w:lang w:val="uk-UA"/>
        </w:rPr>
        <w:t xml:space="preserve"> </w:t>
      </w:r>
      <w:r>
        <w:rPr>
          <w:rFonts w:hint="default"/>
          <w:lang w:val="en-US"/>
        </w:rPr>
        <w:t>1</w:t>
      </w:r>
      <w:r>
        <w:rPr>
          <w:rFonts w:hint="default"/>
          <w:lang w:val="uk-UA"/>
        </w:rPr>
        <w:t xml:space="preserve"> – Частина коду </w:t>
      </w:r>
      <w:r>
        <w:rPr>
          <w:rFonts w:hint="default"/>
          <w:lang w:val="en-US"/>
        </w:rPr>
        <w:t>“master”</w:t>
      </w:r>
    </w:p>
    <w:p>
      <w:pPr>
        <w:pStyle w:val="8"/>
        <w:bidi w:val="0"/>
        <w:ind w:left="0" w:leftChars="0" w:firstLine="0" w:firstLineChars="0"/>
        <w:jc w:val="center"/>
        <w:rPr>
          <w:rFonts w:hint="default"/>
          <w:lang w:val="en-US"/>
        </w:rPr>
      </w:pPr>
    </w:p>
    <w:p>
      <w:pPr>
        <w:pStyle w:val="10"/>
        <w:bidi w:val="0"/>
        <w:rPr>
          <w:rFonts w:hint="default"/>
          <w:lang w:val="en-US"/>
        </w:rPr>
      </w:pPr>
      <w:r>
        <w:drawing>
          <wp:inline distT="0" distB="0" distL="114300" distR="114300">
            <wp:extent cx="5039995" cy="2314575"/>
            <wp:effectExtent l="0" t="0" r="4445" b="190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5"/>
                    <a:stretch>
                      <a:fillRect/>
                    </a:stretch>
                  </pic:blipFill>
                  <pic:spPr>
                    <a:xfrm>
                      <a:off x="0" y="0"/>
                      <a:ext cx="5039995" cy="2314575"/>
                    </a:xfrm>
                    <a:prstGeom prst="rect">
                      <a:avLst/>
                    </a:prstGeom>
                    <a:noFill/>
                    <a:ln>
                      <a:noFill/>
                    </a:ln>
                  </pic:spPr>
                </pic:pic>
              </a:graphicData>
            </a:graphic>
          </wp:inline>
        </w:drawing>
      </w:r>
    </w:p>
    <w:p>
      <w:pPr>
        <w:pStyle w:val="8"/>
        <w:bidi w:val="0"/>
        <w:ind w:left="0" w:leftChars="0" w:firstLine="0" w:firstLineChars="0"/>
        <w:jc w:val="center"/>
        <w:rPr>
          <w:rFonts w:hint="default"/>
          <w:lang w:val="en-US"/>
        </w:rPr>
      </w:pPr>
      <w:r>
        <w:rPr>
          <w:lang w:val="uk-UA"/>
        </w:rPr>
        <w:t>Рисунок</w:t>
      </w:r>
      <w:r>
        <w:rPr>
          <w:rFonts w:hint="default"/>
          <w:lang w:val="uk-UA"/>
        </w:rPr>
        <w:t xml:space="preserve"> </w:t>
      </w:r>
      <w:r>
        <w:rPr>
          <w:rFonts w:hint="default"/>
          <w:lang w:val="en-US"/>
        </w:rPr>
        <w:t>2</w:t>
      </w:r>
      <w:r>
        <w:rPr>
          <w:rFonts w:hint="default"/>
          <w:lang w:val="uk-UA"/>
        </w:rPr>
        <w:t xml:space="preserve"> – Частина коду </w:t>
      </w:r>
      <w:r>
        <w:rPr>
          <w:rFonts w:hint="default"/>
          <w:lang w:val="en-US"/>
        </w:rPr>
        <w:t>“worker”</w:t>
      </w:r>
    </w:p>
    <w:p>
      <w:pPr>
        <w:rPr>
          <w:rFonts w:hint="default"/>
          <w:lang w:val="uk-UA"/>
        </w:rPr>
      </w:pPr>
      <w:r>
        <w:rPr>
          <w:rFonts w:hint="default"/>
          <w:lang w:val="uk-UA"/>
        </w:rPr>
        <w:br w:type="page"/>
      </w:r>
    </w:p>
    <w:p>
      <w:pPr>
        <w:pStyle w:val="8"/>
        <w:bidi w:val="0"/>
        <w:rPr>
          <w:rFonts w:hint="default"/>
          <w:i/>
          <w:iCs/>
          <w:lang w:val="uk-UA"/>
        </w:rPr>
      </w:pPr>
      <w:r>
        <w:rPr>
          <w:rFonts w:hint="default"/>
          <w:i/>
          <w:iCs/>
          <w:lang w:val="uk-UA"/>
        </w:rPr>
        <w:t>Спостереження, результати, висновки:</w:t>
      </w:r>
    </w:p>
    <w:p>
      <w:pPr>
        <w:pStyle w:val="8"/>
        <w:bidi w:val="0"/>
        <w:rPr>
          <w:rFonts w:hint="default"/>
          <w:lang w:val="uk-UA"/>
        </w:rPr>
      </w:pPr>
      <w:r>
        <w:rPr>
          <w:rFonts w:hint="default"/>
          <w:lang w:val="uk-UA"/>
        </w:rPr>
        <w:t>Запускаємо код з матрицею зі однаковими значеннями, для перевірки правильності множення. Використовуємо усі потоки процесора (12).</w:t>
      </w:r>
    </w:p>
    <w:p>
      <w:pPr>
        <w:pStyle w:val="8"/>
        <w:bidi w:val="0"/>
        <w:rPr>
          <w:rFonts w:hint="default"/>
          <w:lang w:val="uk-UA"/>
        </w:rPr>
      </w:pPr>
      <w:r>
        <w:rPr>
          <w:rFonts w:hint="default"/>
          <w:lang w:val="uk-UA"/>
        </w:rPr>
        <w:t>В консолі бачимо частини роботи розділені між 11-ма воркерами 1-им мастером, де 11-тий воркер отримав зверху решту роботи. Також бачимо швидкість обчислення у мілісекундах та виведену матрицю (множення правильне).</w:t>
      </w:r>
    </w:p>
    <w:p>
      <w:pPr>
        <w:pStyle w:val="10"/>
        <w:bidi w:val="0"/>
      </w:pPr>
      <w:r>
        <w:drawing>
          <wp:inline distT="0" distB="0" distL="114300" distR="114300">
            <wp:extent cx="5039995" cy="4967605"/>
            <wp:effectExtent l="0" t="0" r="4445" b="635"/>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6"/>
                    <a:stretch>
                      <a:fillRect/>
                    </a:stretch>
                  </pic:blipFill>
                  <pic:spPr>
                    <a:xfrm>
                      <a:off x="0" y="0"/>
                      <a:ext cx="5039995" cy="4967605"/>
                    </a:xfrm>
                    <a:prstGeom prst="rect">
                      <a:avLst/>
                    </a:prstGeom>
                    <a:noFill/>
                    <a:ln>
                      <a:noFill/>
                    </a:ln>
                  </pic:spPr>
                </pic:pic>
              </a:graphicData>
            </a:graphic>
          </wp:inline>
        </w:drawing>
      </w:r>
    </w:p>
    <w:p>
      <w:pPr>
        <w:pStyle w:val="11"/>
        <w:bidi w:val="0"/>
        <w:rPr>
          <w:rFonts w:hint="default"/>
          <w:lang w:val="uk-UA"/>
        </w:rPr>
      </w:pPr>
      <w:r>
        <w:rPr>
          <w:rFonts w:hint="default"/>
          <w:lang w:val="uk-UA"/>
        </w:rPr>
        <w:t>Рисунок 3 – Результати роботи алгоритму множення матриць з використанням методів блокуючих повідомлень</w:t>
      </w:r>
    </w:p>
    <w:p>
      <w:pPr>
        <w:rPr>
          <w:rFonts w:hint="default"/>
          <w:lang w:val="uk-UA"/>
        </w:rPr>
      </w:pPr>
      <w:r>
        <w:rPr>
          <w:rFonts w:hint="default"/>
          <w:lang w:val="uk-UA"/>
        </w:rPr>
        <w:br w:type="page"/>
      </w:r>
    </w:p>
    <w:p>
      <w:pPr>
        <w:keepNext w:val="0"/>
        <w:keepLines w:val="0"/>
        <w:pageBreakBefore w:val="0"/>
        <w:widowControl/>
        <w:kinsoku/>
        <w:wordWrap/>
        <w:overflowPunct/>
        <w:topLinePunct w:val="0"/>
        <w:autoSpaceDE/>
        <w:autoSpaceDN/>
        <w:bidi w:val="0"/>
        <w:adjustRightInd/>
        <w:snapToGrid/>
        <w:spacing w:line="360" w:lineRule="auto"/>
        <w:ind w:firstLine="709"/>
        <w:jc w:val="left"/>
        <w:textAlignment w:val="auto"/>
        <w:rPr>
          <w:rFonts w:hint="default" w:ascii="Times New Roman" w:hAnsi="Times New Roman"/>
          <w:sz w:val="28"/>
          <w:szCs w:val="28"/>
          <w:lang w:val="uk-UA"/>
        </w:rPr>
      </w:pPr>
      <w:r>
        <w:rPr>
          <w:rFonts w:hint="default" w:ascii="Times New Roman" w:hAnsi="Times New Roman" w:cs="Times New Roman"/>
          <w:b/>
          <w:bCs/>
          <w:i/>
          <w:iCs/>
          <w:sz w:val="28"/>
          <w:szCs w:val="28"/>
          <w:lang w:val="uk-UA"/>
        </w:rPr>
        <w:t>Завдання 3:</w:t>
      </w:r>
      <w:r>
        <w:rPr>
          <w:rFonts w:hint="default" w:ascii="Times New Roman" w:hAnsi="Times New Roman" w:cs="Times New Roman"/>
          <w:sz w:val="28"/>
          <w:szCs w:val="28"/>
          <w:lang w:val="uk-UA"/>
        </w:rPr>
        <w:t xml:space="preserve"> </w:t>
      </w:r>
      <w:r>
        <w:rPr>
          <w:rFonts w:hint="default" w:ascii="Times New Roman" w:hAnsi="Times New Roman"/>
          <w:sz w:val="28"/>
          <w:szCs w:val="28"/>
          <w:lang w:val="uk-UA"/>
        </w:rPr>
        <w:t>Реалізувати алгоритм паралельного множення матриць з використанням розподілених обчислень в MPI з використанням методів неблокуючого обміну повідомленнями.</w:t>
      </w:r>
    </w:p>
    <w:p>
      <w:pPr>
        <w:keepNext w:val="0"/>
        <w:keepLines w:val="0"/>
        <w:pageBreakBefore w:val="0"/>
        <w:widowControl/>
        <w:kinsoku/>
        <w:wordWrap/>
        <w:overflowPunct/>
        <w:topLinePunct w:val="0"/>
        <w:autoSpaceDE/>
        <w:autoSpaceDN/>
        <w:bidi w:val="0"/>
        <w:adjustRightInd/>
        <w:snapToGrid/>
        <w:spacing w:line="360" w:lineRule="auto"/>
        <w:ind w:firstLine="709"/>
        <w:jc w:val="left"/>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09"/>
        <w:jc w:val="left"/>
        <w:textAlignment w:val="auto"/>
        <w:rPr>
          <w:rFonts w:hint="default" w:ascii="Times New Roman" w:hAnsi="Times New Roman"/>
          <w:i/>
          <w:iCs/>
          <w:sz w:val="28"/>
          <w:szCs w:val="28"/>
          <w:lang w:val="uk-UA"/>
        </w:rPr>
      </w:pPr>
      <w:r>
        <w:rPr>
          <w:rFonts w:hint="default" w:ascii="Times New Roman" w:hAnsi="Times New Roman"/>
          <w:i/>
          <w:iCs/>
          <w:sz w:val="28"/>
          <w:szCs w:val="28"/>
          <w:lang w:val="uk-UA"/>
        </w:rPr>
        <w:t>Опис пункту та фрагменту коду:</w:t>
      </w:r>
    </w:p>
    <w:p>
      <w:pPr>
        <w:pStyle w:val="8"/>
        <w:bidi w:val="0"/>
        <w:rPr>
          <w:rFonts w:hint="default"/>
          <w:lang w:val="uk-UA"/>
        </w:rPr>
      </w:pPr>
      <w:r>
        <w:rPr>
          <w:rFonts w:hint="default"/>
          <w:lang w:val="uk-UA"/>
        </w:rPr>
        <w:t>Як було згадано у першому пункті, завдання відрізняється використанням методів MPI.COMM_WORLD.</w:t>
      </w:r>
      <w:r>
        <w:rPr>
          <w:rFonts w:hint="default"/>
          <w:lang w:val="en-US"/>
        </w:rPr>
        <w:t>Is</w:t>
      </w:r>
      <w:r>
        <w:rPr>
          <w:rFonts w:hint="default"/>
          <w:lang w:val="uk-UA"/>
        </w:rPr>
        <w:t>end та MPI.COMM_WORLD.</w:t>
      </w:r>
      <w:r>
        <w:rPr>
          <w:rFonts w:hint="default"/>
          <w:lang w:val="en-US"/>
        </w:rPr>
        <w:t>Irecv</w:t>
      </w:r>
      <w:r>
        <w:rPr>
          <w:rFonts w:hint="default"/>
          <w:lang w:val="uk-UA"/>
        </w:rPr>
        <w:t xml:space="preserve">, а також методу </w:t>
      </w:r>
      <w:r>
        <w:rPr>
          <w:rFonts w:hint="default"/>
          <w:lang w:val="en-US"/>
        </w:rPr>
        <w:t>Wait()</w:t>
      </w:r>
      <w:r>
        <w:rPr>
          <w:rFonts w:hint="default"/>
          <w:lang w:val="uk-UA"/>
        </w:rPr>
        <w:t>. Решта структури коду одинакова, окрім того, що ми помічаємо кожен “</w:t>
      </w:r>
      <w:r>
        <w:rPr>
          <w:rFonts w:hint="default"/>
          <w:lang w:val="en-US"/>
        </w:rPr>
        <w:t>Request</w:t>
      </w:r>
      <w:r>
        <w:rPr>
          <w:rFonts w:hint="default"/>
          <w:lang w:val="uk-UA"/>
        </w:rPr>
        <w:t xml:space="preserve">” для виконання методу </w:t>
      </w:r>
      <w:r>
        <w:rPr>
          <w:rFonts w:hint="default"/>
          <w:lang w:val="en-US"/>
        </w:rPr>
        <w:t>Wait()</w:t>
      </w:r>
      <w:r>
        <w:rPr>
          <w:rFonts w:hint="default"/>
          <w:lang w:val="uk-UA"/>
        </w:rPr>
        <w:t>.</w:t>
      </w:r>
    </w:p>
    <w:p>
      <w:pPr>
        <w:pStyle w:val="10"/>
        <w:bidi w:val="0"/>
      </w:pPr>
      <w:r>
        <w:drawing>
          <wp:inline distT="0" distB="0" distL="114300" distR="114300">
            <wp:extent cx="5039995" cy="5329555"/>
            <wp:effectExtent l="0" t="0" r="4445" b="444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7"/>
                    <a:stretch>
                      <a:fillRect/>
                    </a:stretch>
                  </pic:blipFill>
                  <pic:spPr>
                    <a:xfrm>
                      <a:off x="0" y="0"/>
                      <a:ext cx="5039995" cy="5329555"/>
                    </a:xfrm>
                    <a:prstGeom prst="rect">
                      <a:avLst/>
                    </a:prstGeom>
                    <a:noFill/>
                    <a:ln>
                      <a:noFill/>
                    </a:ln>
                  </pic:spPr>
                </pic:pic>
              </a:graphicData>
            </a:graphic>
          </wp:inline>
        </w:drawing>
      </w:r>
    </w:p>
    <w:p>
      <w:pPr>
        <w:pStyle w:val="8"/>
        <w:bidi w:val="0"/>
        <w:ind w:left="0" w:leftChars="0" w:firstLine="0" w:firstLineChars="0"/>
        <w:jc w:val="center"/>
        <w:rPr>
          <w:rFonts w:hint="default"/>
          <w:lang w:val="en-US"/>
        </w:rPr>
      </w:pPr>
      <w:r>
        <w:rPr>
          <w:lang w:val="uk-UA"/>
        </w:rPr>
        <w:t>Рисунок</w:t>
      </w:r>
      <w:r>
        <w:rPr>
          <w:rFonts w:hint="default"/>
          <w:lang w:val="uk-UA"/>
        </w:rPr>
        <w:t xml:space="preserve"> 4 – Частина коду </w:t>
      </w:r>
      <w:r>
        <w:rPr>
          <w:rFonts w:hint="default"/>
          <w:lang w:val="en-US"/>
        </w:rPr>
        <w:t>“master”</w:t>
      </w:r>
    </w:p>
    <w:p>
      <w:pPr>
        <w:pStyle w:val="8"/>
        <w:bidi w:val="0"/>
        <w:ind w:left="0" w:leftChars="0" w:firstLine="0" w:firstLineChars="0"/>
        <w:jc w:val="center"/>
        <w:rPr>
          <w:rFonts w:hint="default"/>
          <w:lang w:val="en-US"/>
        </w:rPr>
      </w:pPr>
    </w:p>
    <w:p>
      <w:pPr>
        <w:pStyle w:val="10"/>
        <w:bidi w:val="0"/>
        <w:rPr>
          <w:rFonts w:hint="default"/>
          <w:lang w:val="uk-UA"/>
        </w:rPr>
      </w:pPr>
      <w:r>
        <w:drawing>
          <wp:inline distT="0" distB="0" distL="114300" distR="114300">
            <wp:extent cx="5039995" cy="3562985"/>
            <wp:effectExtent l="0" t="0" r="4445" b="3175"/>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8"/>
                    <a:stretch>
                      <a:fillRect/>
                    </a:stretch>
                  </pic:blipFill>
                  <pic:spPr>
                    <a:xfrm>
                      <a:off x="0" y="0"/>
                      <a:ext cx="5039995" cy="3562985"/>
                    </a:xfrm>
                    <a:prstGeom prst="rect">
                      <a:avLst/>
                    </a:prstGeom>
                    <a:noFill/>
                    <a:ln>
                      <a:noFill/>
                    </a:ln>
                  </pic:spPr>
                </pic:pic>
              </a:graphicData>
            </a:graphic>
          </wp:inline>
        </w:drawing>
      </w:r>
    </w:p>
    <w:p>
      <w:pPr>
        <w:pStyle w:val="8"/>
        <w:bidi w:val="0"/>
        <w:ind w:left="0" w:leftChars="0" w:firstLine="0" w:firstLineChars="0"/>
        <w:jc w:val="center"/>
        <w:rPr>
          <w:rFonts w:hint="default"/>
          <w:lang w:val="en-US"/>
        </w:rPr>
      </w:pPr>
      <w:r>
        <w:rPr>
          <w:rFonts w:hint="default"/>
          <w:lang w:val="uk-UA"/>
        </w:rPr>
        <w:t xml:space="preserve">Рисунок 5 – Частина коду </w:t>
      </w:r>
      <w:r>
        <w:rPr>
          <w:rFonts w:hint="default"/>
          <w:lang w:val="en-US"/>
        </w:rPr>
        <w:t>“worker”</w:t>
      </w:r>
    </w:p>
    <w:p>
      <w:pPr>
        <w:pStyle w:val="8"/>
        <w:bidi w:val="0"/>
        <w:rPr>
          <w:rFonts w:hint="default"/>
          <w:lang w:val="uk-UA"/>
        </w:rPr>
      </w:pPr>
    </w:p>
    <w:p>
      <w:pPr>
        <w:pStyle w:val="8"/>
        <w:bidi w:val="0"/>
        <w:rPr>
          <w:rFonts w:hint="default"/>
          <w:i/>
          <w:iCs/>
          <w:lang w:val="uk-UA"/>
        </w:rPr>
      </w:pPr>
      <w:r>
        <w:rPr>
          <w:rFonts w:hint="default"/>
          <w:i/>
          <w:iCs/>
          <w:lang w:val="uk-UA"/>
        </w:rPr>
        <w:t>Спостереження, результати, висновки:</w:t>
      </w:r>
    </w:p>
    <w:p>
      <w:pPr>
        <w:pStyle w:val="8"/>
        <w:bidi w:val="0"/>
        <w:rPr>
          <w:rFonts w:hint="default"/>
          <w:lang w:val="uk-UA"/>
        </w:rPr>
      </w:pPr>
      <w:r>
        <w:rPr>
          <w:rFonts w:hint="default"/>
          <w:lang w:val="uk-UA"/>
        </w:rPr>
        <w:t xml:space="preserve">Бачимо послідовний вивід інформації про роботу імітаційного моделювання на кожній ітерації. 1001 ітерація зроблена для прикладу статусу </w:t>
      </w:r>
      <w:r>
        <w:rPr>
          <w:rFonts w:hint="default"/>
          <w:lang w:val="en-US"/>
        </w:rPr>
        <w:t xml:space="preserve">“terminated” </w:t>
      </w:r>
      <w:r>
        <w:rPr>
          <w:rFonts w:hint="default"/>
          <w:lang w:val="uk-UA"/>
        </w:rPr>
        <w:t>після виконання методу awaitTermination().</w:t>
      </w:r>
    </w:p>
    <w:p>
      <w:pPr>
        <w:pStyle w:val="10"/>
        <w:bidi w:val="0"/>
        <w:rPr>
          <w:rFonts w:hint="default"/>
          <w:lang w:val="uk-UA"/>
        </w:rPr>
      </w:pPr>
      <w:r>
        <w:drawing>
          <wp:inline distT="0" distB="0" distL="114300" distR="114300">
            <wp:extent cx="5039995" cy="4915535"/>
            <wp:effectExtent l="0" t="0" r="4445" b="6985"/>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9"/>
                    <a:stretch>
                      <a:fillRect/>
                    </a:stretch>
                  </pic:blipFill>
                  <pic:spPr>
                    <a:xfrm>
                      <a:off x="0" y="0"/>
                      <a:ext cx="5039995" cy="4915535"/>
                    </a:xfrm>
                    <a:prstGeom prst="rect">
                      <a:avLst/>
                    </a:prstGeom>
                    <a:noFill/>
                    <a:ln>
                      <a:noFill/>
                    </a:ln>
                  </pic:spPr>
                </pic:pic>
              </a:graphicData>
            </a:graphic>
          </wp:inline>
        </w:drawing>
      </w:r>
    </w:p>
    <w:p>
      <w:pPr>
        <w:pStyle w:val="8"/>
        <w:bidi w:val="0"/>
        <w:ind w:left="0" w:leftChars="0" w:firstLine="0" w:firstLineChars="0"/>
        <w:jc w:val="center"/>
        <w:rPr>
          <w:rFonts w:hint="default"/>
          <w:lang w:val="uk-UA"/>
        </w:rPr>
      </w:pPr>
      <w:r>
        <w:rPr>
          <w:rFonts w:hint="default"/>
          <w:lang w:val="uk-UA"/>
        </w:rPr>
        <w:t>Рисунок 6 – Результати роботи алгоритму множення матриць з використанням методів неблокуючих повідомлень</w:t>
      </w:r>
    </w:p>
    <w:p>
      <w:pPr>
        <w:pStyle w:val="8"/>
        <w:bidi w:val="0"/>
        <w:ind w:left="0" w:leftChars="0" w:firstLine="0" w:firstLineChars="0"/>
        <w:jc w:val="center"/>
        <w:rPr>
          <w:rFonts w:hint="default"/>
          <w:lang w:val="uk-UA"/>
        </w:rPr>
      </w:pPr>
    </w:p>
    <w:p>
      <w:pPr>
        <w:pStyle w:val="10"/>
        <w:bidi w:val="0"/>
      </w:pPr>
      <w:r>
        <w:drawing>
          <wp:inline distT="0" distB="0" distL="114300" distR="114300">
            <wp:extent cx="2160270" cy="2700020"/>
            <wp:effectExtent l="0" t="0" r="3810" b="12700"/>
            <wp:docPr id="17" name="Picture 5"/>
            <wp:cNvGraphicFramePr/>
            <a:graphic xmlns:a="http://schemas.openxmlformats.org/drawingml/2006/main">
              <a:graphicData uri="http://schemas.openxmlformats.org/drawingml/2006/picture">
                <pic:pic xmlns:pic="http://schemas.openxmlformats.org/drawingml/2006/picture">
                  <pic:nvPicPr>
                    <pic:cNvPr id="17" name="Picture 5"/>
                    <pic:cNvPicPr/>
                  </pic:nvPicPr>
                  <pic:blipFill>
                    <a:blip r:embed="rId10"/>
                    <a:srcRect r="46571"/>
                    <a:stretch>
                      <a:fillRect/>
                    </a:stretch>
                  </pic:blipFill>
                  <pic:spPr>
                    <a:xfrm>
                      <a:off x="0" y="0"/>
                      <a:ext cx="2160270" cy="2700020"/>
                    </a:xfrm>
                    <a:prstGeom prst="rect">
                      <a:avLst/>
                    </a:prstGeom>
                    <a:noFill/>
                    <a:ln>
                      <a:noFill/>
                    </a:ln>
                  </pic:spPr>
                </pic:pic>
              </a:graphicData>
            </a:graphic>
          </wp:inline>
        </w:drawing>
      </w:r>
      <w:r>
        <w:drawing>
          <wp:inline distT="0" distB="0" distL="114300" distR="114300">
            <wp:extent cx="2160270" cy="2700020"/>
            <wp:effectExtent l="0" t="0" r="3810" b="12700"/>
            <wp:docPr id="18" name="Picture 6"/>
            <wp:cNvGraphicFramePr/>
            <a:graphic xmlns:a="http://schemas.openxmlformats.org/drawingml/2006/main">
              <a:graphicData uri="http://schemas.openxmlformats.org/drawingml/2006/picture">
                <pic:pic xmlns:pic="http://schemas.openxmlformats.org/drawingml/2006/picture">
                  <pic:nvPicPr>
                    <pic:cNvPr id="18" name="Picture 6"/>
                    <pic:cNvPicPr/>
                  </pic:nvPicPr>
                  <pic:blipFill>
                    <a:blip r:embed="rId11"/>
                    <a:srcRect r="48688"/>
                    <a:stretch>
                      <a:fillRect/>
                    </a:stretch>
                  </pic:blipFill>
                  <pic:spPr>
                    <a:xfrm>
                      <a:off x="0" y="0"/>
                      <a:ext cx="2160270" cy="2700020"/>
                    </a:xfrm>
                    <a:prstGeom prst="rect">
                      <a:avLst/>
                    </a:prstGeom>
                    <a:noFill/>
                    <a:ln>
                      <a:noFill/>
                    </a:ln>
                  </pic:spPr>
                </pic:pic>
              </a:graphicData>
            </a:graphic>
          </wp:inline>
        </w:drawing>
      </w:r>
    </w:p>
    <w:p>
      <w:pPr>
        <w:pStyle w:val="11"/>
        <w:bidi w:val="0"/>
        <w:rPr>
          <w:rFonts w:hint="default"/>
          <w:lang w:val="uk-UA"/>
        </w:rPr>
      </w:pPr>
      <w:r>
        <w:rPr>
          <w:rFonts w:hint="default"/>
          <w:lang w:val="uk-UA"/>
        </w:rPr>
        <w:t>Рисунок 7 – Різниця швидкості блокуючого та неблокуючого обміну повідомленнями</w:t>
      </w:r>
      <w:r>
        <w:rPr>
          <w:rFonts w:hint="default"/>
          <w:lang w:val="uk-UA"/>
        </w:rPr>
        <w:br w:type="page"/>
      </w:r>
    </w:p>
    <w:p>
      <w:pPr>
        <w:keepNext w:val="0"/>
        <w:keepLines w:val="0"/>
        <w:pageBreakBefore w:val="0"/>
        <w:widowControl/>
        <w:kinsoku/>
        <w:wordWrap/>
        <w:overflowPunct/>
        <w:topLinePunct w:val="0"/>
        <w:autoSpaceDE/>
        <w:autoSpaceDN/>
        <w:bidi w:val="0"/>
        <w:adjustRightInd/>
        <w:snapToGrid/>
        <w:spacing w:line="360" w:lineRule="auto"/>
        <w:ind w:firstLine="709"/>
        <w:jc w:val="left"/>
        <w:textAlignment w:val="auto"/>
        <w:rPr>
          <w:rFonts w:hint="default" w:ascii="Times New Roman" w:hAnsi="Times New Roman"/>
          <w:sz w:val="28"/>
          <w:szCs w:val="28"/>
          <w:lang w:val="uk-UA"/>
        </w:rPr>
      </w:pPr>
      <w:r>
        <w:rPr>
          <w:rFonts w:hint="default" w:ascii="Times New Roman" w:hAnsi="Times New Roman" w:cs="Times New Roman"/>
          <w:b/>
          <w:bCs/>
          <w:i/>
          <w:iCs/>
          <w:sz w:val="28"/>
          <w:szCs w:val="28"/>
          <w:lang w:val="uk-UA"/>
        </w:rPr>
        <w:t>Завдання 4:</w:t>
      </w:r>
      <w:r>
        <w:rPr>
          <w:rFonts w:hint="default" w:ascii="Times New Roman" w:hAnsi="Times New Roman" w:cs="Times New Roman"/>
          <w:sz w:val="28"/>
          <w:szCs w:val="28"/>
          <w:lang w:val="uk-UA"/>
        </w:rPr>
        <w:t xml:space="preserve"> </w:t>
      </w:r>
      <w:r>
        <w:rPr>
          <w:rFonts w:hint="default" w:ascii="Times New Roman" w:hAnsi="Times New Roman"/>
          <w:sz w:val="28"/>
          <w:szCs w:val="28"/>
          <w:lang w:val="uk-UA"/>
        </w:rPr>
        <w:t>Дослідити ефективність розподіленого обчислення алгоритму множення матриць при збільшенні розміру матриць та при збільшенні кількості вузлів, на яких здійснюється запуск програми. Порівняйте ефективність алгоритму при використанні блокуючих та неблокуючих методів обміну повідомленнями.</w:t>
      </w:r>
    </w:p>
    <w:p>
      <w:pPr>
        <w:keepNext w:val="0"/>
        <w:keepLines w:val="0"/>
        <w:pageBreakBefore w:val="0"/>
        <w:widowControl/>
        <w:kinsoku/>
        <w:wordWrap/>
        <w:overflowPunct/>
        <w:topLinePunct w:val="0"/>
        <w:autoSpaceDE/>
        <w:autoSpaceDN/>
        <w:bidi w:val="0"/>
        <w:adjustRightInd/>
        <w:snapToGrid/>
        <w:spacing w:line="360" w:lineRule="auto"/>
        <w:ind w:firstLine="709"/>
        <w:jc w:val="left"/>
        <w:textAlignment w:val="auto"/>
        <w:rPr>
          <w:rFonts w:hint="default" w:ascii="Times New Roman" w:hAnsi="Times New Roman"/>
          <w:sz w:val="28"/>
          <w:szCs w:val="28"/>
          <w:lang w:val="uk-UA"/>
        </w:rPr>
      </w:pPr>
    </w:p>
    <w:p>
      <w:pPr>
        <w:pStyle w:val="8"/>
        <w:bidi w:val="0"/>
        <w:rPr>
          <w:rFonts w:hint="default"/>
          <w:i/>
          <w:iCs/>
          <w:lang w:val="uk-UA"/>
        </w:rPr>
      </w:pPr>
      <w:r>
        <w:rPr>
          <w:rFonts w:hint="default"/>
          <w:i/>
          <w:iCs/>
          <w:lang w:val="uk-UA"/>
        </w:rPr>
        <w:t>Опис пункту</w:t>
      </w:r>
      <w:r>
        <w:rPr>
          <w:rFonts w:hint="default"/>
          <w:i/>
          <w:iCs/>
          <w:lang w:val="en-US"/>
        </w:rPr>
        <w:t xml:space="preserve">, </w:t>
      </w:r>
      <w:r>
        <w:rPr>
          <w:rFonts w:hint="default"/>
          <w:i/>
          <w:iCs/>
          <w:lang w:val="uk-UA"/>
        </w:rPr>
        <w:t>спостереження, результати, висновки:</w:t>
      </w:r>
    </w:p>
    <w:p>
      <w:pPr>
        <w:pStyle w:val="8"/>
        <w:bidi w:val="0"/>
        <w:rPr>
          <w:rFonts w:hint="default"/>
          <w:lang w:val="uk-UA"/>
        </w:rPr>
      </w:pPr>
      <w:r>
        <w:rPr>
          <w:rFonts w:hint="default"/>
          <w:lang w:val="uk-UA"/>
        </w:rPr>
        <w:t>Для виконання завдання, ми будемо змінювати розмір комунікатора, змінюючи значення параметрів запуску від 3 до 12, бо має бути мініму один мастер та два воркера, а також процесор на якому виконується обчислення має 12 потоків. Також будемо варіювати розмір матриці від 100 до 1000.</w:t>
      </w:r>
    </w:p>
    <w:p>
      <w:pPr>
        <w:pStyle w:val="8"/>
        <w:bidi w:val="0"/>
        <w:rPr>
          <w:rFonts w:hint="default"/>
          <w:lang w:val="uk-UA"/>
        </w:rPr>
      </w:pPr>
    </w:p>
    <w:p>
      <w:pPr>
        <w:pStyle w:val="10"/>
        <w:bidi w:val="0"/>
        <w:rPr>
          <w:rFonts w:hint="default"/>
          <w:lang w:val="uk-UA"/>
        </w:rPr>
      </w:pPr>
      <w:r>
        <w:drawing>
          <wp:inline distT="0" distB="0" distL="114300" distR="114300">
            <wp:extent cx="2269490" cy="1080135"/>
            <wp:effectExtent l="0" t="0" r="1270" b="190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
                    <pic:cNvPicPr>
                      <a:picLocks noChangeAspect="1"/>
                    </pic:cNvPicPr>
                  </pic:nvPicPr>
                  <pic:blipFill>
                    <a:blip r:embed="rId12"/>
                    <a:stretch>
                      <a:fillRect/>
                    </a:stretch>
                  </pic:blipFill>
                  <pic:spPr>
                    <a:xfrm>
                      <a:off x="0" y="0"/>
                      <a:ext cx="2269490" cy="1080135"/>
                    </a:xfrm>
                    <a:prstGeom prst="rect">
                      <a:avLst/>
                    </a:prstGeom>
                    <a:noFill/>
                    <a:ln>
                      <a:noFill/>
                    </a:ln>
                  </pic:spPr>
                </pic:pic>
              </a:graphicData>
            </a:graphic>
          </wp:inline>
        </w:drawing>
      </w:r>
      <w:r>
        <w:drawing>
          <wp:inline distT="0" distB="0" distL="114300" distR="114300">
            <wp:extent cx="2219325" cy="1080135"/>
            <wp:effectExtent l="0" t="0" r="5715" b="1905"/>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5"/>
                    <pic:cNvPicPr>
                      <a:picLocks noChangeAspect="1"/>
                    </pic:cNvPicPr>
                  </pic:nvPicPr>
                  <pic:blipFill>
                    <a:blip r:embed="rId13"/>
                    <a:stretch>
                      <a:fillRect/>
                    </a:stretch>
                  </pic:blipFill>
                  <pic:spPr>
                    <a:xfrm>
                      <a:off x="0" y="0"/>
                      <a:ext cx="2219325" cy="1080135"/>
                    </a:xfrm>
                    <a:prstGeom prst="rect">
                      <a:avLst/>
                    </a:prstGeom>
                    <a:noFill/>
                    <a:ln>
                      <a:noFill/>
                    </a:ln>
                  </pic:spPr>
                </pic:pic>
              </a:graphicData>
            </a:graphic>
          </wp:inline>
        </w:drawing>
      </w:r>
    </w:p>
    <w:p>
      <w:pPr>
        <w:pStyle w:val="11"/>
        <w:bidi w:val="0"/>
        <w:rPr>
          <w:rFonts w:hint="default"/>
          <w:lang w:val="en-US"/>
        </w:rPr>
      </w:pPr>
      <w:r>
        <w:rPr>
          <w:rFonts w:hint="default"/>
          <w:lang w:val="uk-UA"/>
        </w:rPr>
        <w:t>Рисунок 8 –</w:t>
      </w:r>
      <w:r>
        <w:rPr>
          <w:rFonts w:hint="default"/>
          <w:lang w:val="en-US"/>
        </w:rPr>
        <w:t xml:space="preserve"> Blocking - NonBlocking, Task - 3, Matrix - 250</w:t>
      </w:r>
    </w:p>
    <w:p>
      <w:pPr>
        <w:pStyle w:val="10"/>
        <w:bidi w:val="0"/>
        <w:rPr>
          <w:rFonts w:hint="default"/>
          <w:lang w:val="en-US"/>
        </w:rPr>
      </w:pPr>
      <w:r>
        <w:drawing>
          <wp:inline distT="0" distB="0" distL="114300" distR="114300">
            <wp:extent cx="2277745" cy="1080135"/>
            <wp:effectExtent l="0" t="0" r="8255" b="1905"/>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pic:cNvPicPr>
                  </pic:nvPicPr>
                  <pic:blipFill>
                    <a:blip r:embed="rId14"/>
                    <a:stretch>
                      <a:fillRect/>
                    </a:stretch>
                  </pic:blipFill>
                  <pic:spPr>
                    <a:xfrm>
                      <a:off x="0" y="0"/>
                      <a:ext cx="2277745" cy="1080135"/>
                    </a:xfrm>
                    <a:prstGeom prst="rect">
                      <a:avLst/>
                    </a:prstGeom>
                    <a:noFill/>
                    <a:ln>
                      <a:noFill/>
                    </a:ln>
                  </pic:spPr>
                </pic:pic>
              </a:graphicData>
            </a:graphic>
          </wp:inline>
        </w:drawing>
      </w:r>
      <w:r>
        <w:drawing>
          <wp:inline distT="0" distB="0" distL="114300" distR="114300">
            <wp:extent cx="2303780" cy="1080135"/>
            <wp:effectExtent l="0" t="0" r="12700" b="1905"/>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7"/>
                    <pic:cNvPicPr>
                      <a:picLocks noChangeAspect="1"/>
                    </pic:cNvPicPr>
                  </pic:nvPicPr>
                  <pic:blipFill>
                    <a:blip r:embed="rId15"/>
                    <a:stretch>
                      <a:fillRect/>
                    </a:stretch>
                  </pic:blipFill>
                  <pic:spPr>
                    <a:xfrm>
                      <a:off x="0" y="0"/>
                      <a:ext cx="2303780" cy="1080135"/>
                    </a:xfrm>
                    <a:prstGeom prst="rect">
                      <a:avLst/>
                    </a:prstGeom>
                    <a:noFill/>
                    <a:ln>
                      <a:noFill/>
                    </a:ln>
                  </pic:spPr>
                </pic:pic>
              </a:graphicData>
            </a:graphic>
          </wp:inline>
        </w:drawing>
      </w:r>
    </w:p>
    <w:p>
      <w:pPr>
        <w:pStyle w:val="11"/>
        <w:bidi w:val="0"/>
        <w:rPr>
          <w:rFonts w:hint="default"/>
          <w:lang w:val="en-US"/>
        </w:rPr>
      </w:pPr>
      <w:r>
        <w:rPr>
          <w:rFonts w:hint="default"/>
          <w:lang w:val="uk-UA"/>
        </w:rPr>
        <w:t xml:space="preserve">Рисунок </w:t>
      </w:r>
      <w:r>
        <w:rPr>
          <w:rFonts w:hint="default"/>
          <w:lang w:val="en-US"/>
        </w:rPr>
        <w:t>9</w:t>
      </w:r>
      <w:r>
        <w:rPr>
          <w:rFonts w:hint="default"/>
          <w:lang w:val="uk-UA"/>
        </w:rPr>
        <w:t xml:space="preserve"> –</w:t>
      </w:r>
      <w:r>
        <w:rPr>
          <w:rFonts w:hint="default"/>
          <w:lang w:val="en-US"/>
        </w:rPr>
        <w:t xml:space="preserve"> Blocking - NonBlocking, Task - 3, Matrix - 500</w:t>
      </w:r>
    </w:p>
    <w:p>
      <w:pPr>
        <w:pStyle w:val="10"/>
        <w:bidi w:val="0"/>
        <w:rPr>
          <w:rFonts w:hint="default"/>
          <w:lang w:val="en-US"/>
        </w:rPr>
      </w:pPr>
      <w:r>
        <w:drawing>
          <wp:inline distT="0" distB="0" distL="114300" distR="114300">
            <wp:extent cx="2275840" cy="1080135"/>
            <wp:effectExtent l="0" t="0" r="10160" b="1905"/>
            <wp:docPr id="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0"/>
                    <pic:cNvPicPr>
                      <a:picLocks noChangeAspect="1"/>
                    </pic:cNvPicPr>
                  </pic:nvPicPr>
                  <pic:blipFill>
                    <a:blip r:embed="rId16"/>
                    <a:stretch>
                      <a:fillRect/>
                    </a:stretch>
                  </pic:blipFill>
                  <pic:spPr>
                    <a:xfrm>
                      <a:off x="0" y="0"/>
                      <a:ext cx="2275840" cy="1080135"/>
                    </a:xfrm>
                    <a:prstGeom prst="rect">
                      <a:avLst/>
                    </a:prstGeom>
                    <a:noFill/>
                    <a:ln>
                      <a:noFill/>
                    </a:ln>
                  </pic:spPr>
                </pic:pic>
              </a:graphicData>
            </a:graphic>
          </wp:inline>
        </w:drawing>
      </w:r>
      <w:r>
        <w:drawing>
          <wp:inline distT="0" distB="0" distL="114300" distR="114300">
            <wp:extent cx="2236470" cy="1080135"/>
            <wp:effectExtent l="0" t="0" r="3810" b="1905"/>
            <wp:docPr id="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1"/>
                    <pic:cNvPicPr>
                      <a:picLocks noChangeAspect="1"/>
                    </pic:cNvPicPr>
                  </pic:nvPicPr>
                  <pic:blipFill>
                    <a:blip r:embed="rId17"/>
                    <a:stretch>
                      <a:fillRect/>
                    </a:stretch>
                  </pic:blipFill>
                  <pic:spPr>
                    <a:xfrm>
                      <a:off x="0" y="0"/>
                      <a:ext cx="2236470" cy="1080135"/>
                    </a:xfrm>
                    <a:prstGeom prst="rect">
                      <a:avLst/>
                    </a:prstGeom>
                    <a:noFill/>
                    <a:ln>
                      <a:noFill/>
                    </a:ln>
                  </pic:spPr>
                </pic:pic>
              </a:graphicData>
            </a:graphic>
          </wp:inline>
        </w:drawing>
      </w:r>
    </w:p>
    <w:p>
      <w:pPr>
        <w:pStyle w:val="11"/>
        <w:bidi w:val="0"/>
        <w:rPr>
          <w:rFonts w:hint="default"/>
          <w:lang w:val="en-US"/>
        </w:rPr>
      </w:pPr>
      <w:r>
        <w:rPr>
          <w:rFonts w:hint="default"/>
          <w:lang w:val="uk-UA"/>
        </w:rPr>
        <w:t xml:space="preserve">Рисунок </w:t>
      </w:r>
      <w:r>
        <w:rPr>
          <w:rFonts w:hint="default"/>
          <w:lang w:val="en-US"/>
        </w:rPr>
        <w:t>10</w:t>
      </w:r>
      <w:r>
        <w:rPr>
          <w:rFonts w:hint="default"/>
          <w:lang w:val="uk-UA"/>
        </w:rPr>
        <w:t xml:space="preserve"> –</w:t>
      </w:r>
      <w:r>
        <w:rPr>
          <w:rFonts w:hint="default"/>
          <w:lang w:val="en-US"/>
        </w:rPr>
        <w:t xml:space="preserve"> Blocking - NonBlocking, Task - 3, Matrix - 750</w:t>
      </w:r>
    </w:p>
    <w:p>
      <w:pPr>
        <w:pStyle w:val="10"/>
        <w:bidi w:val="0"/>
        <w:rPr>
          <w:rFonts w:hint="default"/>
          <w:lang w:val="en-US"/>
        </w:rPr>
      </w:pPr>
      <w:r>
        <w:drawing>
          <wp:inline distT="0" distB="0" distL="114300" distR="114300">
            <wp:extent cx="2326640" cy="1080135"/>
            <wp:effectExtent l="0" t="0" r="5080" b="1905"/>
            <wp:docPr id="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2"/>
                    <pic:cNvPicPr>
                      <a:picLocks noChangeAspect="1"/>
                    </pic:cNvPicPr>
                  </pic:nvPicPr>
                  <pic:blipFill>
                    <a:blip r:embed="rId18"/>
                    <a:stretch>
                      <a:fillRect/>
                    </a:stretch>
                  </pic:blipFill>
                  <pic:spPr>
                    <a:xfrm>
                      <a:off x="0" y="0"/>
                      <a:ext cx="2326640" cy="1080135"/>
                    </a:xfrm>
                    <a:prstGeom prst="rect">
                      <a:avLst/>
                    </a:prstGeom>
                    <a:noFill/>
                    <a:ln>
                      <a:noFill/>
                    </a:ln>
                  </pic:spPr>
                </pic:pic>
              </a:graphicData>
            </a:graphic>
          </wp:inline>
        </w:drawing>
      </w:r>
      <w:r>
        <w:drawing>
          <wp:inline distT="0" distB="0" distL="114300" distR="114300">
            <wp:extent cx="2338705" cy="1080135"/>
            <wp:effectExtent l="0" t="0" r="8255" b="1905"/>
            <wp:docPr id="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5"/>
                    <pic:cNvPicPr>
                      <a:picLocks noChangeAspect="1"/>
                    </pic:cNvPicPr>
                  </pic:nvPicPr>
                  <pic:blipFill>
                    <a:blip r:embed="rId19"/>
                    <a:stretch>
                      <a:fillRect/>
                    </a:stretch>
                  </pic:blipFill>
                  <pic:spPr>
                    <a:xfrm>
                      <a:off x="0" y="0"/>
                      <a:ext cx="2338705" cy="1080135"/>
                    </a:xfrm>
                    <a:prstGeom prst="rect">
                      <a:avLst/>
                    </a:prstGeom>
                    <a:noFill/>
                    <a:ln>
                      <a:noFill/>
                    </a:ln>
                  </pic:spPr>
                </pic:pic>
              </a:graphicData>
            </a:graphic>
          </wp:inline>
        </w:drawing>
      </w:r>
    </w:p>
    <w:p>
      <w:pPr>
        <w:pStyle w:val="11"/>
        <w:bidi w:val="0"/>
        <w:rPr>
          <w:rFonts w:hint="default"/>
          <w:lang w:val="en-US"/>
        </w:rPr>
      </w:pPr>
      <w:r>
        <w:rPr>
          <w:rFonts w:hint="default"/>
          <w:lang w:val="uk-UA"/>
        </w:rPr>
        <w:t xml:space="preserve">Рисунок </w:t>
      </w:r>
      <w:r>
        <w:rPr>
          <w:rFonts w:hint="default"/>
          <w:lang w:val="en-US"/>
        </w:rPr>
        <w:t>11</w:t>
      </w:r>
      <w:r>
        <w:rPr>
          <w:rFonts w:hint="default"/>
          <w:lang w:val="uk-UA"/>
        </w:rPr>
        <w:t xml:space="preserve"> –</w:t>
      </w:r>
      <w:r>
        <w:rPr>
          <w:rFonts w:hint="default"/>
          <w:lang w:val="en-US"/>
        </w:rPr>
        <w:t xml:space="preserve"> Blocking - NonBlocking, Task - 3, Matrix - 1000</w:t>
      </w:r>
    </w:p>
    <w:p>
      <w:pPr>
        <w:pStyle w:val="10"/>
        <w:bidi w:val="0"/>
        <w:rPr>
          <w:rFonts w:hint="default"/>
          <w:lang w:val="en-US"/>
        </w:rPr>
      </w:pPr>
      <w:r>
        <w:drawing>
          <wp:inline distT="0" distB="0" distL="114300" distR="114300">
            <wp:extent cx="2293620" cy="1729740"/>
            <wp:effectExtent l="0" t="0" r="7620" b="7620"/>
            <wp:docPr id="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6"/>
                    <pic:cNvPicPr>
                      <a:picLocks noChangeAspect="1"/>
                    </pic:cNvPicPr>
                  </pic:nvPicPr>
                  <pic:blipFill>
                    <a:blip r:embed="rId20"/>
                    <a:stretch>
                      <a:fillRect/>
                    </a:stretch>
                  </pic:blipFill>
                  <pic:spPr>
                    <a:xfrm>
                      <a:off x="0" y="0"/>
                      <a:ext cx="2293620" cy="1729740"/>
                    </a:xfrm>
                    <a:prstGeom prst="rect">
                      <a:avLst/>
                    </a:prstGeom>
                    <a:noFill/>
                    <a:ln>
                      <a:noFill/>
                    </a:ln>
                  </pic:spPr>
                </pic:pic>
              </a:graphicData>
            </a:graphic>
          </wp:inline>
        </w:drawing>
      </w:r>
      <w:r>
        <w:drawing>
          <wp:inline distT="0" distB="0" distL="114300" distR="114300">
            <wp:extent cx="2296160" cy="1727835"/>
            <wp:effectExtent l="0" t="0" r="5080" b="9525"/>
            <wp:docPr id="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7"/>
                    <pic:cNvPicPr>
                      <a:picLocks noChangeAspect="1"/>
                    </pic:cNvPicPr>
                  </pic:nvPicPr>
                  <pic:blipFill>
                    <a:blip r:embed="rId21"/>
                    <a:stretch>
                      <a:fillRect/>
                    </a:stretch>
                  </pic:blipFill>
                  <pic:spPr>
                    <a:xfrm>
                      <a:off x="0" y="0"/>
                      <a:ext cx="2296160" cy="1727835"/>
                    </a:xfrm>
                    <a:prstGeom prst="rect">
                      <a:avLst/>
                    </a:prstGeom>
                    <a:noFill/>
                    <a:ln>
                      <a:noFill/>
                    </a:ln>
                  </pic:spPr>
                </pic:pic>
              </a:graphicData>
            </a:graphic>
          </wp:inline>
        </w:drawing>
      </w:r>
    </w:p>
    <w:p>
      <w:pPr>
        <w:pStyle w:val="11"/>
        <w:bidi w:val="0"/>
        <w:rPr>
          <w:rFonts w:hint="default"/>
          <w:lang w:val="en-US"/>
        </w:rPr>
      </w:pPr>
      <w:r>
        <w:rPr>
          <w:rFonts w:hint="default"/>
          <w:lang w:val="uk-UA"/>
        </w:rPr>
        <w:t>Рисунок</w:t>
      </w:r>
      <w:r>
        <w:rPr>
          <w:rFonts w:hint="default"/>
          <w:lang w:val="en-US"/>
        </w:rPr>
        <w:t xml:space="preserve"> 12</w:t>
      </w:r>
      <w:r>
        <w:rPr>
          <w:rFonts w:hint="default"/>
          <w:lang w:val="uk-UA"/>
        </w:rPr>
        <w:t xml:space="preserve"> –</w:t>
      </w:r>
      <w:r>
        <w:rPr>
          <w:rFonts w:hint="default"/>
          <w:lang w:val="en-US"/>
        </w:rPr>
        <w:t xml:space="preserve"> Blocking - NonBlocking, Task - 6, Matrix - 250</w:t>
      </w:r>
    </w:p>
    <w:p>
      <w:pPr>
        <w:pStyle w:val="10"/>
        <w:bidi w:val="0"/>
        <w:rPr>
          <w:rFonts w:hint="default"/>
          <w:lang w:val="en-US"/>
        </w:rPr>
      </w:pPr>
      <w:r>
        <w:drawing>
          <wp:inline distT="0" distB="0" distL="114300" distR="114300">
            <wp:extent cx="2202180" cy="1727835"/>
            <wp:effectExtent l="0" t="0" r="7620" b="9525"/>
            <wp:docPr id="4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8"/>
                    <pic:cNvPicPr>
                      <a:picLocks noChangeAspect="1"/>
                    </pic:cNvPicPr>
                  </pic:nvPicPr>
                  <pic:blipFill>
                    <a:blip r:embed="rId22"/>
                    <a:stretch>
                      <a:fillRect/>
                    </a:stretch>
                  </pic:blipFill>
                  <pic:spPr>
                    <a:xfrm>
                      <a:off x="0" y="0"/>
                      <a:ext cx="2202180" cy="1727835"/>
                    </a:xfrm>
                    <a:prstGeom prst="rect">
                      <a:avLst/>
                    </a:prstGeom>
                    <a:noFill/>
                    <a:ln>
                      <a:noFill/>
                    </a:ln>
                  </pic:spPr>
                </pic:pic>
              </a:graphicData>
            </a:graphic>
          </wp:inline>
        </w:drawing>
      </w:r>
      <w:r>
        <w:drawing>
          <wp:inline distT="0" distB="0" distL="114300" distR="114300">
            <wp:extent cx="2363470" cy="1727835"/>
            <wp:effectExtent l="0" t="0" r="13970" b="9525"/>
            <wp:docPr id="4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9"/>
                    <pic:cNvPicPr>
                      <a:picLocks noChangeAspect="1"/>
                    </pic:cNvPicPr>
                  </pic:nvPicPr>
                  <pic:blipFill>
                    <a:blip r:embed="rId23"/>
                    <a:stretch>
                      <a:fillRect/>
                    </a:stretch>
                  </pic:blipFill>
                  <pic:spPr>
                    <a:xfrm>
                      <a:off x="0" y="0"/>
                      <a:ext cx="2363470" cy="1727835"/>
                    </a:xfrm>
                    <a:prstGeom prst="rect">
                      <a:avLst/>
                    </a:prstGeom>
                    <a:noFill/>
                    <a:ln>
                      <a:noFill/>
                    </a:ln>
                  </pic:spPr>
                </pic:pic>
              </a:graphicData>
            </a:graphic>
          </wp:inline>
        </w:drawing>
      </w:r>
    </w:p>
    <w:p>
      <w:pPr>
        <w:pStyle w:val="11"/>
        <w:bidi w:val="0"/>
        <w:rPr>
          <w:rFonts w:hint="default"/>
          <w:lang w:val="en-US"/>
        </w:rPr>
      </w:pPr>
      <w:r>
        <w:rPr>
          <w:rFonts w:hint="default"/>
          <w:lang w:val="uk-UA"/>
        </w:rPr>
        <w:t xml:space="preserve">Рисунок </w:t>
      </w:r>
      <w:r>
        <w:rPr>
          <w:rFonts w:hint="default"/>
          <w:lang w:val="en-US"/>
        </w:rPr>
        <w:t>13</w:t>
      </w:r>
      <w:r>
        <w:rPr>
          <w:rFonts w:hint="default"/>
          <w:lang w:val="uk-UA"/>
        </w:rPr>
        <w:t xml:space="preserve"> –</w:t>
      </w:r>
      <w:r>
        <w:rPr>
          <w:rFonts w:hint="default"/>
          <w:lang w:val="en-US"/>
        </w:rPr>
        <w:t xml:space="preserve"> Blocking - NonBlocking, Task - 6, Matrix - 500</w:t>
      </w:r>
    </w:p>
    <w:p>
      <w:pPr>
        <w:pStyle w:val="10"/>
        <w:bidi w:val="0"/>
        <w:rPr>
          <w:rFonts w:hint="default"/>
          <w:lang w:val="en-US"/>
        </w:rPr>
      </w:pPr>
      <w:r>
        <w:drawing>
          <wp:inline distT="0" distB="0" distL="114300" distR="114300">
            <wp:extent cx="2275205" cy="1727835"/>
            <wp:effectExtent l="0" t="0" r="10795" b="9525"/>
            <wp:docPr id="4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0"/>
                    <pic:cNvPicPr>
                      <a:picLocks noChangeAspect="1"/>
                    </pic:cNvPicPr>
                  </pic:nvPicPr>
                  <pic:blipFill>
                    <a:blip r:embed="rId24"/>
                    <a:stretch>
                      <a:fillRect/>
                    </a:stretch>
                  </pic:blipFill>
                  <pic:spPr>
                    <a:xfrm>
                      <a:off x="0" y="0"/>
                      <a:ext cx="2275205" cy="1727835"/>
                    </a:xfrm>
                    <a:prstGeom prst="rect">
                      <a:avLst/>
                    </a:prstGeom>
                    <a:noFill/>
                    <a:ln>
                      <a:noFill/>
                    </a:ln>
                  </pic:spPr>
                </pic:pic>
              </a:graphicData>
            </a:graphic>
          </wp:inline>
        </w:drawing>
      </w:r>
      <w:r>
        <w:drawing>
          <wp:inline distT="0" distB="0" distL="114300" distR="114300">
            <wp:extent cx="2322195" cy="1727835"/>
            <wp:effectExtent l="0" t="0" r="9525" b="9525"/>
            <wp:docPr id="4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1"/>
                    <pic:cNvPicPr>
                      <a:picLocks noChangeAspect="1"/>
                    </pic:cNvPicPr>
                  </pic:nvPicPr>
                  <pic:blipFill>
                    <a:blip r:embed="rId25"/>
                    <a:stretch>
                      <a:fillRect/>
                    </a:stretch>
                  </pic:blipFill>
                  <pic:spPr>
                    <a:xfrm>
                      <a:off x="0" y="0"/>
                      <a:ext cx="2322195" cy="1727835"/>
                    </a:xfrm>
                    <a:prstGeom prst="rect">
                      <a:avLst/>
                    </a:prstGeom>
                    <a:noFill/>
                    <a:ln>
                      <a:noFill/>
                    </a:ln>
                  </pic:spPr>
                </pic:pic>
              </a:graphicData>
            </a:graphic>
          </wp:inline>
        </w:drawing>
      </w:r>
    </w:p>
    <w:p>
      <w:pPr>
        <w:pStyle w:val="11"/>
        <w:bidi w:val="0"/>
        <w:rPr>
          <w:rFonts w:hint="default"/>
          <w:lang w:val="en-US"/>
        </w:rPr>
      </w:pPr>
      <w:r>
        <w:rPr>
          <w:rFonts w:hint="default"/>
          <w:lang w:val="uk-UA"/>
        </w:rPr>
        <w:t xml:space="preserve">Рисунок </w:t>
      </w:r>
      <w:r>
        <w:rPr>
          <w:rFonts w:hint="default"/>
          <w:lang w:val="en-US"/>
        </w:rPr>
        <w:t>14</w:t>
      </w:r>
      <w:r>
        <w:rPr>
          <w:rFonts w:hint="default"/>
          <w:lang w:val="uk-UA"/>
        </w:rPr>
        <w:t xml:space="preserve"> –</w:t>
      </w:r>
      <w:r>
        <w:rPr>
          <w:rFonts w:hint="default"/>
          <w:lang w:val="en-US"/>
        </w:rPr>
        <w:t xml:space="preserve"> Blocking - NonBlocking, Task - 6, Matrix - 750</w:t>
      </w:r>
    </w:p>
    <w:p>
      <w:pPr>
        <w:pStyle w:val="10"/>
        <w:bidi w:val="0"/>
        <w:rPr>
          <w:rFonts w:hint="default"/>
          <w:lang w:val="en-US"/>
        </w:rPr>
      </w:pPr>
      <w:r>
        <w:drawing>
          <wp:inline distT="0" distB="0" distL="114300" distR="114300">
            <wp:extent cx="2406650" cy="1727835"/>
            <wp:effectExtent l="0" t="0" r="1270" b="9525"/>
            <wp:docPr id="4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2"/>
                    <pic:cNvPicPr>
                      <a:picLocks noChangeAspect="1"/>
                    </pic:cNvPicPr>
                  </pic:nvPicPr>
                  <pic:blipFill>
                    <a:blip r:embed="rId26"/>
                    <a:stretch>
                      <a:fillRect/>
                    </a:stretch>
                  </pic:blipFill>
                  <pic:spPr>
                    <a:xfrm>
                      <a:off x="0" y="0"/>
                      <a:ext cx="2406650" cy="1727835"/>
                    </a:xfrm>
                    <a:prstGeom prst="rect">
                      <a:avLst/>
                    </a:prstGeom>
                    <a:noFill/>
                    <a:ln>
                      <a:noFill/>
                    </a:ln>
                  </pic:spPr>
                </pic:pic>
              </a:graphicData>
            </a:graphic>
          </wp:inline>
        </w:drawing>
      </w:r>
      <w:r>
        <w:drawing>
          <wp:inline distT="0" distB="0" distL="114300" distR="114300">
            <wp:extent cx="2455545" cy="1727835"/>
            <wp:effectExtent l="0" t="0" r="13335" b="9525"/>
            <wp:docPr id="5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3"/>
                    <pic:cNvPicPr>
                      <a:picLocks noChangeAspect="1"/>
                    </pic:cNvPicPr>
                  </pic:nvPicPr>
                  <pic:blipFill>
                    <a:blip r:embed="rId27"/>
                    <a:stretch>
                      <a:fillRect/>
                    </a:stretch>
                  </pic:blipFill>
                  <pic:spPr>
                    <a:xfrm>
                      <a:off x="0" y="0"/>
                      <a:ext cx="2455545" cy="1727835"/>
                    </a:xfrm>
                    <a:prstGeom prst="rect">
                      <a:avLst/>
                    </a:prstGeom>
                    <a:noFill/>
                    <a:ln>
                      <a:noFill/>
                    </a:ln>
                  </pic:spPr>
                </pic:pic>
              </a:graphicData>
            </a:graphic>
          </wp:inline>
        </w:drawing>
      </w:r>
    </w:p>
    <w:p>
      <w:pPr>
        <w:pStyle w:val="11"/>
        <w:bidi w:val="0"/>
        <w:rPr>
          <w:rFonts w:hint="default"/>
          <w:lang w:val="en-US"/>
        </w:rPr>
      </w:pPr>
      <w:r>
        <w:rPr>
          <w:rFonts w:hint="default"/>
          <w:lang w:val="uk-UA"/>
        </w:rPr>
        <w:t xml:space="preserve">Рисунок </w:t>
      </w:r>
      <w:r>
        <w:rPr>
          <w:rFonts w:hint="default"/>
          <w:lang w:val="en-US"/>
        </w:rPr>
        <w:t>15</w:t>
      </w:r>
      <w:r>
        <w:rPr>
          <w:rFonts w:hint="default"/>
          <w:lang w:val="uk-UA"/>
        </w:rPr>
        <w:t xml:space="preserve"> –</w:t>
      </w:r>
      <w:r>
        <w:rPr>
          <w:rFonts w:hint="default"/>
          <w:lang w:val="en-US"/>
        </w:rPr>
        <w:t xml:space="preserve"> Blocking - NonBlocking, Task - 6, Matrix - 1000</w:t>
      </w:r>
    </w:p>
    <w:p>
      <w:pPr>
        <w:pStyle w:val="10"/>
        <w:bidi w:val="0"/>
        <w:rPr>
          <w:rFonts w:hint="default"/>
          <w:lang w:val="en-US"/>
        </w:rPr>
      </w:pPr>
      <w:r>
        <w:drawing>
          <wp:inline distT="0" distB="0" distL="114300" distR="114300">
            <wp:extent cx="2264410" cy="2339975"/>
            <wp:effectExtent l="0" t="0" r="6350" b="6985"/>
            <wp:docPr id="5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6"/>
                    <pic:cNvPicPr>
                      <a:picLocks noChangeAspect="1"/>
                    </pic:cNvPicPr>
                  </pic:nvPicPr>
                  <pic:blipFill>
                    <a:blip r:embed="rId28"/>
                    <a:stretch>
                      <a:fillRect/>
                    </a:stretch>
                  </pic:blipFill>
                  <pic:spPr>
                    <a:xfrm>
                      <a:off x="0" y="0"/>
                      <a:ext cx="2264410" cy="2339975"/>
                    </a:xfrm>
                    <a:prstGeom prst="rect">
                      <a:avLst/>
                    </a:prstGeom>
                    <a:noFill/>
                    <a:ln>
                      <a:noFill/>
                    </a:ln>
                  </pic:spPr>
                </pic:pic>
              </a:graphicData>
            </a:graphic>
          </wp:inline>
        </w:drawing>
      </w:r>
      <w:r>
        <w:drawing>
          <wp:inline distT="0" distB="0" distL="114300" distR="114300">
            <wp:extent cx="2226310" cy="2339975"/>
            <wp:effectExtent l="0" t="0" r="13970" b="6985"/>
            <wp:docPr id="5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5"/>
                    <pic:cNvPicPr>
                      <a:picLocks noChangeAspect="1"/>
                    </pic:cNvPicPr>
                  </pic:nvPicPr>
                  <pic:blipFill>
                    <a:blip r:embed="rId29"/>
                    <a:stretch>
                      <a:fillRect/>
                    </a:stretch>
                  </pic:blipFill>
                  <pic:spPr>
                    <a:xfrm>
                      <a:off x="0" y="0"/>
                      <a:ext cx="2226310" cy="2339975"/>
                    </a:xfrm>
                    <a:prstGeom prst="rect">
                      <a:avLst/>
                    </a:prstGeom>
                    <a:noFill/>
                    <a:ln>
                      <a:noFill/>
                    </a:ln>
                  </pic:spPr>
                </pic:pic>
              </a:graphicData>
            </a:graphic>
          </wp:inline>
        </w:drawing>
      </w:r>
    </w:p>
    <w:p>
      <w:pPr>
        <w:pStyle w:val="11"/>
        <w:bidi w:val="0"/>
        <w:rPr>
          <w:rFonts w:hint="default"/>
          <w:lang w:val="en-US"/>
        </w:rPr>
      </w:pPr>
      <w:r>
        <w:rPr>
          <w:rFonts w:hint="default"/>
          <w:lang w:val="uk-UA"/>
        </w:rPr>
        <w:t xml:space="preserve">Рисунок </w:t>
      </w:r>
      <w:r>
        <w:rPr>
          <w:rFonts w:hint="default"/>
          <w:lang w:val="en-US"/>
        </w:rPr>
        <w:t>16</w:t>
      </w:r>
      <w:r>
        <w:rPr>
          <w:rFonts w:hint="default"/>
          <w:lang w:val="uk-UA"/>
        </w:rPr>
        <w:t xml:space="preserve"> –</w:t>
      </w:r>
      <w:r>
        <w:rPr>
          <w:rFonts w:hint="default"/>
          <w:lang w:val="en-US"/>
        </w:rPr>
        <w:t xml:space="preserve"> Blocking - NonBlocking, Task - 9, Matrix - 250</w:t>
      </w:r>
    </w:p>
    <w:p>
      <w:pPr>
        <w:pStyle w:val="10"/>
        <w:bidi w:val="0"/>
        <w:rPr>
          <w:rFonts w:hint="default"/>
          <w:lang w:val="en-US"/>
        </w:rPr>
      </w:pPr>
      <w:r>
        <w:drawing>
          <wp:inline distT="0" distB="0" distL="114300" distR="114300">
            <wp:extent cx="2227580" cy="2339975"/>
            <wp:effectExtent l="0" t="0" r="12700" b="6985"/>
            <wp:docPr id="5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9"/>
                    <pic:cNvPicPr>
                      <a:picLocks noChangeAspect="1"/>
                    </pic:cNvPicPr>
                  </pic:nvPicPr>
                  <pic:blipFill>
                    <a:blip r:embed="rId30"/>
                    <a:stretch>
                      <a:fillRect/>
                    </a:stretch>
                  </pic:blipFill>
                  <pic:spPr>
                    <a:xfrm>
                      <a:off x="0" y="0"/>
                      <a:ext cx="2227580" cy="2339975"/>
                    </a:xfrm>
                    <a:prstGeom prst="rect">
                      <a:avLst/>
                    </a:prstGeom>
                    <a:noFill/>
                    <a:ln>
                      <a:noFill/>
                    </a:ln>
                  </pic:spPr>
                </pic:pic>
              </a:graphicData>
            </a:graphic>
          </wp:inline>
        </w:drawing>
      </w:r>
      <w:r>
        <w:drawing>
          <wp:inline distT="0" distB="0" distL="114300" distR="114300">
            <wp:extent cx="2263775" cy="2339975"/>
            <wp:effectExtent l="0" t="0" r="6985" b="6985"/>
            <wp:docPr id="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8"/>
                    <pic:cNvPicPr>
                      <a:picLocks noChangeAspect="1"/>
                    </pic:cNvPicPr>
                  </pic:nvPicPr>
                  <pic:blipFill>
                    <a:blip r:embed="rId31"/>
                    <a:stretch>
                      <a:fillRect/>
                    </a:stretch>
                  </pic:blipFill>
                  <pic:spPr>
                    <a:xfrm>
                      <a:off x="0" y="0"/>
                      <a:ext cx="2263775" cy="2339975"/>
                    </a:xfrm>
                    <a:prstGeom prst="rect">
                      <a:avLst/>
                    </a:prstGeom>
                    <a:noFill/>
                    <a:ln>
                      <a:noFill/>
                    </a:ln>
                  </pic:spPr>
                </pic:pic>
              </a:graphicData>
            </a:graphic>
          </wp:inline>
        </w:drawing>
      </w:r>
    </w:p>
    <w:p>
      <w:pPr>
        <w:pStyle w:val="11"/>
        <w:bidi w:val="0"/>
        <w:rPr>
          <w:rFonts w:hint="default"/>
          <w:lang w:val="en-US"/>
        </w:rPr>
      </w:pPr>
      <w:r>
        <w:rPr>
          <w:rFonts w:hint="default"/>
          <w:lang w:val="uk-UA"/>
        </w:rPr>
        <w:t xml:space="preserve">Рисунок </w:t>
      </w:r>
      <w:r>
        <w:rPr>
          <w:rFonts w:hint="default"/>
          <w:lang w:val="en-US"/>
        </w:rPr>
        <w:t>17</w:t>
      </w:r>
      <w:r>
        <w:rPr>
          <w:rFonts w:hint="default"/>
          <w:lang w:val="uk-UA"/>
        </w:rPr>
        <w:t xml:space="preserve"> –</w:t>
      </w:r>
      <w:r>
        <w:rPr>
          <w:rFonts w:hint="default"/>
          <w:lang w:val="en-US"/>
        </w:rPr>
        <w:t xml:space="preserve"> Blocking - NonBlocking, Task - 9, Matrix - 500</w:t>
      </w:r>
    </w:p>
    <w:p>
      <w:pPr>
        <w:pStyle w:val="10"/>
        <w:bidi w:val="0"/>
        <w:rPr>
          <w:rFonts w:hint="default"/>
          <w:lang w:val="en-US"/>
        </w:rPr>
      </w:pPr>
      <w:r>
        <w:drawing>
          <wp:inline distT="0" distB="0" distL="114300" distR="114300">
            <wp:extent cx="2316480" cy="2339975"/>
            <wp:effectExtent l="0" t="0" r="0" b="6985"/>
            <wp:docPr id="5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0"/>
                    <pic:cNvPicPr>
                      <a:picLocks noChangeAspect="1"/>
                    </pic:cNvPicPr>
                  </pic:nvPicPr>
                  <pic:blipFill>
                    <a:blip r:embed="rId32"/>
                    <a:stretch>
                      <a:fillRect/>
                    </a:stretch>
                  </pic:blipFill>
                  <pic:spPr>
                    <a:xfrm>
                      <a:off x="0" y="0"/>
                      <a:ext cx="2316480" cy="2339975"/>
                    </a:xfrm>
                    <a:prstGeom prst="rect">
                      <a:avLst/>
                    </a:prstGeom>
                    <a:noFill/>
                    <a:ln>
                      <a:noFill/>
                    </a:ln>
                  </pic:spPr>
                </pic:pic>
              </a:graphicData>
            </a:graphic>
          </wp:inline>
        </w:drawing>
      </w:r>
      <w:r>
        <w:drawing>
          <wp:inline distT="0" distB="0" distL="114300" distR="114300">
            <wp:extent cx="2209800" cy="2339975"/>
            <wp:effectExtent l="0" t="0" r="0" b="6985"/>
            <wp:docPr id="5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1"/>
                    <pic:cNvPicPr>
                      <a:picLocks noChangeAspect="1"/>
                    </pic:cNvPicPr>
                  </pic:nvPicPr>
                  <pic:blipFill>
                    <a:blip r:embed="rId33"/>
                    <a:stretch>
                      <a:fillRect/>
                    </a:stretch>
                  </pic:blipFill>
                  <pic:spPr>
                    <a:xfrm>
                      <a:off x="0" y="0"/>
                      <a:ext cx="2209800" cy="2339975"/>
                    </a:xfrm>
                    <a:prstGeom prst="rect">
                      <a:avLst/>
                    </a:prstGeom>
                    <a:noFill/>
                    <a:ln>
                      <a:noFill/>
                    </a:ln>
                  </pic:spPr>
                </pic:pic>
              </a:graphicData>
            </a:graphic>
          </wp:inline>
        </w:drawing>
      </w:r>
    </w:p>
    <w:p>
      <w:pPr>
        <w:pStyle w:val="11"/>
        <w:bidi w:val="0"/>
        <w:rPr>
          <w:rFonts w:hint="default"/>
          <w:lang w:val="en-US"/>
        </w:rPr>
      </w:pPr>
      <w:r>
        <w:rPr>
          <w:rFonts w:hint="default"/>
          <w:lang w:val="uk-UA"/>
        </w:rPr>
        <w:t xml:space="preserve">Рисунок </w:t>
      </w:r>
      <w:r>
        <w:rPr>
          <w:rFonts w:hint="default"/>
          <w:lang w:val="en-US"/>
        </w:rPr>
        <w:t>18</w:t>
      </w:r>
      <w:r>
        <w:rPr>
          <w:rFonts w:hint="default"/>
          <w:lang w:val="uk-UA"/>
        </w:rPr>
        <w:t xml:space="preserve"> –</w:t>
      </w:r>
      <w:r>
        <w:rPr>
          <w:rFonts w:hint="default"/>
          <w:lang w:val="en-US"/>
        </w:rPr>
        <w:t xml:space="preserve"> Blocking - NonBlocking, Task - 9, Matrix - 750</w:t>
      </w:r>
    </w:p>
    <w:p>
      <w:pPr>
        <w:pStyle w:val="10"/>
        <w:bidi w:val="0"/>
        <w:rPr>
          <w:rFonts w:hint="default"/>
          <w:lang w:val="en-US"/>
        </w:rPr>
      </w:pPr>
      <w:r>
        <w:drawing>
          <wp:inline distT="0" distB="0" distL="114300" distR="114300">
            <wp:extent cx="2362835" cy="2339975"/>
            <wp:effectExtent l="0" t="0" r="14605" b="6985"/>
            <wp:docPr id="5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2"/>
                    <pic:cNvPicPr>
                      <a:picLocks noChangeAspect="1"/>
                    </pic:cNvPicPr>
                  </pic:nvPicPr>
                  <pic:blipFill>
                    <a:blip r:embed="rId34"/>
                    <a:stretch>
                      <a:fillRect/>
                    </a:stretch>
                  </pic:blipFill>
                  <pic:spPr>
                    <a:xfrm>
                      <a:off x="0" y="0"/>
                      <a:ext cx="2362835" cy="2339975"/>
                    </a:xfrm>
                    <a:prstGeom prst="rect">
                      <a:avLst/>
                    </a:prstGeom>
                    <a:noFill/>
                    <a:ln>
                      <a:noFill/>
                    </a:ln>
                  </pic:spPr>
                </pic:pic>
              </a:graphicData>
            </a:graphic>
          </wp:inline>
        </w:drawing>
      </w:r>
      <w:r>
        <w:drawing>
          <wp:inline distT="0" distB="0" distL="114300" distR="114300">
            <wp:extent cx="2362200" cy="2339340"/>
            <wp:effectExtent l="0" t="0" r="0" b="7620"/>
            <wp:docPr id="6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3"/>
                    <pic:cNvPicPr>
                      <a:picLocks noChangeAspect="1"/>
                    </pic:cNvPicPr>
                  </pic:nvPicPr>
                  <pic:blipFill>
                    <a:blip r:embed="rId35"/>
                    <a:stretch>
                      <a:fillRect/>
                    </a:stretch>
                  </pic:blipFill>
                  <pic:spPr>
                    <a:xfrm>
                      <a:off x="0" y="0"/>
                      <a:ext cx="2362200" cy="2339340"/>
                    </a:xfrm>
                    <a:prstGeom prst="rect">
                      <a:avLst/>
                    </a:prstGeom>
                    <a:noFill/>
                    <a:ln>
                      <a:noFill/>
                    </a:ln>
                  </pic:spPr>
                </pic:pic>
              </a:graphicData>
            </a:graphic>
          </wp:inline>
        </w:drawing>
      </w:r>
    </w:p>
    <w:p>
      <w:pPr>
        <w:pStyle w:val="11"/>
        <w:bidi w:val="0"/>
        <w:rPr>
          <w:rFonts w:hint="default"/>
          <w:lang w:val="en-US"/>
        </w:rPr>
      </w:pPr>
      <w:r>
        <w:rPr>
          <w:rFonts w:hint="default"/>
          <w:lang w:val="uk-UA"/>
        </w:rPr>
        <w:t xml:space="preserve">Рисунок </w:t>
      </w:r>
      <w:r>
        <w:rPr>
          <w:rFonts w:hint="default"/>
          <w:lang w:val="en-US"/>
        </w:rPr>
        <w:t>19</w:t>
      </w:r>
      <w:r>
        <w:rPr>
          <w:rFonts w:hint="default"/>
          <w:lang w:val="uk-UA"/>
        </w:rPr>
        <w:t xml:space="preserve"> –</w:t>
      </w:r>
      <w:r>
        <w:rPr>
          <w:rFonts w:hint="default"/>
          <w:lang w:val="en-US"/>
        </w:rPr>
        <w:t xml:space="preserve"> Blocking - NonBlocking, Task - 9, Matrix - 1000</w:t>
      </w:r>
    </w:p>
    <w:p>
      <w:pPr>
        <w:pStyle w:val="10"/>
        <w:bidi w:val="0"/>
        <w:rPr>
          <w:rFonts w:hint="default"/>
          <w:lang w:val="en-US"/>
        </w:rPr>
      </w:pPr>
      <w:r>
        <w:drawing>
          <wp:inline distT="0" distB="0" distL="114300" distR="114300">
            <wp:extent cx="2254250" cy="2879725"/>
            <wp:effectExtent l="0" t="0" r="1270" b="635"/>
            <wp:docPr id="6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8"/>
                    <pic:cNvPicPr>
                      <a:picLocks noChangeAspect="1"/>
                    </pic:cNvPicPr>
                  </pic:nvPicPr>
                  <pic:blipFill>
                    <a:blip r:embed="rId36"/>
                    <a:stretch>
                      <a:fillRect/>
                    </a:stretch>
                  </pic:blipFill>
                  <pic:spPr>
                    <a:xfrm>
                      <a:off x="0" y="0"/>
                      <a:ext cx="2254250" cy="2879725"/>
                    </a:xfrm>
                    <a:prstGeom prst="rect">
                      <a:avLst/>
                    </a:prstGeom>
                    <a:noFill/>
                    <a:ln>
                      <a:noFill/>
                    </a:ln>
                  </pic:spPr>
                </pic:pic>
              </a:graphicData>
            </a:graphic>
          </wp:inline>
        </w:drawing>
      </w:r>
      <w:r>
        <w:drawing>
          <wp:inline distT="0" distB="0" distL="114300" distR="114300">
            <wp:extent cx="2281555" cy="2879725"/>
            <wp:effectExtent l="0" t="0" r="4445" b="635"/>
            <wp:docPr id="6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47"/>
                    <pic:cNvPicPr>
                      <a:picLocks noChangeAspect="1"/>
                    </pic:cNvPicPr>
                  </pic:nvPicPr>
                  <pic:blipFill>
                    <a:blip r:embed="rId37"/>
                    <a:stretch>
                      <a:fillRect/>
                    </a:stretch>
                  </pic:blipFill>
                  <pic:spPr>
                    <a:xfrm>
                      <a:off x="0" y="0"/>
                      <a:ext cx="2281555" cy="2879725"/>
                    </a:xfrm>
                    <a:prstGeom prst="rect">
                      <a:avLst/>
                    </a:prstGeom>
                    <a:noFill/>
                    <a:ln>
                      <a:noFill/>
                    </a:ln>
                  </pic:spPr>
                </pic:pic>
              </a:graphicData>
            </a:graphic>
          </wp:inline>
        </w:drawing>
      </w:r>
    </w:p>
    <w:p>
      <w:pPr>
        <w:pStyle w:val="11"/>
        <w:bidi w:val="0"/>
        <w:rPr>
          <w:rFonts w:hint="default"/>
          <w:lang w:val="en-US"/>
        </w:rPr>
      </w:pPr>
      <w:r>
        <w:rPr>
          <w:rFonts w:hint="default"/>
          <w:lang w:val="uk-UA"/>
        </w:rPr>
        <w:t xml:space="preserve">Рисунок </w:t>
      </w:r>
      <w:r>
        <w:rPr>
          <w:rFonts w:hint="default"/>
          <w:lang w:val="en-US"/>
        </w:rPr>
        <w:t>20</w:t>
      </w:r>
      <w:r>
        <w:rPr>
          <w:rFonts w:hint="default"/>
          <w:lang w:val="uk-UA"/>
        </w:rPr>
        <w:t xml:space="preserve"> –</w:t>
      </w:r>
      <w:r>
        <w:rPr>
          <w:rFonts w:hint="default"/>
          <w:lang w:val="en-US"/>
        </w:rPr>
        <w:t xml:space="preserve"> Blocking - NonBlocking, Task - 12, Matrix - 250</w:t>
      </w:r>
    </w:p>
    <w:p>
      <w:pPr>
        <w:pStyle w:val="10"/>
        <w:bidi w:val="0"/>
        <w:rPr>
          <w:rFonts w:hint="default"/>
          <w:lang w:val="en-US"/>
        </w:rPr>
      </w:pPr>
      <w:r>
        <w:drawing>
          <wp:inline distT="0" distB="0" distL="114300" distR="114300">
            <wp:extent cx="2211070" cy="2879725"/>
            <wp:effectExtent l="0" t="0" r="13970" b="635"/>
            <wp:docPr id="6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9"/>
                    <pic:cNvPicPr>
                      <a:picLocks noChangeAspect="1"/>
                    </pic:cNvPicPr>
                  </pic:nvPicPr>
                  <pic:blipFill>
                    <a:blip r:embed="rId38"/>
                    <a:stretch>
                      <a:fillRect/>
                    </a:stretch>
                  </pic:blipFill>
                  <pic:spPr>
                    <a:xfrm>
                      <a:off x="0" y="0"/>
                      <a:ext cx="2211070" cy="2879725"/>
                    </a:xfrm>
                    <a:prstGeom prst="rect">
                      <a:avLst/>
                    </a:prstGeom>
                    <a:noFill/>
                    <a:ln>
                      <a:noFill/>
                    </a:ln>
                  </pic:spPr>
                </pic:pic>
              </a:graphicData>
            </a:graphic>
          </wp:inline>
        </w:drawing>
      </w:r>
      <w:r>
        <w:drawing>
          <wp:inline distT="0" distB="0" distL="114300" distR="114300">
            <wp:extent cx="2230755" cy="2879725"/>
            <wp:effectExtent l="0" t="0" r="9525" b="635"/>
            <wp:docPr id="6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0"/>
                    <pic:cNvPicPr>
                      <a:picLocks noChangeAspect="1"/>
                    </pic:cNvPicPr>
                  </pic:nvPicPr>
                  <pic:blipFill>
                    <a:blip r:embed="rId39"/>
                    <a:stretch>
                      <a:fillRect/>
                    </a:stretch>
                  </pic:blipFill>
                  <pic:spPr>
                    <a:xfrm>
                      <a:off x="0" y="0"/>
                      <a:ext cx="2230755" cy="2879725"/>
                    </a:xfrm>
                    <a:prstGeom prst="rect">
                      <a:avLst/>
                    </a:prstGeom>
                    <a:noFill/>
                    <a:ln>
                      <a:noFill/>
                    </a:ln>
                  </pic:spPr>
                </pic:pic>
              </a:graphicData>
            </a:graphic>
          </wp:inline>
        </w:drawing>
      </w:r>
    </w:p>
    <w:p>
      <w:pPr>
        <w:pStyle w:val="11"/>
        <w:bidi w:val="0"/>
        <w:rPr>
          <w:rFonts w:hint="default"/>
          <w:lang w:val="en-US"/>
        </w:rPr>
      </w:pPr>
      <w:r>
        <w:rPr>
          <w:rFonts w:hint="default"/>
          <w:lang w:val="uk-UA"/>
        </w:rPr>
        <w:t xml:space="preserve">Рисунок </w:t>
      </w:r>
      <w:r>
        <w:rPr>
          <w:rFonts w:hint="default"/>
          <w:lang w:val="en-US"/>
        </w:rPr>
        <w:t>21</w:t>
      </w:r>
      <w:r>
        <w:rPr>
          <w:rFonts w:hint="default"/>
          <w:lang w:val="uk-UA"/>
        </w:rPr>
        <w:t xml:space="preserve"> –</w:t>
      </w:r>
      <w:r>
        <w:rPr>
          <w:rFonts w:hint="default"/>
          <w:lang w:val="en-US"/>
        </w:rPr>
        <w:t xml:space="preserve"> Blocking - NonBlocking, Task - 12, Matrix - 500</w:t>
      </w:r>
    </w:p>
    <w:p>
      <w:pPr>
        <w:pStyle w:val="10"/>
        <w:bidi w:val="0"/>
        <w:rPr>
          <w:rFonts w:hint="default"/>
          <w:lang w:val="en-US"/>
        </w:rPr>
      </w:pPr>
      <w:r>
        <w:drawing>
          <wp:inline distT="0" distB="0" distL="114300" distR="114300">
            <wp:extent cx="2232660" cy="2879725"/>
            <wp:effectExtent l="0" t="0" r="7620" b="635"/>
            <wp:docPr id="6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51"/>
                    <pic:cNvPicPr>
                      <a:picLocks noChangeAspect="1"/>
                    </pic:cNvPicPr>
                  </pic:nvPicPr>
                  <pic:blipFill>
                    <a:blip r:embed="rId40"/>
                    <a:stretch>
                      <a:fillRect/>
                    </a:stretch>
                  </pic:blipFill>
                  <pic:spPr>
                    <a:xfrm>
                      <a:off x="0" y="0"/>
                      <a:ext cx="2232660" cy="2879725"/>
                    </a:xfrm>
                    <a:prstGeom prst="rect">
                      <a:avLst/>
                    </a:prstGeom>
                    <a:noFill/>
                    <a:ln>
                      <a:noFill/>
                    </a:ln>
                  </pic:spPr>
                </pic:pic>
              </a:graphicData>
            </a:graphic>
          </wp:inline>
        </w:drawing>
      </w:r>
      <w:r>
        <w:drawing>
          <wp:inline distT="0" distB="0" distL="114300" distR="114300">
            <wp:extent cx="2238375" cy="2879725"/>
            <wp:effectExtent l="0" t="0" r="1905" b="635"/>
            <wp:docPr id="6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52"/>
                    <pic:cNvPicPr>
                      <a:picLocks noChangeAspect="1"/>
                    </pic:cNvPicPr>
                  </pic:nvPicPr>
                  <pic:blipFill>
                    <a:blip r:embed="rId41"/>
                    <a:stretch>
                      <a:fillRect/>
                    </a:stretch>
                  </pic:blipFill>
                  <pic:spPr>
                    <a:xfrm>
                      <a:off x="0" y="0"/>
                      <a:ext cx="2238375" cy="2879725"/>
                    </a:xfrm>
                    <a:prstGeom prst="rect">
                      <a:avLst/>
                    </a:prstGeom>
                    <a:noFill/>
                    <a:ln>
                      <a:noFill/>
                    </a:ln>
                  </pic:spPr>
                </pic:pic>
              </a:graphicData>
            </a:graphic>
          </wp:inline>
        </w:drawing>
      </w:r>
    </w:p>
    <w:p>
      <w:pPr>
        <w:pStyle w:val="11"/>
        <w:bidi w:val="0"/>
        <w:rPr>
          <w:rFonts w:hint="default"/>
          <w:lang w:val="en-US"/>
        </w:rPr>
      </w:pPr>
      <w:r>
        <w:rPr>
          <w:rFonts w:hint="default"/>
          <w:lang w:val="uk-UA"/>
        </w:rPr>
        <w:t xml:space="preserve">Рисунок </w:t>
      </w:r>
      <w:r>
        <w:rPr>
          <w:rFonts w:hint="default"/>
          <w:lang w:val="en-US"/>
        </w:rPr>
        <w:t>22</w:t>
      </w:r>
      <w:r>
        <w:rPr>
          <w:rFonts w:hint="default"/>
          <w:lang w:val="uk-UA"/>
        </w:rPr>
        <w:t xml:space="preserve"> –</w:t>
      </w:r>
      <w:r>
        <w:rPr>
          <w:rFonts w:hint="default"/>
          <w:lang w:val="en-US"/>
        </w:rPr>
        <w:t xml:space="preserve"> Blocking - NonBlocking, Task - 12, Matrix - 750</w:t>
      </w:r>
    </w:p>
    <w:p>
      <w:pPr>
        <w:pStyle w:val="10"/>
        <w:bidi w:val="0"/>
        <w:rPr>
          <w:rFonts w:hint="default"/>
          <w:lang w:val="en-US"/>
        </w:rPr>
      </w:pPr>
      <w:r>
        <w:drawing>
          <wp:inline distT="0" distB="0" distL="114300" distR="114300">
            <wp:extent cx="2308225" cy="2879725"/>
            <wp:effectExtent l="0" t="0" r="8255" b="635"/>
            <wp:docPr id="6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4"/>
                    <pic:cNvPicPr>
                      <a:picLocks noChangeAspect="1"/>
                    </pic:cNvPicPr>
                  </pic:nvPicPr>
                  <pic:blipFill>
                    <a:blip r:embed="rId42"/>
                    <a:stretch>
                      <a:fillRect/>
                    </a:stretch>
                  </pic:blipFill>
                  <pic:spPr>
                    <a:xfrm>
                      <a:off x="0" y="0"/>
                      <a:ext cx="2308225" cy="2879725"/>
                    </a:xfrm>
                    <a:prstGeom prst="rect">
                      <a:avLst/>
                    </a:prstGeom>
                    <a:noFill/>
                    <a:ln>
                      <a:noFill/>
                    </a:ln>
                  </pic:spPr>
                </pic:pic>
              </a:graphicData>
            </a:graphic>
          </wp:inline>
        </w:drawing>
      </w:r>
      <w:r>
        <w:drawing>
          <wp:inline distT="0" distB="0" distL="114300" distR="114300">
            <wp:extent cx="2283460" cy="2879725"/>
            <wp:effectExtent l="0" t="0" r="2540" b="635"/>
            <wp:docPr id="6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5"/>
                    <pic:cNvPicPr>
                      <a:picLocks noChangeAspect="1"/>
                    </pic:cNvPicPr>
                  </pic:nvPicPr>
                  <pic:blipFill>
                    <a:blip r:embed="rId43"/>
                    <a:stretch>
                      <a:fillRect/>
                    </a:stretch>
                  </pic:blipFill>
                  <pic:spPr>
                    <a:xfrm>
                      <a:off x="0" y="0"/>
                      <a:ext cx="2283460" cy="2879725"/>
                    </a:xfrm>
                    <a:prstGeom prst="rect">
                      <a:avLst/>
                    </a:prstGeom>
                    <a:noFill/>
                    <a:ln>
                      <a:noFill/>
                    </a:ln>
                  </pic:spPr>
                </pic:pic>
              </a:graphicData>
            </a:graphic>
          </wp:inline>
        </w:drawing>
      </w:r>
    </w:p>
    <w:p>
      <w:pPr>
        <w:pStyle w:val="11"/>
        <w:bidi w:val="0"/>
        <w:rPr>
          <w:rFonts w:hint="default"/>
          <w:lang w:val="en-US"/>
        </w:rPr>
      </w:pPr>
      <w:r>
        <w:rPr>
          <w:rFonts w:hint="default"/>
          <w:lang w:val="uk-UA"/>
        </w:rPr>
        <w:t xml:space="preserve">Рисунок </w:t>
      </w:r>
      <w:r>
        <w:rPr>
          <w:rFonts w:hint="default"/>
          <w:lang w:val="en-US"/>
        </w:rPr>
        <w:t>23</w:t>
      </w:r>
      <w:r>
        <w:rPr>
          <w:rFonts w:hint="default"/>
          <w:lang w:val="uk-UA"/>
        </w:rPr>
        <w:t xml:space="preserve"> –</w:t>
      </w:r>
      <w:r>
        <w:rPr>
          <w:rFonts w:hint="default"/>
          <w:lang w:val="en-US"/>
        </w:rPr>
        <w:t xml:space="preserve"> Blocking - NonBlocking, Task - 12, Matrix - 1000</w:t>
      </w:r>
    </w:p>
    <w:p>
      <w:pPr>
        <w:pStyle w:val="11"/>
        <w:bidi w:val="0"/>
        <w:rPr>
          <w:rFonts w:hint="default"/>
          <w:lang w:val="en-US"/>
        </w:rPr>
      </w:pPr>
    </w:p>
    <w:p>
      <w:pPr>
        <w:pStyle w:val="11"/>
        <w:bidi w:val="0"/>
        <w:rPr>
          <w:rFonts w:hint="default"/>
          <w:lang w:val="en-US"/>
        </w:rPr>
      </w:pPr>
      <w:r>
        <w:drawing>
          <wp:inline distT="0" distB="0" distL="114300" distR="114300">
            <wp:extent cx="4464050" cy="2663825"/>
            <wp:effectExtent l="4445" t="5080" r="12065" b="13335"/>
            <wp:docPr id="72"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pPr>
        <w:pStyle w:val="11"/>
        <w:bidi w:val="0"/>
        <w:rPr>
          <w:rFonts w:hint="default"/>
          <w:lang w:val="en-US"/>
        </w:rPr>
      </w:pPr>
      <w:r>
        <w:rPr>
          <w:rFonts w:hint="default"/>
          <w:lang w:val="uk-UA"/>
        </w:rPr>
        <w:t xml:space="preserve">Рисунок 24 – Графік </w:t>
      </w:r>
      <w:r>
        <w:rPr>
          <w:rFonts w:hint="default"/>
          <w:lang w:val="en-US"/>
        </w:rPr>
        <w:t>Task - 3</w:t>
      </w:r>
    </w:p>
    <w:p>
      <w:pPr>
        <w:pStyle w:val="11"/>
        <w:bidi w:val="0"/>
        <w:rPr>
          <w:rFonts w:hint="default"/>
          <w:lang w:val="en-US"/>
        </w:rPr>
      </w:pPr>
      <w:r>
        <w:drawing>
          <wp:inline distT="0" distB="0" distL="114300" distR="114300">
            <wp:extent cx="4464050" cy="2663825"/>
            <wp:effectExtent l="4445" t="5080" r="12065" b="13335"/>
            <wp:docPr id="21"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pPr>
        <w:pStyle w:val="11"/>
        <w:bidi w:val="0"/>
        <w:rPr>
          <w:rFonts w:hint="default"/>
          <w:lang w:val="en-US"/>
        </w:rPr>
      </w:pPr>
      <w:r>
        <w:rPr>
          <w:rFonts w:hint="default"/>
          <w:lang w:val="uk-UA"/>
        </w:rPr>
        <w:t>Рисунок 2</w:t>
      </w:r>
      <w:r>
        <w:rPr>
          <w:rFonts w:hint="default"/>
          <w:lang w:val="en-US"/>
        </w:rPr>
        <w:t>5</w:t>
      </w:r>
      <w:r>
        <w:rPr>
          <w:rFonts w:hint="default"/>
          <w:lang w:val="uk-UA"/>
        </w:rPr>
        <w:t xml:space="preserve"> – Графік </w:t>
      </w:r>
      <w:r>
        <w:rPr>
          <w:rFonts w:hint="default"/>
          <w:lang w:val="en-US"/>
        </w:rPr>
        <w:t>Task - 6</w:t>
      </w:r>
    </w:p>
    <w:p>
      <w:pPr>
        <w:pStyle w:val="11"/>
        <w:bidi w:val="0"/>
        <w:rPr>
          <w:rFonts w:hint="default"/>
          <w:lang w:val="en-US"/>
        </w:rPr>
      </w:pPr>
      <w:r>
        <w:drawing>
          <wp:inline distT="0" distB="0" distL="114300" distR="114300">
            <wp:extent cx="4464050" cy="2663825"/>
            <wp:effectExtent l="4445" t="5080" r="12065" b="13335"/>
            <wp:docPr id="22"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pPr>
        <w:pStyle w:val="11"/>
        <w:bidi w:val="0"/>
        <w:rPr>
          <w:rFonts w:hint="default"/>
          <w:lang w:val="en-US"/>
        </w:rPr>
      </w:pPr>
      <w:r>
        <w:rPr>
          <w:rFonts w:hint="default"/>
          <w:lang w:val="uk-UA"/>
        </w:rPr>
        <w:t>Рисунок 2</w:t>
      </w:r>
      <w:r>
        <w:rPr>
          <w:rFonts w:hint="default"/>
          <w:lang w:val="en-US"/>
        </w:rPr>
        <w:t>6</w:t>
      </w:r>
      <w:r>
        <w:rPr>
          <w:rFonts w:hint="default"/>
          <w:lang w:val="uk-UA"/>
        </w:rPr>
        <w:t xml:space="preserve"> – Графік </w:t>
      </w:r>
      <w:r>
        <w:rPr>
          <w:rFonts w:hint="default"/>
          <w:lang w:val="en-US"/>
        </w:rPr>
        <w:t>Task - 9</w:t>
      </w:r>
    </w:p>
    <w:p>
      <w:pPr>
        <w:pStyle w:val="11"/>
        <w:bidi w:val="0"/>
        <w:rPr>
          <w:rFonts w:hint="default"/>
          <w:lang w:val="en-US"/>
        </w:rPr>
      </w:pPr>
      <w:r>
        <w:drawing>
          <wp:inline distT="0" distB="0" distL="114300" distR="114300">
            <wp:extent cx="4464050" cy="2663825"/>
            <wp:effectExtent l="4445" t="5080" r="12065" b="13335"/>
            <wp:docPr id="28"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pPr>
        <w:pStyle w:val="11"/>
        <w:bidi w:val="0"/>
        <w:rPr>
          <w:rFonts w:hint="default"/>
          <w:lang w:val="en-US"/>
        </w:rPr>
      </w:pPr>
      <w:r>
        <w:rPr>
          <w:rFonts w:hint="default"/>
          <w:lang w:val="uk-UA"/>
        </w:rPr>
        <w:t>Рисунок 2</w:t>
      </w:r>
      <w:r>
        <w:rPr>
          <w:rFonts w:hint="default"/>
          <w:lang w:val="en-US"/>
        </w:rPr>
        <w:t>7</w:t>
      </w:r>
      <w:r>
        <w:rPr>
          <w:rFonts w:hint="default"/>
          <w:lang w:val="uk-UA"/>
        </w:rPr>
        <w:t xml:space="preserve"> – Графік </w:t>
      </w:r>
      <w:r>
        <w:rPr>
          <w:rFonts w:hint="default"/>
          <w:lang w:val="en-US"/>
        </w:rPr>
        <w:t>Task - 12</w:t>
      </w:r>
    </w:p>
    <w:p>
      <w:pPr>
        <w:pStyle w:val="11"/>
        <w:bidi w:val="0"/>
        <w:rPr>
          <w:rFonts w:hint="default"/>
          <w:lang w:val="en-US"/>
        </w:rPr>
      </w:pPr>
      <w:r>
        <w:drawing>
          <wp:inline distT="0" distB="0" distL="114300" distR="114300">
            <wp:extent cx="4464050" cy="2663825"/>
            <wp:effectExtent l="4445" t="5080" r="12065" b="13335"/>
            <wp:docPr id="74"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pPr>
        <w:pStyle w:val="11"/>
        <w:bidi w:val="0"/>
        <w:rPr>
          <w:rFonts w:hint="default"/>
          <w:lang w:val="en-US"/>
        </w:rPr>
      </w:pPr>
      <w:r>
        <w:rPr>
          <w:rFonts w:hint="default"/>
          <w:lang w:val="uk-UA"/>
        </w:rPr>
        <w:t>Рисунок 2</w:t>
      </w:r>
      <w:r>
        <w:rPr>
          <w:rFonts w:hint="default"/>
          <w:lang w:val="en-US"/>
        </w:rPr>
        <w:t>8</w:t>
      </w:r>
      <w:r>
        <w:rPr>
          <w:rFonts w:hint="default"/>
          <w:lang w:val="uk-UA"/>
        </w:rPr>
        <w:t xml:space="preserve"> – Графік </w:t>
      </w:r>
      <w:r>
        <w:rPr>
          <w:rFonts w:hint="default"/>
          <w:lang w:val="en-US"/>
        </w:rPr>
        <w:t>Size - 250</w:t>
      </w:r>
    </w:p>
    <w:p>
      <w:pPr>
        <w:pStyle w:val="11"/>
        <w:bidi w:val="0"/>
        <w:rPr>
          <w:rFonts w:hint="default"/>
          <w:lang w:val="en-US"/>
        </w:rPr>
      </w:pPr>
      <w:r>
        <w:drawing>
          <wp:inline distT="0" distB="0" distL="114300" distR="114300">
            <wp:extent cx="4464050" cy="2663825"/>
            <wp:effectExtent l="4445" t="5080" r="12065" b="13335"/>
            <wp:docPr id="30"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pPr>
        <w:pStyle w:val="11"/>
        <w:bidi w:val="0"/>
        <w:rPr>
          <w:rFonts w:hint="default"/>
          <w:lang w:val="en-US"/>
        </w:rPr>
      </w:pPr>
      <w:r>
        <w:rPr>
          <w:rFonts w:hint="default"/>
          <w:lang w:val="uk-UA"/>
        </w:rPr>
        <w:t>Рисунок 2</w:t>
      </w:r>
      <w:r>
        <w:rPr>
          <w:rFonts w:hint="default"/>
          <w:lang w:val="en-US"/>
        </w:rPr>
        <w:t>9</w:t>
      </w:r>
      <w:r>
        <w:rPr>
          <w:rFonts w:hint="default"/>
          <w:lang w:val="uk-UA"/>
        </w:rPr>
        <w:t xml:space="preserve"> – Графік </w:t>
      </w:r>
      <w:r>
        <w:rPr>
          <w:rFonts w:hint="default"/>
          <w:lang w:val="en-US"/>
        </w:rPr>
        <w:t>Size - 500</w:t>
      </w:r>
    </w:p>
    <w:p>
      <w:pPr>
        <w:pStyle w:val="11"/>
        <w:bidi w:val="0"/>
        <w:rPr>
          <w:rFonts w:hint="default"/>
          <w:lang w:val="en-US"/>
        </w:rPr>
      </w:pPr>
      <w:r>
        <w:drawing>
          <wp:inline distT="0" distB="0" distL="114300" distR="114300">
            <wp:extent cx="4464050" cy="2663825"/>
            <wp:effectExtent l="4445" t="5080" r="12065" b="13335"/>
            <wp:docPr id="31"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pPr>
        <w:pStyle w:val="11"/>
        <w:bidi w:val="0"/>
        <w:rPr>
          <w:rFonts w:hint="default"/>
          <w:lang w:val="en-US"/>
        </w:rPr>
      </w:pPr>
      <w:r>
        <w:rPr>
          <w:rFonts w:hint="default"/>
          <w:lang w:val="uk-UA"/>
        </w:rPr>
        <w:t xml:space="preserve">Рисунок </w:t>
      </w:r>
      <w:r>
        <w:rPr>
          <w:rFonts w:hint="default"/>
          <w:lang w:val="en-US"/>
        </w:rPr>
        <w:t>30</w:t>
      </w:r>
      <w:r>
        <w:rPr>
          <w:rFonts w:hint="default"/>
          <w:lang w:val="uk-UA"/>
        </w:rPr>
        <w:t xml:space="preserve"> – Графік </w:t>
      </w:r>
      <w:r>
        <w:rPr>
          <w:rFonts w:hint="default"/>
          <w:lang w:val="en-US"/>
        </w:rPr>
        <w:t>Size - 750</w:t>
      </w:r>
    </w:p>
    <w:p>
      <w:pPr>
        <w:pStyle w:val="11"/>
        <w:bidi w:val="0"/>
        <w:rPr>
          <w:rFonts w:hint="default"/>
          <w:lang w:val="en-US"/>
        </w:rPr>
      </w:pPr>
      <w:r>
        <w:drawing>
          <wp:inline distT="0" distB="0" distL="114300" distR="114300">
            <wp:extent cx="4464050" cy="2663825"/>
            <wp:effectExtent l="4445" t="5080" r="12065" b="13335"/>
            <wp:docPr id="75"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pPr>
        <w:pStyle w:val="11"/>
        <w:bidi w:val="0"/>
        <w:rPr>
          <w:rFonts w:hint="default"/>
          <w:lang w:val="en-US"/>
        </w:rPr>
      </w:pPr>
      <w:r>
        <w:rPr>
          <w:rFonts w:hint="default"/>
          <w:lang w:val="uk-UA"/>
        </w:rPr>
        <w:t xml:space="preserve">Рисунок </w:t>
      </w:r>
      <w:r>
        <w:rPr>
          <w:rFonts w:hint="default"/>
          <w:lang w:val="en-US"/>
        </w:rPr>
        <w:t>31</w:t>
      </w:r>
      <w:r>
        <w:rPr>
          <w:rFonts w:hint="default"/>
          <w:lang w:val="uk-UA"/>
        </w:rPr>
        <w:t xml:space="preserve"> – Графік </w:t>
      </w:r>
      <w:r>
        <w:rPr>
          <w:rFonts w:hint="default"/>
          <w:lang w:val="en-US"/>
        </w:rPr>
        <w:t>Size - 1000</w:t>
      </w:r>
    </w:p>
    <w:p>
      <w:pPr>
        <w:pStyle w:val="11"/>
        <w:bidi w:val="0"/>
        <w:rPr>
          <w:rFonts w:hint="default"/>
          <w:lang w:val="en-US"/>
        </w:rPr>
      </w:pPr>
    </w:p>
    <w:p>
      <w:pPr>
        <w:pStyle w:val="8"/>
        <w:bidi w:val="0"/>
        <w:rPr>
          <w:rFonts w:hint="default"/>
          <w:lang w:val="uk-UA"/>
        </w:rPr>
      </w:pPr>
      <w:r>
        <w:rPr>
          <w:rFonts w:hint="default"/>
          <w:lang w:val="uk-UA"/>
        </w:rPr>
        <w:t>Висновок:</w:t>
      </w:r>
    </w:p>
    <w:p>
      <w:pPr>
        <w:pStyle w:val="8"/>
        <w:bidi w:val="0"/>
        <w:rPr>
          <w:rFonts w:hint="default"/>
          <w:lang w:val="uk-UA"/>
        </w:rPr>
      </w:pPr>
      <w:r>
        <w:rPr>
          <w:rFonts w:hint="default"/>
          <w:lang w:val="uk-UA"/>
        </w:rPr>
        <w:t>Як і очікувалось, в цілому, паралельні обчислення з неблокуючими методами обміну повідомленнями виконуються швидше ніж з блокуючими. Різниця більш відчутна на більших розмірах матриць.</w:t>
      </w:r>
    </w:p>
    <w:p>
      <w:pPr>
        <w:pStyle w:val="8"/>
        <w:bidi w:val="0"/>
        <w:rPr>
          <w:rFonts w:hint="default"/>
          <w:lang w:val="uk-UA"/>
        </w:rPr>
      </w:pPr>
      <w:r>
        <w:rPr>
          <w:rFonts w:hint="default"/>
          <w:lang w:val="uk-UA"/>
        </w:rPr>
        <w:t>Збільшення кількості вузлів впливає по різному на різних величинах матриці. Так бачимо, що на графіках з розмірами матриць 250, 500, 750 та 1000, графіки мають різні форми, і досягають максимальної ефективності на різній кількості вузлів. Отже, для більшої швидкості обчислення необхідно правильно підбирати кількість вузлів.</w:t>
      </w:r>
    </w:p>
    <w:p>
      <w:pPr>
        <w:rPr>
          <w:rFonts w:hint="default"/>
          <w:lang w:val="uk-UA"/>
        </w:rPr>
      </w:pPr>
      <w:r>
        <w:rPr>
          <w:rFonts w:hint="default"/>
          <w:lang w:val="uk-UA"/>
        </w:rPr>
        <w:br w:type="page"/>
      </w:r>
    </w:p>
    <w:p>
      <w:pPr>
        <w:pStyle w:val="8"/>
        <w:bidi w:val="0"/>
        <w:rPr>
          <w:rFonts w:hint="default"/>
          <w:b/>
          <w:bCs/>
          <w:lang w:val="uk-UA"/>
        </w:rPr>
      </w:pPr>
      <w:r>
        <w:rPr>
          <w:rFonts w:hint="default"/>
          <w:b/>
          <w:bCs/>
          <w:lang w:val="uk-UA"/>
        </w:rPr>
        <w:t xml:space="preserve">Висновок: </w:t>
      </w:r>
    </w:p>
    <w:p>
      <w:pPr>
        <w:pStyle w:val="8"/>
        <w:bidi w:val="0"/>
        <w:rPr>
          <w:rFonts w:hint="default"/>
          <w:b w:val="0"/>
          <w:bCs w:val="0"/>
          <w:lang w:val="en-US"/>
        </w:rPr>
      </w:pPr>
      <w:r>
        <w:rPr>
          <w:rFonts w:hint="default"/>
          <w:b w:val="0"/>
          <w:bCs w:val="0"/>
          <w:lang w:val="uk-UA"/>
        </w:rPr>
        <w:t xml:space="preserve">В ході виконання практикуму було побудовано алгоритм паралельного обчислення матриць </w:t>
      </w:r>
      <w:r>
        <w:rPr>
          <w:rFonts w:hint="default" w:ascii="Times New Roman" w:hAnsi="Times New Roman"/>
          <w:sz w:val="28"/>
          <w:szCs w:val="28"/>
        </w:rPr>
        <w:t xml:space="preserve">з використанням МРІ-методів обміну повідомленнями </w:t>
      </w:r>
      <w:r>
        <w:rPr>
          <w:rFonts w:hint="default"/>
          <w:sz w:val="28"/>
          <w:szCs w:val="28"/>
          <w:lang w:val="uk-UA"/>
        </w:rPr>
        <w:t>“</w:t>
      </w:r>
      <w:r>
        <w:rPr>
          <w:rFonts w:hint="default" w:ascii="Times New Roman" w:hAnsi="Times New Roman"/>
          <w:sz w:val="28"/>
          <w:szCs w:val="28"/>
        </w:rPr>
        <w:t>один-до-одного</w:t>
      </w:r>
      <w:r>
        <w:rPr>
          <w:rFonts w:hint="default"/>
          <w:sz w:val="28"/>
          <w:szCs w:val="28"/>
          <w:lang w:val="uk-UA"/>
        </w:rPr>
        <w:t>” з використанням блокуючих та неблокуючих методів</w:t>
      </w:r>
      <w:r>
        <w:rPr>
          <w:rFonts w:hint="default"/>
          <w:b w:val="0"/>
          <w:bCs w:val="0"/>
          <w:lang w:val="uk-UA"/>
        </w:rPr>
        <w:t>. Було проведено експерименти, зібрано статистику результатів роботи алгоритмів за різних вхідних даних та робочих вузлів, зроблено висновки та порівняння роботи алгоритму</w:t>
      </w:r>
      <w:r>
        <w:rPr>
          <w:rFonts w:hint="default"/>
          <w:b w:val="0"/>
          <w:bCs w:val="0"/>
          <w:lang w:val="en-US"/>
        </w:rPr>
        <w:t>.</w:t>
      </w:r>
    </w:p>
    <w:p>
      <w:pPr>
        <w:pStyle w:val="8"/>
        <w:bidi w:val="0"/>
        <w:rPr>
          <w:rFonts w:hint="default"/>
          <w:b w:val="0"/>
          <w:bCs w:val="0"/>
          <w:lang w:val="uk-UA"/>
        </w:rPr>
      </w:pPr>
      <w:r>
        <w:rPr>
          <w:rFonts w:hint="default"/>
          <w:b w:val="0"/>
          <w:bCs w:val="0"/>
          <w:lang w:val="uk-UA"/>
        </w:rPr>
        <w:t>У звіті наявні скріншоти з прикладами результатів роботи коду та їх фрагментів, а також опис роботи коду та пояснення результатів, графіки та висновки до швидкодії алгоритмів</w:t>
      </w:r>
      <w:r>
        <w:rPr>
          <w:rFonts w:hint="default"/>
          <w:lang w:val="uk-UA"/>
        </w:rPr>
        <w:t>.</w:t>
      </w:r>
    </w:p>
    <w:p>
      <w:pPr>
        <w:pStyle w:val="8"/>
        <w:bidi w:val="0"/>
        <w:rPr>
          <w:rFonts w:hint="default"/>
          <w:b w:val="0"/>
          <w:bCs w:val="0"/>
          <w:lang w:val="en-US"/>
        </w:rPr>
      </w:pPr>
    </w:p>
    <w:p>
      <w:pPr>
        <w:pStyle w:val="8"/>
        <w:bidi w:val="0"/>
        <w:rPr>
          <w:rFonts w:hint="default"/>
          <w:b/>
          <w:bCs/>
          <w:lang w:val="uk-UA"/>
        </w:rPr>
      </w:pPr>
      <w:r>
        <w:rPr>
          <w:rFonts w:hint="default"/>
          <w:b/>
          <w:bCs/>
          <w:lang w:val="uk-UA"/>
        </w:rPr>
        <w:t xml:space="preserve">Лістинг коду у вигляді </w:t>
      </w:r>
      <w:r>
        <w:rPr>
          <w:rFonts w:hint="default"/>
          <w:b/>
          <w:bCs/>
          <w:lang w:val="en-US"/>
        </w:rPr>
        <w:t>GitHub</w:t>
      </w:r>
      <w:r>
        <w:rPr>
          <w:rFonts w:hint="default"/>
          <w:b/>
          <w:bCs/>
          <w:lang w:val="uk-UA"/>
        </w:rPr>
        <w:t>-репозиторію:</w:t>
      </w:r>
    </w:p>
    <w:p>
      <w:pPr>
        <w:pStyle w:val="8"/>
        <w:bidi w:val="0"/>
        <w:rPr>
          <w:rFonts w:hint="default"/>
          <w:lang w:val="uk-UA"/>
        </w:rPr>
      </w:pPr>
      <w:r>
        <w:rPr>
          <w:rFonts w:hint="default"/>
          <w:lang w:val="uk-UA"/>
        </w:rPr>
        <w:fldChar w:fldCharType="begin"/>
      </w:r>
      <w:r>
        <w:instrText xml:space="preserve"> HYPERLINK "https://github.com/m4cy43/parallel_programming/tree/master/lab6" </w:instrText>
      </w:r>
      <w:r>
        <w:rPr>
          <w:rFonts w:hint="default"/>
          <w:lang w:val="uk-UA"/>
        </w:rPr>
        <w:fldChar w:fldCharType="separate"/>
      </w:r>
      <w:r>
        <w:rPr>
          <w:rStyle w:val="6"/>
          <w:rFonts w:hint="default"/>
          <w:lang w:val="uk-UA"/>
        </w:rPr>
        <w:t>https://github.com/m4cy43/parallel_programming/tree/master/lab6</w:t>
      </w:r>
      <w:r>
        <w:rPr>
          <w:rFonts w:hint="default"/>
          <w:lang w:val="uk-UA"/>
        </w:rPr>
        <w:fldChar w:fldCharType="end"/>
      </w:r>
    </w:p>
    <w:p>
      <w:pPr>
        <w:pStyle w:val="8"/>
        <w:bidi w:val="0"/>
        <w:rPr>
          <w:rFonts w:hint="default"/>
          <w:lang w:val="uk-UA"/>
        </w:rPr>
      </w:pPr>
      <w:bookmarkStart w:id="0" w:name="_GoBack"/>
      <w:bookmarkEnd w:id="0"/>
    </w:p>
    <w:sectPr>
      <w:pgSz w:w="11906" w:h="16838"/>
      <w:pgMar w:top="1134" w:right="1134" w:bottom="1134" w:left="1134"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CC"/>
    <w:family w:val="roman"/>
    <w:pitch w:val="default"/>
    <w:sig w:usb0="E00006FF" w:usb1="420024FF" w:usb2="02000000" w:usb3="00000000" w:csb0="2000019F" w:csb1="00000000"/>
  </w:font>
  <w:font w:name="Calibri Light">
    <w:panose1 w:val="020F03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7D1BD3"/>
    <w:multiLevelType w:val="singleLevel"/>
    <w:tmpl w:val="BC7D1BD3"/>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B2B3BE5"/>
    <w:rsid w:val="009A2DE0"/>
    <w:rsid w:val="0F4D15F1"/>
    <w:rsid w:val="1B2B3BE5"/>
    <w:rsid w:val="1B4303F6"/>
    <w:rsid w:val="265A2B2B"/>
    <w:rsid w:val="266523F1"/>
    <w:rsid w:val="27B9144F"/>
    <w:rsid w:val="297C2079"/>
    <w:rsid w:val="3A7A067E"/>
    <w:rsid w:val="49B91B6F"/>
    <w:rsid w:val="54610C3D"/>
    <w:rsid w:val="54AE00FE"/>
    <w:rsid w:val="54E81FB5"/>
    <w:rsid w:val="563C007D"/>
    <w:rsid w:val="57F57CDB"/>
    <w:rsid w:val="584612FA"/>
    <w:rsid w:val="5F261328"/>
    <w:rsid w:val="64DA3814"/>
    <w:rsid w:val="6DFB00F3"/>
    <w:rsid w:val="75431606"/>
    <w:rsid w:val="78B76776"/>
    <w:rsid w:val="7B2F78AE"/>
    <w:rsid w:val="7E6C7368"/>
    <w:rsid w:val="7EC150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6">
    <w:name w:val="Hyperlink"/>
    <w:basedOn w:val="3"/>
    <w:qFormat/>
    <w:uiPriority w:val="0"/>
    <w:rPr>
      <w:color w:val="0000FF"/>
      <w:u w:val="single"/>
    </w:rPr>
  </w:style>
  <w:style w:type="table" w:customStyle="1" w:styleId="7">
    <w:name w:val="Table Normal1"/>
    <w:semiHidden/>
    <w:unhideWhenUsed/>
    <w:qFormat/>
    <w:uiPriority w:val="2"/>
    <w:pPr>
      <w:widowControl w:val="0"/>
      <w:autoSpaceDE w:val="0"/>
      <w:autoSpaceDN w:val="0"/>
      <w:spacing w:after="0" w:line="240" w:lineRule="auto"/>
    </w:pPr>
    <w:rPr>
      <w:lang w:val="en-US"/>
    </w:rPr>
    <w:tblPr>
      <w:tblCellMar>
        <w:top w:w="0" w:type="dxa"/>
        <w:left w:w="0" w:type="dxa"/>
        <w:bottom w:w="0" w:type="dxa"/>
        <w:right w:w="0" w:type="dxa"/>
      </w:tblCellMar>
    </w:tblPr>
  </w:style>
  <w:style w:type="paragraph" w:customStyle="1" w:styleId="8">
    <w:name w:val="Style1"/>
    <w:basedOn w:val="1"/>
    <w:link w:val="9"/>
    <w:qFormat/>
    <w:uiPriority w:val="0"/>
    <w:pPr>
      <w:spacing w:line="360" w:lineRule="auto"/>
      <w:ind w:firstLine="709"/>
    </w:pPr>
    <w:rPr>
      <w:rFonts w:ascii="Times New Roman" w:hAnsi="Times New Roman"/>
      <w:sz w:val="28"/>
      <w:szCs w:val="28"/>
      <w:lang w:val="uk-UA"/>
    </w:rPr>
  </w:style>
  <w:style w:type="character" w:customStyle="1" w:styleId="9">
    <w:name w:val="Style1 Char"/>
    <w:link w:val="8"/>
    <w:qFormat/>
    <w:uiPriority w:val="0"/>
    <w:rPr>
      <w:rFonts w:ascii="Times New Roman" w:hAnsi="Times New Roman"/>
      <w:sz w:val="28"/>
      <w:szCs w:val="28"/>
      <w:lang w:val="uk-UA"/>
    </w:rPr>
  </w:style>
  <w:style w:type="paragraph" w:customStyle="1" w:styleId="10">
    <w:name w:val="Style2"/>
    <w:basedOn w:val="1"/>
    <w:qFormat/>
    <w:uiPriority w:val="0"/>
    <w:pPr>
      <w:spacing w:line="360" w:lineRule="auto"/>
      <w:jc w:val="center"/>
    </w:pPr>
    <w:rPr>
      <w:rFonts w:asciiTheme="minorAscii" w:hAnsiTheme="minorAscii"/>
    </w:rPr>
  </w:style>
  <w:style w:type="paragraph" w:customStyle="1" w:styleId="11">
    <w:name w:val="Style3"/>
    <w:basedOn w:val="1"/>
    <w:qFormat/>
    <w:uiPriority w:val="0"/>
    <w:pPr>
      <w:spacing w:line="360" w:lineRule="auto"/>
      <w:jc w:val="center"/>
    </w:pPr>
    <w:rPr>
      <w:rFonts w:ascii="Times New Roman" w:hAnsi="Times New Roman"/>
      <w:sz w:val="28"/>
      <w:szCs w:val="28"/>
      <w:lang w:val="uk-U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hart" Target="charts/chart8.xml"/><Relationship Id="rId50" Type="http://schemas.openxmlformats.org/officeDocument/2006/relationships/chart" Target="charts/chart7.xml"/><Relationship Id="rId5" Type="http://schemas.openxmlformats.org/officeDocument/2006/relationships/image" Target="media/image2.png"/><Relationship Id="rId49" Type="http://schemas.openxmlformats.org/officeDocument/2006/relationships/chart" Target="charts/chart6.xml"/><Relationship Id="rId48" Type="http://schemas.openxmlformats.org/officeDocument/2006/relationships/chart" Target="charts/chart5.xml"/><Relationship Id="rId47" Type="http://schemas.openxmlformats.org/officeDocument/2006/relationships/chart" Target="charts/chart4.xml"/><Relationship Id="rId46" Type="http://schemas.openxmlformats.org/officeDocument/2006/relationships/chart" Target="charts/chart3.xml"/><Relationship Id="rId45" Type="http://schemas.openxmlformats.org/officeDocument/2006/relationships/chart" Target="charts/chart2.xml"/><Relationship Id="rId44" Type="http://schemas.openxmlformats.org/officeDocument/2006/relationships/chart" Target="charts/chart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Book1"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Book1"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Book1"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Book1"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[Book1]Sheet1!$K$17</c:f>
              <c:strCache>
                <c:ptCount val="1"/>
                <c:pt idx="0">
                  <c:v>Blocking</c:v>
                </c:pt>
              </c:strCache>
            </c:strRef>
          </c:tx>
          <c:spPr>
            <a:ln w="28575" cap="rnd">
              <a:solidFill>
                <a:schemeClr val="accent1"/>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[Book1]Sheet1!$J$18:$J$21</c:f>
              <c:numCache>
                <c:formatCode>General</c:formatCode>
                <c:ptCount val="4"/>
                <c:pt idx="0">
                  <c:v>250</c:v>
                </c:pt>
                <c:pt idx="1">
                  <c:v>500</c:v>
                </c:pt>
                <c:pt idx="2">
                  <c:v>750</c:v>
                </c:pt>
                <c:pt idx="3">
                  <c:v>1000</c:v>
                </c:pt>
              </c:numCache>
            </c:numRef>
          </c:cat>
          <c:val>
            <c:numRef>
              <c:f>[Book1]Sheet1!$K$18:$K$21</c:f>
              <c:numCache>
                <c:formatCode>General</c:formatCode>
                <c:ptCount val="4"/>
                <c:pt idx="0">
                  <c:v>164</c:v>
                </c:pt>
                <c:pt idx="1">
                  <c:v>547</c:v>
                </c:pt>
                <c:pt idx="2">
                  <c:v>1520</c:v>
                </c:pt>
                <c:pt idx="3">
                  <c:v>3548</c:v>
                </c:pt>
              </c:numCache>
            </c:numRef>
          </c:val>
          <c:smooth val="0"/>
        </c:ser>
        <c:ser>
          <c:idx val="1"/>
          <c:order val="1"/>
          <c:tx>
            <c:strRef>
              <c:f>[Book1]Sheet1!$L$17</c:f>
              <c:strCache>
                <c:ptCount val="1"/>
                <c:pt idx="0">
                  <c:v>NonBlocking</c:v>
                </c:pt>
              </c:strCache>
            </c:strRef>
          </c:tx>
          <c:spPr>
            <a:ln w="28575" cap="rnd">
              <a:solidFill>
                <a:schemeClr val="accent2"/>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[Book1]Sheet1!$J$18:$J$21</c:f>
              <c:numCache>
                <c:formatCode>General</c:formatCode>
                <c:ptCount val="4"/>
                <c:pt idx="0">
                  <c:v>250</c:v>
                </c:pt>
                <c:pt idx="1">
                  <c:v>500</c:v>
                </c:pt>
                <c:pt idx="2">
                  <c:v>750</c:v>
                </c:pt>
                <c:pt idx="3">
                  <c:v>1000</c:v>
                </c:pt>
              </c:numCache>
            </c:numRef>
          </c:cat>
          <c:val>
            <c:numRef>
              <c:f>[Book1]Sheet1!$L$18:$L$21</c:f>
              <c:numCache>
                <c:formatCode>General</c:formatCode>
                <c:ptCount val="4"/>
                <c:pt idx="0">
                  <c:v>183</c:v>
                </c:pt>
                <c:pt idx="1">
                  <c:v>514</c:v>
                </c:pt>
                <c:pt idx="2">
                  <c:v>1415</c:v>
                </c:pt>
                <c:pt idx="3">
                  <c:v>3102</c:v>
                </c:pt>
              </c:numCache>
            </c:numRef>
          </c:val>
          <c:smooth val="0"/>
        </c:ser>
        <c:dLbls>
          <c:showLegendKey val="0"/>
          <c:showVal val="1"/>
          <c:showCatName val="0"/>
          <c:showSerName val="0"/>
          <c:showPercent val="0"/>
          <c:showBubbleSize val="0"/>
        </c:dLbls>
        <c:marker val="0"/>
        <c:smooth val="0"/>
        <c:axId val="689642201"/>
        <c:axId val="934995425"/>
      </c:lineChart>
      <c:catAx>
        <c:axId val="68964220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934995425"/>
        <c:crosses val="autoZero"/>
        <c:auto val="1"/>
        <c:lblAlgn val="ctr"/>
        <c:lblOffset val="100"/>
        <c:noMultiLvlLbl val="0"/>
      </c:catAx>
      <c:valAx>
        <c:axId val="93499542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689642201"/>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[Book1]Sheet1!$N$17</c:f>
              <c:strCache>
                <c:ptCount val="1"/>
                <c:pt idx="0">
                  <c:v>Blocking</c:v>
                </c:pt>
              </c:strCache>
            </c:strRef>
          </c:tx>
          <c:spPr>
            <a:ln w="28575" cap="rnd">
              <a:solidFill>
                <a:schemeClr val="accent1"/>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[Book1]Sheet1!$M$18:$M$21</c:f>
              <c:numCache>
                <c:formatCode>General</c:formatCode>
                <c:ptCount val="4"/>
                <c:pt idx="0">
                  <c:v>250</c:v>
                </c:pt>
                <c:pt idx="1">
                  <c:v>500</c:v>
                </c:pt>
                <c:pt idx="2">
                  <c:v>750</c:v>
                </c:pt>
                <c:pt idx="3">
                  <c:v>1000</c:v>
                </c:pt>
              </c:numCache>
            </c:numRef>
          </c:cat>
          <c:val>
            <c:numRef>
              <c:f>[Book1]Sheet1!$N$18:$N$21</c:f>
              <c:numCache>
                <c:formatCode>General</c:formatCode>
                <c:ptCount val="4"/>
                <c:pt idx="0">
                  <c:v>222</c:v>
                </c:pt>
                <c:pt idx="1">
                  <c:v>575</c:v>
                </c:pt>
                <c:pt idx="2">
                  <c:v>1501</c:v>
                </c:pt>
                <c:pt idx="3">
                  <c:v>2837</c:v>
                </c:pt>
              </c:numCache>
            </c:numRef>
          </c:val>
          <c:smooth val="0"/>
        </c:ser>
        <c:ser>
          <c:idx val="1"/>
          <c:order val="1"/>
          <c:tx>
            <c:strRef>
              <c:f>[Book1]Sheet1!$O$17</c:f>
              <c:strCache>
                <c:ptCount val="1"/>
                <c:pt idx="0">
                  <c:v>NonBlocking</c:v>
                </c:pt>
              </c:strCache>
            </c:strRef>
          </c:tx>
          <c:spPr>
            <a:ln w="28575" cap="rnd">
              <a:solidFill>
                <a:schemeClr val="accent2"/>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[Book1]Sheet1!$M$18:$M$21</c:f>
              <c:numCache>
                <c:formatCode>General</c:formatCode>
                <c:ptCount val="4"/>
                <c:pt idx="0">
                  <c:v>250</c:v>
                </c:pt>
                <c:pt idx="1">
                  <c:v>500</c:v>
                </c:pt>
                <c:pt idx="2">
                  <c:v>750</c:v>
                </c:pt>
                <c:pt idx="3">
                  <c:v>1000</c:v>
                </c:pt>
              </c:numCache>
            </c:numRef>
          </c:cat>
          <c:val>
            <c:numRef>
              <c:f>[Book1]Sheet1!$O$18:$O$21</c:f>
              <c:numCache>
                <c:formatCode>General</c:formatCode>
                <c:ptCount val="4"/>
                <c:pt idx="0">
                  <c:v>262</c:v>
                </c:pt>
                <c:pt idx="1">
                  <c:v>517</c:v>
                </c:pt>
                <c:pt idx="2">
                  <c:v>1349</c:v>
                </c:pt>
                <c:pt idx="3">
                  <c:v>2698</c:v>
                </c:pt>
              </c:numCache>
            </c:numRef>
          </c:val>
          <c:smooth val="0"/>
        </c:ser>
        <c:dLbls>
          <c:showLegendKey val="0"/>
          <c:showVal val="1"/>
          <c:showCatName val="0"/>
          <c:showSerName val="0"/>
          <c:showPercent val="0"/>
          <c:showBubbleSize val="0"/>
        </c:dLbls>
        <c:marker val="0"/>
        <c:smooth val="0"/>
        <c:axId val="804684717"/>
        <c:axId val="78981437"/>
      </c:lineChart>
      <c:catAx>
        <c:axId val="80468471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78981437"/>
        <c:crosses val="autoZero"/>
        <c:auto val="1"/>
        <c:lblAlgn val="ctr"/>
        <c:lblOffset val="100"/>
        <c:noMultiLvlLbl val="0"/>
      </c:catAx>
      <c:valAx>
        <c:axId val="7898143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80468471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[Book1]Sheet1!$Q$17</c:f>
              <c:strCache>
                <c:ptCount val="1"/>
                <c:pt idx="0">
                  <c:v>Blocking</c:v>
                </c:pt>
              </c:strCache>
            </c:strRef>
          </c:tx>
          <c:spPr>
            <a:ln w="28575" cap="rnd">
              <a:solidFill>
                <a:schemeClr val="accent1"/>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[Book1]Sheet1!$P$18:$P$21</c:f>
              <c:numCache>
                <c:formatCode>General</c:formatCode>
                <c:ptCount val="4"/>
                <c:pt idx="0">
                  <c:v>250</c:v>
                </c:pt>
                <c:pt idx="1">
                  <c:v>500</c:v>
                </c:pt>
                <c:pt idx="2">
                  <c:v>750</c:v>
                </c:pt>
                <c:pt idx="3">
                  <c:v>1000</c:v>
                </c:pt>
              </c:numCache>
            </c:numRef>
          </c:cat>
          <c:val>
            <c:numRef>
              <c:f>[Book1]Sheet1!$Q$18:$Q$21</c:f>
              <c:numCache>
                <c:formatCode>General</c:formatCode>
                <c:ptCount val="4"/>
                <c:pt idx="0">
                  <c:v>284</c:v>
                </c:pt>
                <c:pt idx="1">
                  <c:v>579</c:v>
                </c:pt>
                <c:pt idx="2">
                  <c:v>1412</c:v>
                </c:pt>
                <c:pt idx="3">
                  <c:v>4120</c:v>
                </c:pt>
              </c:numCache>
            </c:numRef>
          </c:val>
          <c:smooth val="0"/>
        </c:ser>
        <c:ser>
          <c:idx val="1"/>
          <c:order val="1"/>
          <c:tx>
            <c:strRef>
              <c:f>[Book1]Sheet1!$R$17</c:f>
              <c:strCache>
                <c:ptCount val="1"/>
                <c:pt idx="0">
                  <c:v>NonBlocking</c:v>
                </c:pt>
              </c:strCache>
            </c:strRef>
          </c:tx>
          <c:spPr>
            <a:ln w="28575" cap="rnd">
              <a:solidFill>
                <a:schemeClr val="accent2"/>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[Book1]Sheet1!$P$18:$P$21</c:f>
              <c:numCache>
                <c:formatCode>General</c:formatCode>
                <c:ptCount val="4"/>
                <c:pt idx="0">
                  <c:v>250</c:v>
                </c:pt>
                <c:pt idx="1">
                  <c:v>500</c:v>
                </c:pt>
                <c:pt idx="2">
                  <c:v>750</c:v>
                </c:pt>
                <c:pt idx="3">
                  <c:v>1000</c:v>
                </c:pt>
              </c:numCache>
            </c:numRef>
          </c:cat>
          <c:val>
            <c:numRef>
              <c:f>[Book1]Sheet1!$R$18:$R$21</c:f>
              <c:numCache>
                <c:formatCode>General</c:formatCode>
                <c:ptCount val="4"/>
                <c:pt idx="0">
                  <c:v>311</c:v>
                </c:pt>
                <c:pt idx="1">
                  <c:v>540</c:v>
                </c:pt>
                <c:pt idx="2">
                  <c:v>1389</c:v>
                </c:pt>
                <c:pt idx="3">
                  <c:v>3568</c:v>
                </c:pt>
              </c:numCache>
            </c:numRef>
          </c:val>
          <c:smooth val="0"/>
        </c:ser>
        <c:dLbls>
          <c:showLegendKey val="0"/>
          <c:showVal val="1"/>
          <c:showCatName val="0"/>
          <c:showSerName val="0"/>
          <c:showPercent val="0"/>
          <c:showBubbleSize val="0"/>
        </c:dLbls>
        <c:marker val="0"/>
        <c:smooth val="0"/>
        <c:axId val="924919427"/>
        <c:axId val="414940275"/>
      </c:lineChart>
      <c:catAx>
        <c:axId val="92491942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414940275"/>
        <c:crosses val="autoZero"/>
        <c:auto val="1"/>
        <c:lblAlgn val="ctr"/>
        <c:lblOffset val="100"/>
        <c:noMultiLvlLbl val="0"/>
      </c:catAx>
      <c:valAx>
        <c:axId val="4149402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92491942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[Book1]Sheet1!$T$17</c:f>
              <c:strCache>
                <c:ptCount val="1"/>
                <c:pt idx="0">
                  <c:v>Blocking</c:v>
                </c:pt>
              </c:strCache>
            </c:strRef>
          </c:tx>
          <c:spPr>
            <a:ln w="28575" cap="rnd">
              <a:solidFill>
                <a:schemeClr val="accent1"/>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[Book1]Sheet1!$S$18:$S$21</c:f>
              <c:numCache>
                <c:formatCode>General</c:formatCode>
                <c:ptCount val="4"/>
                <c:pt idx="0">
                  <c:v>250</c:v>
                </c:pt>
                <c:pt idx="1">
                  <c:v>500</c:v>
                </c:pt>
                <c:pt idx="2">
                  <c:v>750</c:v>
                </c:pt>
                <c:pt idx="3">
                  <c:v>1000</c:v>
                </c:pt>
              </c:numCache>
            </c:numRef>
          </c:cat>
          <c:val>
            <c:numRef>
              <c:f>[Book1]Sheet1!$T$18:$T$21</c:f>
              <c:numCache>
                <c:formatCode>General</c:formatCode>
                <c:ptCount val="4"/>
                <c:pt idx="0">
                  <c:v>332</c:v>
                </c:pt>
                <c:pt idx="1">
                  <c:v>579</c:v>
                </c:pt>
                <c:pt idx="2">
                  <c:v>1582</c:v>
                </c:pt>
                <c:pt idx="3">
                  <c:v>4889</c:v>
                </c:pt>
              </c:numCache>
            </c:numRef>
          </c:val>
          <c:smooth val="0"/>
        </c:ser>
        <c:ser>
          <c:idx val="1"/>
          <c:order val="1"/>
          <c:tx>
            <c:strRef>
              <c:f>[Book1]Sheet1!$U$17</c:f>
              <c:strCache>
                <c:ptCount val="1"/>
                <c:pt idx="0">
                  <c:v>NonBlocking</c:v>
                </c:pt>
              </c:strCache>
            </c:strRef>
          </c:tx>
          <c:spPr>
            <a:ln w="28575" cap="rnd">
              <a:solidFill>
                <a:schemeClr val="accent2"/>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[Book1]Sheet1!$S$18:$S$21</c:f>
              <c:numCache>
                <c:formatCode>General</c:formatCode>
                <c:ptCount val="4"/>
                <c:pt idx="0">
                  <c:v>250</c:v>
                </c:pt>
                <c:pt idx="1">
                  <c:v>500</c:v>
                </c:pt>
                <c:pt idx="2">
                  <c:v>750</c:v>
                </c:pt>
                <c:pt idx="3">
                  <c:v>1000</c:v>
                </c:pt>
              </c:numCache>
            </c:numRef>
          </c:cat>
          <c:val>
            <c:numRef>
              <c:f>[Book1]Sheet1!$U$18:$U$21</c:f>
              <c:numCache>
                <c:formatCode>General</c:formatCode>
                <c:ptCount val="4"/>
                <c:pt idx="0">
                  <c:v>319</c:v>
                </c:pt>
                <c:pt idx="1">
                  <c:v>557</c:v>
                </c:pt>
                <c:pt idx="2">
                  <c:v>1484</c:v>
                </c:pt>
                <c:pt idx="3">
                  <c:v>4228</c:v>
                </c:pt>
              </c:numCache>
            </c:numRef>
          </c:val>
          <c:smooth val="0"/>
        </c:ser>
        <c:dLbls>
          <c:showLegendKey val="0"/>
          <c:showVal val="1"/>
          <c:showCatName val="0"/>
          <c:showSerName val="0"/>
          <c:showPercent val="0"/>
          <c:showBubbleSize val="0"/>
        </c:dLbls>
        <c:marker val="0"/>
        <c:smooth val="0"/>
        <c:axId val="187624484"/>
        <c:axId val="532998810"/>
      </c:lineChart>
      <c:catAx>
        <c:axId val="18762448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532998810"/>
        <c:crosses val="autoZero"/>
        <c:auto val="1"/>
        <c:lblAlgn val="ctr"/>
        <c:lblOffset val="100"/>
        <c:noMultiLvlLbl val="0"/>
      </c:catAx>
      <c:valAx>
        <c:axId val="53299881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87624484"/>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[Book1]Sheet1!$K$24</c:f>
              <c:strCache>
                <c:ptCount val="1"/>
                <c:pt idx="0">
                  <c:v>Blocking</c:v>
                </c:pt>
              </c:strCache>
            </c:strRef>
          </c:tx>
          <c:spPr>
            <a:ln w="28575" cap="rnd">
              <a:solidFill>
                <a:schemeClr val="accent1"/>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[Book1]Sheet1!$J$25:$J$28</c:f>
              <c:numCache>
                <c:formatCode>General</c:formatCode>
                <c:ptCount val="4"/>
                <c:pt idx="0">
                  <c:v>3</c:v>
                </c:pt>
                <c:pt idx="1">
                  <c:v>6</c:v>
                </c:pt>
                <c:pt idx="2">
                  <c:v>9</c:v>
                </c:pt>
                <c:pt idx="3">
                  <c:v>12</c:v>
                </c:pt>
              </c:numCache>
            </c:numRef>
          </c:cat>
          <c:val>
            <c:numRef>
              <c:f>[Book1]Sheet1!$K$25:$K$28</c:f>
              <c:numCache>
                <c:formatCode>General</c:formatCode>
                <c:ptCount val="4"/>
                <c:pt idx="0">
                  <c:v>164</c:v>
                </c:pt>
                <c:pt idx="1">
                  <c:v>222</c:v>
                </c:pt>
                <c:pt idx="2">
                  <c:v>284</c:v>
                </c:pt>
                <c:pt idx="3">
                  <c:v>332</c:v>
                </c:pt>
              </c:numCache>
            </c:numRef>
          </c:val>
          <c:smooth val="0"/>
        </c:ser>
        <c:ser>
          <c:idx val="1"/>
          <c:order val="1"/>
          <c:tx>
            <c:strRef>
              <c:f>[Book1]Sheet1!$L$24</c:f>
              <c:strCache>
                <c:ptCount val="1"/>
                <c:pt idx="0">
                  <c:v>NonBlocking</c:v>
                </c:pt>
              </c:strCache>
            </c:strRef>
          </c:tx>
          <c:spPr>
            <a:ln w="28575" cap="rnd">
              <a:solidFill>
                <a:schemeClr val="accent2"/>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[Book1]Sheet1!$J$25:$J$28</c:f>
              <c:numCache>
                <c:formatCode>General</c:formatCode>
                <c:ptCount val="4"/>
                <c:pt idx="0">
                  <c:v>3</c:v>
                </c:pt>
                <c:pt idx="1">
                  <c:v>6</c:v>
                </c:pt>
                <c:pt idx="2">
                  <c:v>9</c:v>
                </c:pt>
                <c:pt idx="3">
                  <c:v>12</c:v>
                </c:pt>
              </c:numCache>
            </c:numRef>
          </c:cat>
          <c:val>
            <c:numRef>
              <c:f>[Book1]Sheet1!$L$25:$L$28</c:f>
              <c:numCache>
                <c:formatCode>General</c:formatCode>
                <c:ptCount val="4"/>
                <c:pt idx="0">
                  <c:v>183</c:v>
                </c:pt>
                <c:pt idx="1">
                  <c:v>262</c:v>
                </c:pt>
                <c:pt idx="2">
                  <c:v>311</c:v>
                </c:pt>
                <c:pt idx="3">
                  <c:v>319</c:v>
                </c:pt>
              </c:numCache>
            </c:numRef>
          </c:val>
          <c:smooth val="0"/>
        </c:ser>
        <c:dLbls>
          <c:showLegendKey val="0"/>
          <c:showVal val="1"/>
          <c:showCatName val="0"/>
          <c:showSerName val="0"/>
          <c:showPercent val="0"/>
          <c:showBubbleSize val="0"/>
        </c:dLbls>
        <c:marker val="0"/>
        <c:smooth val="0"/>
        <c:axId val="958955329"/>
        <c:axId val="862468724"/>
      </c:lineChart>
      <c:catAx>
        <c:axId val="95895532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862468724"/>
        <c:crosses val="autoZero"/>
        <c:auto val="1"/>
        <c:lblAlgn val="ctr"/>
        <c:lblOffset val="100"/>
        <c:noMultiLvlLbl val="0"/>
      </c:catAx>
      <c:valAx>
        <c:axId val="8624687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958955329"/>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[Book1]Sheet1!$N$24</c:f>
              <c:strCache>
                <c:ptCount val="1"/>
                <c:pt idx="0">
                  <c:v>Blocking</c:v>
                </c:pt>
              </c:strCache>
            </c:strRef>
          </c:tx>
          <c:spPr>
            <a:ln w="28575" cap="rnd">
              <a:solidFill>
                <a:schemeClr val="accent1"/>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[Book1]Sheet1!$M$25:$M$28</c:f>
              <c:numCache>
                <c:formatCode>General</c:formatCode>
                <c:ptCount val="4"/>
                <c:pt idx="0">
                  <c:v>3</c:v>
                </c:pt>
                <c:pt idx="1">
                  <c:v>6</c:v>
                </c:pt>
                <c:pt idx="2">
                  <c:v>9</c:v>
                </c:pt>
                <c:pt idx="3">
                  <c:v>12</c:v>
                </c:pt>
              </c:numCache>
            </c:numRef>
          </c:cat>
          <c:val>
            <c:numRef>
              <c:f>[Book1]Sheet1!$N$25:$N$28</c:f>
              <c:numCache>
                <c:formatCode>General</c:formatCode>
                <c:ptCount val="4"/>
                <c:pt idx="0">
                  <c:v>547</c:v>
                </c:pt>
                <c:pt idx="1">
                  <c:v>575</c:v>
                </c:pt>
                <c:pt idx="2">
                  <c:v>579</c:v>
                </c:pt>
                <c:pt idx="3">
                  <c:v>579</c:v>
                </c:pt>
              </c:numCache>
            </c:numRef>
          </c:val>
          <c:smooth val="0"/>
        </c:ser>
        <c:ser>
          <c:idx val="1"/>
          <c:order val="1"/>
          <c:tx>
            <c:strRef>
              <c:f>[Book1]Sheet1!$O$24</c:f>
              <c:strCache>
                <c:ptCount val="1"/>
                <c:pt idx="0">
                  <c:v>NonBlocking</c:v>
                </c:pt>
              </c:strCache>
            </c:strRef>
          </c:tx>
          <c:spPr>
            <a:ln w="28575" cap="rnd">
              <a:solidFill>
                <a:schemeClr val="accent2"/>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[Book1]Sheet1!$M$25:$M$28</c:f>
              <c:numCache>
                <c:formatCode>General</c:formatCode>
                <c:ptCount val="4"/>
                <c:pt idx="0">
                  <c:v>3</c:v>
                </c:pt>
                <c:pt idx="1">
                  <c:v>6</c:v>
                </c:pt>
                <c:pt idx="2">
                  <c:v>9</c:v>
                </c:pt>
                <c:pt idx="3">
                  <c:v>12</c:v>
                </c:pt>
              </c:numCache>
            </c:numRef>
          </c:cat>
          <c:val>
            <c:numRef>
              <c:f>[Book1]Sheet1!$O$25:$O$28</c:f>
              <c:numCache>
                <c:formatCode>General</c:formatCode>
                <c:ptCount val="4"/>
                <c:pt idx="0">
                  <c:v>514</c:v>
                </c:pt>
                <c:pt idx="1">
                  <c:v>517</c:v>
                </c:pt>
                <c:pt idx="2">
                  <c:v>540</c:v>
                </c:pt>
                <c:pt idx="3">
                  <c:v>557</c:v>
                </c:pt>
              </c:numCache>
            </c:numRef>
          </c:val>
          <c:smooth val="0"/>
        </c:ser>
        <c:dLbls>
          <c:showLegendKey val="0"/>
          <c:showVal val="1"/>
          <c:showCatName val="0"/>
          <c:showSerName val="0"/>
          <c:showPercent val="0"/>
          <c:showBubbleSize val="0"/>
        </c:dLbls>
        <c:marker val="0"/>
        <c:smooth val="0"/>
        <c:axId val="112716979"/>
        <c:axId val="446490221"/>
      </c:lineChart>
      <c:catAx>
        <c:axId val="1127169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446490221"/>
        <c:crosses val="autoZero"/>
        <c:auto val="1"/>
        <c:lblAlgn val="ctr"/>
        <c:lblOffset val="100"/>
        <c:noMultiLvlLbl val="0"/>
      </c:catAx>
      <c:valAx>
        <c:axId val="44649022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2716979"/>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[Book1]Sheet1!$Q$24</c:f>
              <c:strCache>
                <c:ptCount val="1"/>
                <c:pt idx="0">
                  <c:v>Blocking</c:v>
                </c:pt>
              </c:strCache>
            </c:strRef>
          </c:tx>
          <c:spPr>
            <a:ln w="28575" cap="rnd">
              <a:solidFill>
                <a:schemeClr val="accent1"/>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[Book1]Sheet1!$P$25:$P$28</c:f>
              <c:numCache>
                <c:formatCode>General</c:formatCode>
                <c:ptCount val="4"/>
                <c:pt idx="0">
                  <c:v>3</c:v>
                </c:pt>
                <c:pt idx="1">
                  <c:v>6</c:v>
                </c:pt>
                <c:pt idx="2">
                  <c:v>9</c:v>
                </c:pt>
                <c:pt idx="3">
                  <c:v>12</c:v>
                </c:pt>
              </c:numCache>
            </c:numRef>
          </c:cat>
          <c:val>
            <c:numRef>
              <c:f>[Book1]Sheet1!$Q$25:$Q$28</c:f>
              <c:numCache>
                <c:formatCode>General</c:formatCode>
                <c:ptCount val="4"/>
                <c:pt idx="0">
                  <c:v>1520</c:v>
                </c:pt>
                <c:pt idx="1">
                  <c:v>1501</c:v>
                </c:pt>
                <c:pt idx="2">
                  <c:v>1412</c:v>
                </c:pt>
                <c:pt idx="3">
                  <c:v>1582</c:v>
                </c:pt>
              </c:numCache>
            </c:numRef>
          </c:val>
          <c:smooth val="0"/>
        </c:ser>
        <c:ser>
          <c:idx val="1"/>
          <c:order val="1"/>
          <c:tx>
            <c:strRef>
              <c:f>[Book1]Sheet1!$R$24</c:f>
              <c:strCache>
                <c:ptCount val="1"/>
                <c:pt idx="0">
                  <c:v>NonBlocking</c:v>
                </c:pt>
              </c:strCache>
            </c:strRef>
          </c:tx>
          <c:spPr>
            <a:ln w="28575" cap="rnd">
              <a:solidFill>
                <a:schemeClr val="accent2"/>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[Book1]Sheet1!$P$25:$P$28</c:f>
              <c:numCache>
                <c:formatCode>General</c:formatCode>
                <c:ptCount val="4"/>
                <c:pt idx="0">
                  <c:v>3</c:v>
                </c:pt>
                <c:pt idx="1">
                  <c:v>6</c:v>
                </c:pt>
                <c:pt idx="2">
                  <c:v>9</c:v>
                </c:pt>
                <c:pt idx="3">
                  <c:v>12</c:v>
                </c:pt>
              </c:numCache>
            </c:numRef>
          </c:cat>
          <c:val>
            <c:numRef>
              <c:f>[Book1]Sheet1!$R$25:$R$28</c:f>
              <c:numCache>
                <c:formatCode>General</c:formatCode>
                <c:ptCount val="4"/>
                <c:pt idx="0">
                  <c:v>1415</c:v>
                </c:pt>
                <c:pt idx="1">
                  <c:v>1349</c:v>
                </c:pt>
                <c:pt idx="2">
                  <c:v>1389</c:v>
                </c:pt>
                <c:pt idx="3">
                  <c:v>1484</c:v>
                </c:pt>
              </c:numCache>
            </c:numRef>
          </c:val>
          <c:smooth val="0"/>
        </c:ser>
        <c:dLbls>
          <c:showLegendKey val="0"/>
          <c:showVal val="1"/>
          <c:showCatName val="0"/>
          <c:showSerName val="0"/>
          <c:showPercent val="0"/>
          <c:showBubbleSize val="0"/>
        </c:dLbls>
        <c:marker val="0"/>
        <c:smooth val="0"/>
        <c:axId val="375561451"/>
        <c:axId val="258526010"/>
      </c:lineChart>
      <c:catAx>
        <c:axId val="37556145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258526010"/>
        <c:crosses val="autoZero"/>
        <c:auto val="1"/>
        <c:lblAlgn val="ctr"/>
        <c:lblOffset val="100"/>
        <c:noMultiLvlLbl val="0"/>
      </c:catAx>
      <c:valAx>
        <c:axId val="25852601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375561451"/>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[Book1]Sheet1!$T$24</c:f>
              <c:strCache>
                <c:ptCount val="1"/>
                <c:pt idx="0">
                  <c:v>Blocking</c:v>
                </c:pt>
              </c:strCache>
            </c:strRef>
          </c:tx>
          <c:spPr>
            <a:ln w="28575" cap="rnd">
              <a:solidFill>
                <a:schemeClr val="accent1"/>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[Book1]Sheet1!$S$25:$S$28</c:f>
              <c:numCache>
                <c:formatCode>General</c:formatCode>
                <c:ptCount val="4"/>
                <c:pt idx="0">
                  <c:v>3</c:v>
                </c:pt>
                <c:pt idx="1">
                  <c:v>6</c:v>
                </c:pt>
                <c:pt idx="2">
                  <c:v>9</c:v>
                </c:pt>
                <c:pt idx="3">
                  <c:v>12</c:v>
                </c:pt>
              </c:numCache>
            </c:numRef>
          </c:cat>
          <c:val>
            <c:numRef>
              <c:f>[Book1]Sheet1!$T$25:$T$28</c:f>
              <c:numCache>
                <c:formatCode>General</c:formatCode>
                <c:ptCount val="4"/>
                <c:pt idx="0">
                  <c:v>3548</c:v>
                </c:pt>
                <c:pt idx="1">
                  <c:v>2837</c:v>
                </c:pt>
                <c:pt idx="2">
                  <c:v>4120</c:v>
                </c:pt>
                <c:pt idx="3">
                  <c:v>4889</c:v>
                </c:pt>
              </c:numCache>
            </c:numRef>
          </c:val>
          <c:smooth val="0"/>
        </c:ser>
        <c:ser>
          <c:idx val="1"/>
          <c:order val="1"/>
          <c:tx>
            <c:strRef>
              <c:f>[Book1]Sheet1!$U$24</c:f>
              <c:strCache>
                <c:ptCount val="1"/>
                <c:pt idx="0">
                  <c:v>NonBlocking</c:v>
                </c:pt>
              </c:strCache>
            </c:strRef>
          </c:tx>
          <c:spPr>
            <a:ln w="28575" cap="rnd">
              <a:solidFill>
                <a:schemeClr val="accent2"/>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[Book1]Sheet1!$S$25:$S$28</c:f>
              <c:numCache>
                <c:formatCode>General</c:formatCode>
                <c:ptCount val="4"/>
                <c:pt idx="0">
                  <c:v>3</c:v>
                </c:pt>
                <c:pt idx="1">
                  <c:v>6</c:v>
                </c:pt>
                <c:pt idx="2">
                  <c:v>9</c:v>
                </c:pt>
                <c:pt idx="3">
                  <c:v>12</c:v>
                </c:pt>
              </c:numCache>
            </c:numRef>
          </c:cat>
          <c:val>
            <c:numRef>
              <c:f>[Book1]Sheet1!$U$25:$U$28</c:f>
              <c:numCache>
                <c:formatCode>General</c:formatCode>
                <c:ptCount val="4"/>
                <c:pt idx="0">
                  <c:v>3102</c:v>
                </c:pt>
                <c:pt idx="1">
                  <c:v>2698</c:v>
                </c:pt>
                <c:pt idx="2">
                  <c:v>3568</c:v>
                </c:pt>
                <c:pt idx="3">
                  <c:v>4228</c:v>
                </c:pt>
              </c:numCache>
            </c:numRef>
          </c:val>
          <c:smooth val="0"/>
        </c:ser>
        <c:dLbls>
          <c:showLegendKey val="0"/>
          <c:showVal val="1"/>
          <c:showCatName val="0"/>
          <c:showSerName val="0"/>
          <c:showPercent val="0"/>
          <c:showBubbleSize val="0"/>
        </c:dLbls>
        <c:marker val="0"/>
        <c:smooth val="0"/>
        <c:axId val="273080099"/>
        <c:axId val="276328521"/>
      </c:lineChart>
      <c:catAx>
        <c:axId val="27308009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276328521"/>
        <c:crosses val="autoZero"/>
        <c:auto val="1"/>
        <c:lblAlgn val="ctr"/>
        <c:lblOffset val="100"/>
        <c:noMultiLvlLbl val="0"/>
      </c:catAx>
      <c:valAx>
        <c:axId val="27632852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273080099"/>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2023-02-25T09:06:00Z</dcterms:created>
  <dc:creator>Admin</dc:creator>
  <cp:lastModifiedBy>ІТ-04 Коновальчук Андрій</cp:lastModifiedBy>
  <dcterms:modified xsi:type="dcterms:W3CDTF">2023-05-03T14:46:59Z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7EF75E8373EC4AFFA0B25D30E9C796BF</vt:lpwstr>
  </property>
</Properties>
</file>