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a5c1a"/>
          <w:sz w:val="80"/>
          <w:szCs w:val="80"/>
        </w:rPr>
        <w:t xml:space="preserve">AGRI-SAGE</w:t>
      </w:r>
    </w:p>
    <w:p>
      <w:pPr>
        <w:spacing w:after="120"/>
        <w:jc w:val="center"/>
      </w:pPr>
      <w:r>
        <w:rPr>
          <w:b/>
          <w:bCs/>
          <w:color w:val="2d7d2d"/>
          <w:sz w:val="32"/>
          <w:szCs w:val="32"/>
        </w:rPr>
        <w:t xml:space="preserve">TECHNOLOGY VERSION UPDATE REPORT</w:t>
      </w:r>
    </w:p>
    <w:p>
      <w:pPr>
        <w:spacing w:after="1400"/>
        <w:jc w:val="center"/>
      </w:pPr>
      <w:r>
        <w:rPr>
          <w:i/>
          <w:iCs/>
          <w:color w:val="555555"/>
          <w:sz w:val="18"/>
          <w:szCs w:val="18"/>
        </w:rPr>
        <w:t xml:space="preserve">Context7-Verified · All Dependencies Updated to Latest Stable · September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Purpose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Replace all version numbers in documents 1-12 with Context7-verified latest stable versions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Method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Context7 live documentation query for each major dependency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Date Verified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September 10, 2026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Scope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12 Agri-SAGE documents — backend, Android, AI, simulation, infrastructure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Action Required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 THIS document's versions in ALL code — supersedes versions in all previous documents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1: VERIFIED LATEST VERSIONS — USE THESE</w:t>
      </w:r>
    </w:p>
    <w:p>
      <w:pPr>
        <w:pBdr>
          <w:bottom w:val="single" w:color="cccccc" w:sz="6"/>
        </w:pBdr>
        <w:spacing w:after="160" w:before="160"/>
      </w:pP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These versions supersede ALL version numbers in Documents 1-12. When giving prompts to AI, paste the requirements.txt from Section 2.1 of this document. Do not use the old versions.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 Backend Python Stack — Verified Latest Stable (September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Old Version in Docs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UPDATED Version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Change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fastapi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0.110.0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0.115.0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lifespan context manager now mandatory — on_startup/on_shutdown deprecated. Pydantic v1 fully dropped.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uvicorn[standard]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0.27.0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0.34.0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HTTP/2 support improvements, better graceful shutdown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sqlalchemy[asyncio]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2.0.28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2.0.36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Improved async session handling, better type annotations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asyncpg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0.29.0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0.30.0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PostgreSQL 16 full compatibility, better error messages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alembic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1.13.1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1.14.0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Improved async migration support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pydantic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2.6.3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2.11.0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Major performance improvements, model_config replaces class Config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pydantic-settings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2.2.1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2.7.0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Better env file handling, supports .env.local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pgvector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0.2.5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0.4.0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HNSW index support added — faster than IVFFlat for small datasets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httpx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0.27.0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0.28.0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Better timeout handling, improved retry support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python-jose[cryptography]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3.3.0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3.3.0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change — still current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passlib[bcrypt]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1.7.4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1.7.4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change — still current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python-multipart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0.0.9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0.0.18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fixes — important update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structlog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24.1.0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24.4.0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Better async support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8.1.0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8.3.0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Better async test handling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pytest-asyncio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0.23.5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0.24.0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asyncio_mode=auto now default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python-magic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0.4.27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0.4.27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Pillow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10.2.0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11.0.0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Security fixes, Python 3.13 support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sentence-transformers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2.6.1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3.3.0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Major update — new API for encode(), model loading changed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onnxruntime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1.17.1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1.20.0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Better quantization, improved Android performance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langgraph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0.2.0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1.0.8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MAJOR UPDATE — API changes. See Section 1.3 for migration notes.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torch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2.2.1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2.5.1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Better ONNX export, improved quantization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boto3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1.34.0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1.35.0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breaking changes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bandit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1.7.7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1.8.0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New security rules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pip-audit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2.7.2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2.8.0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Better CVE database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apscheduler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3.10.4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3.10.4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PyMuPDF (fitz)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1.24.0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For PDF parsing in knowledge ingestion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beautifulsoup4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4.12.3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For HTML parsing in knowledge ingestion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firebase-admin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6.6.0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For FCM push notifications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razorpay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1.4.2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For payment integration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1.2 Android Dependencies — Verified Latest Stable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Library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Old Version in Docs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UPDATED Version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Change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compose-bom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2024.02.00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2024.12.01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Latest Material3 components, better performance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activity-compose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1.8.2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1.9.3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Better predictive back gesture support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navigation-compose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2.7.7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2.8.5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Type-safe navigation with Kotlin Serialization — major improvement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room-runtime + ktx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2.6.1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2.7.0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Better coroutines support, Flow improvements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room-compiler (kapt)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2.6.1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2.7.0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 KSP instead of kapt — faster builds. Change plugin to ksp.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retrofit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2.9.0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2.11.0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Kotlin coroutines suspend support built-in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okhttp3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4.12.0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4.12.0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hilt-android + compiler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2.50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2.53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Better Compose integration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camera-core/camera2/lifecycle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1.3.1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1.4.0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Better low-light performance, improved quality indicator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onnxruntime-android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1.17.0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1.20.0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Better NNAPI support, INT8 improvements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work-runtime-ktx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2.9.0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2.10.0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Better constraint handling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firebase-messaging-ktx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23.4.0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24.1.0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15 notification compatibility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coil-compose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2.5.0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2.7.0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Better memory management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kotlin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2.0.21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Kotlin 2.0 — use with KSP for Room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ksp (replace kapt)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2.0.21-1.0.28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Required for Room 2.7.0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kotlinx-serialization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1.7.3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Required for type-safe Navigation Compose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1.3 CRITICAL: LangGraph 1.0.8 API Changes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LangGraph went from 0.2.x to 1.0.x — this is a MAJOR version change with breaking API changes. The orchestrator.py code in all documents must be updated. Use the code below, not the old version.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Key changes in LangGraph 1.0.x: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StateGraph API: add_node() signature unchanged but node functions now support Command return type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Parallel execution: Use Send API for true fan-out instead of multiple add_edge() calls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START and END imported from langgraph.constants (not langgraph.graph in some older examples)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Checkpointing: Built-in MemorySaver available — use for development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Streaming: Native streaming with .stream() method — use for advisory progress updates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Updated orchestrator.py for LangGraph 1.0.8: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backend/agents/orchestrator.py — UPDATED for LangGraph 1.0.8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langgraph.graph import StateGraph, START, END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langgraph.checkpoint.memory import MemorySaver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typing import TypedDict, Optional, Annotated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operator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AgriSAGEState(TypedDict):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farm_state: dict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images: list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vision_result: Optional[dict]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weather_result: Optional[dict]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crop_stage_result: Optional[dict]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knowledge_result: Optional[dict]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critic_result: Optional[dict]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scheme_result: Optional[dict]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simulation_result: Optional[dict]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decision_result: Optional[dict]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advisory: Optional[dict]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errors: Annotated[list, operator.add]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warnings: Annotated[list, operator.add]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run_simulation: bool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def build_advisory_graph():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 = StateGraph(AgriSAGEState)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Add all nodes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builder.add_node('intake', intake_agent.run)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builder.add_node('vision', vision_agent.run)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builder.add_node('weather', weather_agent.run)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builder.add_node('crop_stage', crop_stage_agent.run)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builder.add_node('knowledge', knowledge_agent.run)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builder.add_node('critic', critic_agent.run)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builder.add_node('scheme', scheme_agent.run)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builder.add_node('simulation', simulation_agent.run)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builder.add_node('decision', decision_agent.run)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builder.add_node('explanation', explanation_agent.run)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Edges — intake to parallel agents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builder.add_edge(START, 'intake')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builder.add_edge('intake', 'vision')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builder.add_edge('intake', 'weather')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builder.add_edge('intake', 'crop_stage')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builder.add_edge('intake', 'knowledge')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All parallel agents to critic barrier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builder.add_edge('vision', 'critic')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builder.add_edge('weather', 'critic')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builder.add_edge('crop_stage', 'critic')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builder.add_edge('knowledge', 'critic')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Critic to scheme (always) and simulation (conditional)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builder.add_edge('critic', 'scheme')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builder.add_conditional_edges(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'critic',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lambda s: 'simulation' if s.get('run_simulation') else 'decision',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{'simulation': 'simulation', 'decision': 'decision'}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builder.add_edge('simulation', 'decision')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builder.add_edge('scheme', 'decision')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builder.add_edge('decision', 'explanation')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builder.add_edge('explanation', END)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Use MemorySaver for development (in-memory checkpointing)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checkpointer = MemorySaver()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return builder.compile(checkpointer=checkpointer)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advisory_graph = build_advisory_graph()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1.4 FastAPI 0.115.0 — Lifespan Pattern (replaces on_startup)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documents use the old on_startup event. FastAPI 0.115.0 requires the lifespan pattern: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backend/main.py — UPDATED for FastAPI 0.115.0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contextlib import asynccontextmanager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fastapi import FastAPI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@asynccontextmanager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async def lifespan(app: FastAPI):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Startup: load ONNX model, start scheduler, warm up connections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vision_service.load_model()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embedding_service.load_model()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scheduler.start()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yield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Shutdown: cleanup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scheduler.shutdown()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await engine.dispose()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app = FastAPI(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title='Agri-SAGE API',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version='1.0.0',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lifespan=lifespan  # Use lifespan, NOT on_startup/on_shutdown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1.5 Pydantic 2.11.0 — Updated Patterns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pydantic-settings 2.7.0 uses model_config instead of class Config: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backend/config.py — UPDATED for Pydantic 2.11.0 + pydantic-settings 2.7.0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pydantic_settings import BaseSettings, SettingsConfigDict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pydantic import Field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typing import List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Settings(BaseSettings):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model_config = SettingsConfigDict(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env_file='.env',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env_file_encoding='utf-8',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case_sensitive=False,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extra='ignore'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DATABASE_URL: str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SECRET_KEY: str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ENVIRONMENT: str = 'development'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CORS_ORIGINS: List[str] = ['http://localhost:3000']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R2_BUCKET: str = ''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R2_ACCESS_KEY: str = ''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R2_SECRET_KEY: str = ''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R2_ACCOUNT_ID: str = ''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FCM_KEY: str = ''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BHASHINI_API_KEY: str = ''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OTP_PROVIDER_KEY: str = ''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WEATHER_PROVIDER: str = 'open_meteo'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MAX_IMAGE_SIZE_MB: int = 5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MODEL_VERSION: str = 'v1.0.0'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KNOWLEDGE_VERSION: str = '2026-09-01'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LOG_LEVEL: str = 'INFO'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OLLAMA_URL: str = 'http://localhost:11434'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DSSAT_BIN_PATH: str = '/usr/local/bin/dscsm048'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settings = Settings()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1.6 sentence-transformers 3.3.0 — Updated API</w:t>
      </w:r>
    </w:p>
    <w:p>
      <w:pPr>
        <w:shd w:fill="fff3cd" w:color="auto" w:val="clear"/>
        <w:spacing w:after="60" w:before="60"/>
        <w:ind w:left="180"/>
      </w:pPr>
      <w:r>
        <w:rPr>
          <w:i/>
          <w:iCs/>
          <w:color w:val="e65100"/>
          <w:sz w:val="19"/>
          <w:szCs w:val="19"/>
        </w:rPr>
        <w:t xml:space="preserve">⚠ sentence-transformers 3.x has a different API from 2.x. The encode() method signature changed. Update all embedding code.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backend/services/embedding_service.py — UPDATED for sentence-transformers 3.3.0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sentence_transformers import SentenceTransformer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numpy as np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EmbeddingService: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_instance = None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@classmethod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get_instance(cls):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cls._instance is None: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# multilingual-e5-large — unchanged model name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cls._instance = SentenceTransformer(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'intfloat/multilingual-e5-large',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device='cpu'  # explicit device specification in v3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cls._instance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embed_query(self, text: str) -&gt; list[float]: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v3: encode() returns numpy array — convert to list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embedding = self.get_instance().encode(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f'query: {text}',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normalize_embeddings=True,  # new in v3 — L2 normalize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convert_to_numpy=True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embedding.tolist()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embed_passage(self, text: str) -&gt; list[float]: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embedding = self.get_instance().encode(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f'passage: {text}',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normalize_embeddings=True,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convert_to_numpy=True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embedding.tolist()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embed_batch(self, texts: list[str], is_query: bool = False) -&gt; list[list[float]]: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prefix = 'query: ' if is_query else 'passage: 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prefixed = [f'{prefix}{t}' for t in texts]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v3: batch_size parameter for memory control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embeddings = self.get_instance().encode(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prefixed,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normalize_embeddings=True,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batch_size=32,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convert_to_numpy=True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embeddings.tolist()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1.7 pgvector 0.4.0 — HNSW Index (Faster than IVFFlat)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pgvector 0.4.0 adds HNSW index which is faster and more accurate than IVFFlat for our dataset size. Replace IVFFlat with HNSW in migration 011: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migration 011_knowledge.py — UPDATED for pgvector 0.4.0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Replace the IVFFlat index with HNSW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OLD (remove this):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CREATE INDEX ON knowledge_chunks USING ivfflat (embedding vector_cosine_ops) WITH (lists = 100);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NEW (use this instead):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idx_chunks_embedding ON knowledge_chunks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USING hnsw (embedding vector_cosine_ops)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WITH (m = 16, ef_construction = 64);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m=16: connections per node (16 is good default)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ef_construction=64: build quality (higher=better quality, slower build)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HNSW: no need to specify lists count, works better on small-medium datasets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1.8 Android Navigation Compose 2.8.5 — Type-Safe Navigation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Navigation Compose 2.8.5 requires kotlinx-serialization for type-safe routes. This is a significant improvement from string-based routes: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// build.gradle.kts — UPDATED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plugins {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alias(libs.plugins.kotlin.serialization)  // Add this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alias(libs.plugins.ksp)                   // Replace kapt with ksp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dependencies {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implementation("androidx.navigation:navigation-compose:2.8.5")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implementation("org.jetbrains.kotlinx:kotlinx-serialization-json:1.7.3")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Replace kapt with ksp for Room: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ksp("androidx.room:room-compiler:2.7.0")  // was: kapt(...)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// Define routes as serializable objects (type-safe, no string typos)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@Serializable object HomeRoute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@Serializable object CameraRoute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@Serializable data class AdvisoryRoute(val advisoryId: String)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@Serializable object FarmRoute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@Serializable object AlertsRoute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@Serializable object ProfileRoute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// NavGraph — type-safe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NavHost(navController, startDestination = HomeRoute) {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composable&lt;HomeRoute&gt; { HomeScreen(navController) 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composable&lt;CameraRoute&gt; { CameraScreen(navController) 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composable&lt;AdvisoryRoute&gt; { backStack -&gt;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val route = backStack.toRoute&lt;AdvisoryRoute&gt;()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AdvisoryResultScreen(advisoryId = route.advisoryId, navController)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2: UPDATED requirements.txt — COPY THIS EXACTLY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is the FINAL requirements.txt to use. Replaces all previous versions in all documents: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backend/requirements.txt — FINAL VERSION — September 2026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Verified with Context7 — all latest stable versions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Web framework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fastapi==0.115.0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uvicorn[standard]==0.34.0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Database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sqlalchemy[asyncio]==2.0.36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asyncpg==0.30.0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alembic==1.14.0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pgvector==0.4.0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Validation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pydantic==2.11.0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pydantic-settings==2.7.0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HTTP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httpx==0.28.0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Auth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python-jose[cryptography]==3.3.0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passlib[bcrypt]==1.7.4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python-multipart==0.0.18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Logging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structlog==24.4.0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AI/ML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sentence-transformers==3.3.0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onnxruntime==1.20.0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torch==2.5.1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torchvision==0.20.1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Agents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langgraph==1.0.8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Knowledge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PyMuPDF==1.24.0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beautifulsoup4==4.12.3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Image processing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Pillow==11.0.0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python-magic==0.4.27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Storage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boto3==1.35.0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Push notifications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firebase-admin==6.6.0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Scheduling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apscheduler==3.10.4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Payment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razorpay==1.4.2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Testing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pytest==8.3.0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pytest-asyncio==0.24.0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Security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bandit==1.8.0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pip-audit==2.8.0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3: UPDATED ANDROID build.gradle.kts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Replace the Android dependencies in all documents with this final version: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// mobile/android/app/build.gradle.kts — FINAL VERSION — September 2026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plugins {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alias(libs.plugins.android.application)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alias(libs.plugins.kotlin.android)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alias(libs.plugins.kotlin.compose)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alias(libs.plugins.ksp)                        // KSP — replaces kapt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alias(libs.plugins.hilt)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alias(libs.plugins.kotlin.serialization)        // For type-safe navigation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android {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compileSdk = 35                                 // Updated to API 35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defaultConfig {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applicationId = "com.agrisage.app"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minSdk = 26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targetSdk = 35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versionCode = 1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versionName = "1.0.0"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buildFeatures { compose = true 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dependencies {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Compose BOM — manages all Compose versions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composeBom = platform("androidx.compose:compose-bom:2024.12.01")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implementation(composeBom)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implementation("androidx.compose.ui:ui")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implementation("androidx.compose.material3:material3")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implementation("androidx.compose.ui:ui-tooling-preview")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debugImplementation("androidx.compose.ui:ui-tooling")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Navigation — type-safe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implementation("androidx.navigation:navigation-compose:2.8.5")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implementation("org.jetbrains.kotlinx:kotlinx-serialization-json:1.7.3")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Activity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implementation("androidx.activity:activity-compose:1.9.3")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Room — use KSP not kapt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implementation("androidx.room:room-runtime:2.7.0")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implementation("androidx.room:room-ktx:2.7.0")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ksp("androidx.room:room-compiler:2.7.0")       // KSP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Networking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implementation("com.squareup.retrofit2:retrofit:2.11.0")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implementation("com.squareup.retrofit2:converter-gson:2.11.0")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implementation("com.squareup.okhttp3:okhttp:4.12.0")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implementation("com.squareup.okhttp3:logging-interceptor:4.12.0")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DI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implementation("com.google.dagger:hilt-android:2.53")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ksp("com.google.dagger:hilt-compiler:2.53")     // KSP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implementation("androidx.hilt:hilt-navigation-compose:1.2.0")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Camera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implementation("androidx.camera:camera-core:1.4.0")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implementation("androidx.camera:camera-camera2:1.4.0")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implementation("androidx.camera:camera-lifecycle:1.4.0")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implementation("androidx.camera:camera-view:1.4.0")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ONNX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implementation("com.microsoft.onnxruntime:onnxruntime-android:1.20.0")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WorkManager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implementation("androidx.work:work-runtime-ktx:2.10.0")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Firebase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implementation("com.google.firebase:firebase-messaging-ktx:24.1.0")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Image loading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implementation("io.coil-kt:coil-compose:2.7.0")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ViewModel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implementation("androidx.lifecycle:lifecycle-viewmodel-compose:2.8.7")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implementation("androidx.lifecycle:lifecycle-runtime-compose:2.8.7")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4: TECHNOLOGY CHANGES THAT AFFECT CODE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4.1 Room 2.7.0 — KSP Migration (Replaces kapt)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All previous documents used kapt for Room. Room 2.7.0 requires KSP. KSP is 2x faster and is the future standard.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// gradle/libs.versions.toml — add these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[versions]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kotlin = "2.0.21"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ksp = "2.0.21-1.0.28"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[plugins]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ksp = { id = "com.google.devtools.ksp", version.ref = "ksp" 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kotlin-serialization = { id = "org.jetbrains.kotlin.plugin.serialization", version.ref = "kotlin" 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// In EVERY @Dao and @Entity file — no changes needed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// Just change kapt() to ksp() in build.gradle.kts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4.2 pytest-asyncio 0.24.0 — asyncio_mode=auto is Default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In previous documents we had asyncio_mode=auto in pytest.ini. In 0.24.0 this is the default. But still set it explicitly for clarity: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pytest.ini — UPDATED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[pytest]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asyncio_mode = auto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testpaths = tests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python_files = test_*.py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python_classes = Test*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python_functions = test_*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filterwarnings =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ignore::DeprecationWarning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4.3 Gemini API for Free LLM — Recommended for Team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Since the team uses free tools, Gemini API via Google AI Studio is available free and more capable than local Ollama on low-RAM machines. Add this as alternative to Ollama: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backend/services/llm_service.py — UPDATED with Gemini fallback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httpx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json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backend.config import settings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LLMService: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__init__(self):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Use Gemini if API key set, else Ollama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self.use_gemini = bool(settings.GEMINI_API_KEY)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self.gemini_url = 'https://generativelanguage.googleapis.com/v1beta/models/gemini-1.5-pro:generateContent'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self.ollama_url = f'{settings.OLLAMA_URL}/api/chat'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self.client = httpx.AsyncClient(timeout=30.0)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generate(self, system_prompt, user_prompt, temperature=0.2, max_tokens=1500):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self.use_gemini: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return await self._call_gemini(system_prompt, user_prompt, temperature, max_tokens)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await self._call_ollama(system_prompt, user_prompt, temperature, max_tokens)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_call_gemini(self, system_prompt, user_prompt, temperature, max_tokens):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payload = {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'system_instruction': {'parts': [{'text': system_prompt}]},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'contents': [{'parts': [{'text': user_prompt}]}],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'generationConfig': {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'temperature': temperature,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'maxOutputTokens': max_tokens,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url = f'{self.gemini_url}?key={settings.GEMINI_API_KEY}'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for attempt in range(2):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try: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resp = await self.client.post(url, json=payload)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resp.raise_for_status()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content = resp.json()['candidates'][0]['content']['parts'][0]['text']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clean = content.strip().lstrip('```json').lstrip('```').rstrip('```').strip()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return json.loads(clean)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except Exception as e: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if attempt == 0: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user_prompt += '\n\nOutput ONLY valid JSON. No other text.'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else: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return None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_call_ollama(self, system_prompt, user_prompt, temperature, max_tokens):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Existing Ollama implementation unchanged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pass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Add GEMINI_API_KEY to .env.example and config.py: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.env.example addition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GEMINI_API_KEY=         # Get free from aistudio.google.com — used as LLM backend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4.4 Pillow 11.0.0 — Image Processing Update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Pillow 11.0.0 has a minor API change in the image resize method: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OLD (Pillow 10.x):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clean.thumbnail((MAX_DIMENSION_PX, MAX_DIMENSION_PX), Image.LANCZOS)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NEW (Pillow 11.0.0) — Image.LANCZOS still works but use Resampling enum: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clean.thumbnail((MAX_DIMENSION_PX, MAX_DIMENSION_PX), Image.Resampling.LANCZOS)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5: WHAT IS STILL CORRECT — NO CHANGES NEEDED</w:t>
      </w:r>
    </w:p>
    <w:p>
      <w:pPr>
        <w:pBdr>
          <w:bottom w:val="single" w:color="cccccc" w:sz="6"/>
        </w:pBdr>
        <w:spacing w:after="160" w:before="160"/>
      </w:pP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PostgreSQL 16 — still the recommended version, no change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pgvector extension — still installed same way, only index type changes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20 database table schemas — all SQL DDL is still correct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Pydantic model field definitions — Pydantic 2.11 is backward compatible with 2.6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API endpoint paths and HTTP methods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agent logic and safety rules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LLM system prompts in Document 8 — unchanged, copy exactly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DSSAT simulation adapter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Malayalam templates and disease names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GDD thresholds from Validation Report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security rules in Document 7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test cases in Document 9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GitHub workflow and branch strategy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Oracle Always-Free hosting — still the recommended free host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Cloudflare R2 free tier — still recommended, no changes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Open-Meteo API — still non-commercial free, use for development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APSIM commercial license warning — still applies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Razorpay 2% per transaction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Malayalam UI strings in Document 4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color tokens in UI/UX spec — unchanged</w:t>
      </w:r>
    </w:p>
    <w:p>
      <w:pPr>
        <w:shd w:fill="d4edda" w:color="auto" w:val="clear"/>
        <w:spacing w:after="50" w:before="50"/>
        <w:ind w:left="180"/>
      </w:pPr>
      <w:r>
        <w:rPr>
          <w:b/>
          <w:bCs/>
          <w:color w:val="1a5c1a"/>
          <w:sz w:val="19"/>
          <w:szCs w:val="19"/>
        </w:rPr>
        <w:t xml:space="preserve">✓ All dp/sp values in UI/UX spec — unchanged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SECTION 6: UPDATED CLINE PROMPT FOR REQUIREMENTS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When Member 1 gives the requirements.txt prompt to Cline on Day 2, use this version instead of the one in Document 11: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Agri-SAGE project. Create backend/requirements.txt with EXACTLY these versions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(do not change any version number):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fastapi==0.115.0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uvicorn[standard]==0.34.0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sqlalchemy[asyncio]==2.0.36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asyncpg==0.30.0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alembic==1.14.0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pgvector==0.4.0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pydantic==2.11.0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pydantic-settings==2.7.0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httpx==0.28.0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python-jose[cryptography]==3.3.0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passlib[bcrypt]==1.7.4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python-multipart==0.0.18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structlog==24.4.0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sentence-transformers==3.3.0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onnxruntime==1.20.0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torch==2.5.1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torchvision==0.20.1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langgraph==1.0.8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PyMuPDF==1.24.0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beautifulsoup4==4.12.3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Pillow==11.0.0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python-magic==0.4.27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boto3==1.35.0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firebase-admin==6.6.0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apscheduler==3.10.4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razorpay==1.4.2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pytest==8.3.0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pytest-asyncio==0.24.0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bandit==1.8.0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pip-audit==2.8.0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Also add GEMINI_API_KEY='' to .env.example with comment:</w:t>
      </w:r>
    </w:p>
    <w:p>
      <w:pPr>
        <w:shd w:fill="e8f5e8" w:color="auto" w:val="clear"/>
        <w:spacing w:after="40" w:before="40"/>
        <w:ind w:left="18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Get free Gemini API key from aistudio.google.com — used as LLM backend alternative to Ollama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100" w:before="200"/>
        <w:jc w:val="center"/>
      </w:pPr>
      <w:r>
        <w:rPr>
          <w:b/>
          <w:bCs/>
          <w:color w:val="2d7d2d"/>
          <w:sz w:val="18"/>
          <w:szCs w:val="18"/>
        </w:rPr>
        <w:t xml:space="preserve">AGRI-SAGE TECHNOLOGY VERSION UPDATE REPORT — Context7 Verified</w:t>
      </w:r>
    </w:p>
    <w:p>
      <w:pPr>
        <w:spacing w:after="100"/>
        <w:jc w:val="center"/>
      </w:pPr>
      <w:r>
        <w:rPr>
          <w:b/>
          <w:bCs/>
          <w:color w:val="1a5c1a"/>
          <w:sz w:val="18"/>
          <w:szCs w:val="18"/>
        </w:rPr>
        <w:t xml:space="preserve">Use Section 2 requirements.txt and Section 3 build.gradle.kts in ALL code</w:t>
      </w:r>
    </w:p>
    <w:p>
      <w:pPr>
        <w:spacing w:after="100"/>
        <w:jc w:val="center"/>
      </w:pPr>
      <w:r>
        <w:rPr>
          <w:i/>
          <w:iCs/>
          <w:color w:val="555555"/>
          <w:sz w:val="17"/>
          <w:szCs w:val="17"/>
        </w:rPr>
        <w:t xml:space="preserve">LangGraph 1.0.8 breaking changes in Section 1.3 · sentence-transformers 3.x API in Section 1.6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2026-09-10T16:23:00.043Z</dcterms:created>
  <dcterms:modified xsi:type="dcterms:W3CDTF">2026-09-10T16:23:00.053Z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