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BEE196" w14:textId="77777777" w:rsidR="006B1D0E" w:rsidRPr="00DC6BAA" w:rsidRDefault="006B1D0E" w:rsidP="00F82C88">
      <w:pPr>
        <w:rPr>
          <w:b/>
          <w:bCs/>
          <w:lang w:val="en-GB"/>
        </w:rPr>
      </w:pPr>
      <w:r w:rsidRPr="00DC6BAA">
        <w:rPr>
          <w:b/>
          <w:bCs/>
          <w:lang w:val="en-GB"/>
        </w:rPr>
        <w:t>PROLOGUE</w:t>
      </w:r>
    </w:p>
    <w:p w14:paraId="26C1D95C" w14:textId="0F4260AA" w:rsidR="00F82C88" w:rsidRPr="00DC6BAA" w:rsidRDefault="00F82C88" w:rsidP="007A17D4">
      <w:pPr>
        <w:rPr>
          <w:lang w:val="en-GB"/>
        </w:rPr>
      </w:pPr>
      <w:r w:rsidRPr="00DC6BAA">
        <w:rPr>
          <w:lang w:val="en-GB"/>
        </w:rPr>
        <w:t xml:space="preserve">When William Gouldstone came home early on the evening of Wednesday 8 August 1883, Elizabeth was still upstairs in the back room, seven days delivered of twins and not yet recovered enough to leave her bed. She heard him enter, but it was Ada Hamilton, the monthly nurse, who went through to the kitchen and found him standing by the dresser. William was a whitesmith, and his usual hour of return was half past seven. It was only a quarter past five. </w:t>
      </w:r>
      <w:r w:rsidR="00CB3D4F" w:rsidRPr="00DC6BAA">
        <w:rPr>
          <w:lang w:val="en-GB"/>
        </w:rPr>
        <w:t>A</w:t>
      </w:r>
      <w:r w:rsidR="00CB3D4F" w:rsidRPr="00DC6BAA">
        <w:rPr>
          <w:lang w:val="en-GB"/>
        </w:rPr>
        <w:t>da told him that he had frightened her. She had wondered who was there.</w:t>
      </w:r>
      <w:r w:rsidRPr="00DC6BAA">
        <w:rPr>
          <w:lang w:val="en-GB"/>
        </w:rPr>
        <w:t xml:space="preserve"> He </w:t>
      </w:r>
      <w:r w:rsidR="00DC6BAA" w:rsidRPr="00DC6BAA">
        <w:rPr>
          <w:lang w:val="en-GB"/>
        </w:rPr>
        <w:t>smiled but</w:t>
      </w:r>
      <w:r w:rsidRPr="00DC6BAA">
        <w:rPr>
          <w:lang w:val="en-GB"/>
        </w:rPr>
        <w:t xml:space="preserve"> made no reply.</w:t>
      </w:r>
    </w:p>
    <w:p w14:paraId="2ADBCE17" w14:textId="07904CDF" w:rsidR="00AE19FD" w:rsidRPr="00DC6BAA" w:rsidRDefault="00F82C88" w:rsidP="007A17D4">
      <w:pPr>
        <w:rPr>
          <w:lang w:val="en-GB"/>
        </w:rPr>
      </w:pPr>
      <w:r w:rsidRPr="00DC6BAA">
        <w:rPr>
          <w:lang w:val="en-GB"/>
        </w:rPr>
        <w:t>A little later he came to the bedside</w:t>
      </w:r>
      <w:r w:rsidR="007A17D4" w:rsidRPr="00DC6BAA">
        <w:rPr>
          <w:lang w:val="en-GB"/>
        </w:rPr>
        <w:t xml:space="preserve"> and</w:t>
      </w:r>
      <w:r w:rsidR="00AE19FD" w:rsidRPr="00DC6BAA">
        <w:rPr>
          <w:lang w:val="en-GB"/>
        </w:rPr>
        <w:t xml:space="preserve"> stood </w:t>
      </w:r>
      <w:r w:rsidR="007A17D4" w:rsidRPr="00DC6BAA">
        <w:rPr>
          <w:lang w:val="en-GB"/>
        </w:rPr>
        <w:t>there without</w:t>
      </w:r>
      <w:r w:rsidR="00AE19FD" w:rsidRPr="00DC6BAA">
        <w:rPr>
          <w:lang w:val="en-GB"/>
        </w:rPr>
        <w:t xml:space="preserve"> speak</w:t>
      </w:r>
      <w:r w:rsidR="007A17D4" w:rsidRPr="00DC6BAA">
        <w:rPr>
          <w:lang w:val="en-GB"/>
        </w:rPr>
        <w:t>ing</w:t>
      </w:r>
      <w:r w:rsidR="00AE19FD" w:rsidRPr="00DC6BAA">
        <w:rPr>
          <w:lang w:val="en-GB"/>
        </w:rPr>
        <w:t xml:space="preserve">. Elizabeth asked how it was that he was home so early, and he </w:t>
      </w:r>
      <w:r w:rsidR="00AE19FD" w:rsidRPr="00DC6BAA">
        <w:rPr>
          <w:lang w:val="en-GB"/>
        </w:rPr>
        <w:t>replied that</w:t>
      </w:r>
      <w:r w:rsidR="00AE19FD" w:rsidRPr="00DC6BAA">
        <w:rPr>
          <w:lang w:val="en-GB"/>
        </w:rPr>
        <w:t xml:space="preserve"> he had left when the manager went to dinner. It was an answer that belonged to an ordinary working day. Elizabeth had no reason to know it was false</w:t>
      </w:r>
      <w:r w:rsidR="00AE19FD" w:rsidRPr="00DC6BAA">
        <w:rPr>
          <w:lang w:val="en-GB"/>
        </w:rPr>
        <w:t>, but h</w:t>
      </w:r>
      <w:r w:rsidR="00AE19FD" w:rsidRPr="00DC6BAA">
        <w:rPr>
          <w:lang w:val="en-GB"/>
        </w:rPr>
        <w:t xml:space="preserve">e had not been at the works </w:t>
      </w:r>
      <w:r w:rsidR="00997469">
        <w:rPr>
          <w:lang w:val="en-GB"/>
        </w:rPr>
        <w:t xml:space="preserve">since the </w:t>
      </w:r>
      <w:r w:rsidR="00142F31">
        <w:rPr>
          <w:lang w:val="en-GB"/>
        </w:rPr>
        <w:t>Bank Holiday</w:t>
      </w:r>
      <w:r w:rsidR="00AE19FD" w:rsidRPr="00DC6BAA">
        <w:rPr>
          <w:lang w:val="en-GB"/>
        </w:rPr>
        <w:t xml:space="preserve">. When she asked whether he had told them at the shop that she was confined, he said </w:t>
      </w:r>
      <w:r w:rsidR="00AE19FD" w:rsidRPr="00DC6BAA">
        <w:rPr>
          <w:lang w:val="en-GB"/>
        </w:rPr>
        <w:t xml:space="preserve">simply, </w:t>
      </w:r>
      <w:r w:rsidR="00DC6BAA">
        <w:rPr>
          <w:lang w:val="en-GB"/>
        </w:rPr>
        <w:t>“</w:t>
      </w:r>
      <w:r w:rsidR="00AE19FD" w:rsidRPr="00DC6BAA">
        <w:rPr>
          <w:lang w:val="en-GB"/>
        </w:rPr>
        <w:t>No</w:t>
      </w:r>
      <w:r w:rsidR="00D56054">
        <w:rPr>
          <w:lang w:val="en-GB"/>
        </w:rPr>
        <w:t>.</w:t>
      </w:r>
      <w:r w:rsidR="00DC6BAA">
        <w:rPr>
          <w:lang w:val="en-GB"/>
        </w:rPr>
        <w:t>”</w:t>
      </w:r>
    </w:p>
    <w:p w14:paraId="4D7E141C" w14:textId="2561605A" w:rsidR="00AE19FD" w:rsidRPr="00DC6BAA" w:rsidRDefault="00AE19FD" w:rsidP="007A17D4">
      <w:pPr>
        <w:rPr>
          <w:lang w:val="en-GB"/>
        </w:rPr>
      </w:pPr>
      <w:r w:rsidRPr="00DC6BAA">
        <w:rPr>
          <w:lang w:val="en-GB"/>
        </w:rPr>
        <w:t>She</w:t>
      </w:r>
      <w:r w:rsidRPr="00DC6BAA">
        <w:rPr>
          <w:lang w:val="en-GB"/>
        </w:rPr>
        <w:t xml:space="preserve"> was </w:t>
      </w:r>
      <w:r w:rsidR="009E480E" w:rsidRPr="00DC6BAA">
        <w:rPr>
          <w:lang w:val="en-GB"/>
        </w:rPr>
        <w:t>asking from the</w:t>
      </w:r>
      <w:r w:rsidRPr="00DC6BAA">
        <w:rPr>
          <w:lang w:val="en-GB"/>
        </w:rPr>
        <w:t xml:space="preserve"> bed</w:t>
      </w:r>
      <w:r w:rsidR="009E480E" w:rsidRPr="00DC6BAA">
        <w:rPr>
          <w:lang w:val="en-GB"/>
        </w:rPr>
        <w:t>,</w:t>
      </w:r>
      <w:r w:rsidRPr="00DC6BAA">
        <w:rPr>
          <w:lang w:val="en-GB"/>
        </w:rPr>
        <w:t xml:space="preserve"> seven days after giving birth to twins, with five children under four and no room in the household for a lost wage.</w:t>
      </w:r>
    </w:p>
    <w:p w14:paraId="184C9AC1" w14:textId="66D5FB16" w:rsidR="009E480E" w:rsidRPr="00DC6BAA" w:rsidRDefault="008C2A84" w:rsidP="007A17D4">
      <w:pPr>
        <w:rPr>
          <w:lang w:val="en-GB"/>
        </w:rPr>
      </w:pPr>
      <w:r w:rsidRPr="00DC6BAA">
        <w:rPr>
          <w:lang w:val="en-GB"/>
        </w:rPr>
        <w:t>Frederick, sixteen months old, was on the bed. William took him up and carried him into the kitchen, where Charles and Herbert were. The rooms were close together, but from Elizabeth’s bed the kitchen was out of sight, and beyond the kitchen was the scullery</w:t>
      </w:r>
      <w:r w:rsidR="009E480E" w:rsidRPr="00DC6BAA">
        <w:rPr>
          <w:lang w:val="en-GB"/>
        </w:rPr>
        <w:t xml:space="preserve">. </w:t>
      </w:r>
      <w:r w:rsidR="00F82C88" w:rsidRPr="00DC6BAA">
        <w:rPr>
          <w:lang w:val="en-GB"/>
        </w:rPr>
        <w:t xml:space="preserve">Ada </w:t>
      </w:r>
      <w:r w:rsidR="009E480E" w:rsidRPr="00DC6BAA">
        <w:rPr>
          <w:lang w:val="en-GB"/>
        </w:rPr>
        <w:t>remained with</w:t>
      </w:r>
      <w:r w:rsidR="00F82C88" w:rsidRPr="00DC6BAA">
        <w:rPr>
          <w:lang w:val="en-GB"/>
        </w:rPr>
        <w:t xml:space="preserve"> Elizabeth and the twins. </w:t>
      </w:r>
      <w:r w:rsidRPr="00DC6BAA">
        <w:rPr>
          <w:lang w:val="en-GB"/>
        </w:rPr>
        <w:t>There was still work to do</w:t>
      </w:r>
      <w:r w:rsidR="00D56054">
        <w:rPr>
          <w:lang w:val="en-GB"/>
        </w:rPr>
        <w:t>;</w:t>
      </w:r>
      <w:r w:rsidRPr="00DC6BAA">
        <w:rPr>
          <w:lang w:val="en-GB"/>
        </w:rPr>
        <w:t xml:space="preserve"> she had yet to wash the second baby</w:t>
      </w:r>
      <w:r w:rsidR="00F82C88" w:rsidRPr="00DC6BAA">
        <w:rPr>
          <w:lang w:val="en-GB"/>
        </w:rPr>
        <w:t>.</w:t>
      </w:r>
    </w:p>
    <w:p w14:paraId="033B1EF0" w14:textId="145080CE" w:rsidR="00F82C88" w:rsidRPr="00DC6BAA" w:rsidRDefault="00F82C88" w:rsidP="007A17D4">
      <w:pPr>
        <w:rPr>
          <w:lang w:val="en-GB"/>
        </w:rPr>
      </w:pPr>
      <w:r w:rsidRPr="00DC6BAA">
        <w:rPr>
          <w:lang w:val="en-GB"/>
        </w:rPr>
        <w:t>In the kitchen, when Ada next saw him, William was sitting on the fire guard</w:t>
      </w:r>
      <w:r w:rsidR="008C2A84" w:rsidRPr="00DC6BAA">
        <w:rPr>
          <w:lang w:val="en-GB"/>
        </w:rPr>
        <w:t>,</w:t>
      </w:r>
      <w:r w:rsidRPr="00DC6BAA">
        <w:rPr>
          <w:lang w:val="en-GB"/>
        </w:rPr>
        <w:t xml:space="preserve"> the </w:t>
      </w:r>
      <w:r w:rsidR="008C2A84" w:rsidRPr="00DC6BAA">
        <w:rPr>
          <w:lang w:val="en-GB"/>
        </w:rPr>
        <w:t xml:space="preserve">three boys playing at his feet, turning </w:t>
      </w:r>
      <w:r w:rsidRPr="00DC6BAA">
        <w:rPr>
          <w:lang w:val="en-GB"/>
        </w:rPr>
        <w:t xml:space="preserve">and </w:t>
      </w:r>
      <w:r w:rsidR="008C2A84" w:rsidRPr="00DC6BAA">
        <w:rPr>
          <w:lang w:val="en-GB"/>
        </w:rPr>
        <w:t xml:space="preserve">tying </w:t>
      </w:r>
      <w:r w:rsidRPr="00DC6BAA">
        <w:rPr>
          <w:lang w:val="en-GB"/>
        </w:rPr>
        <w:t xml:space="preserve">a piece of </w:t>
      </w:r>
      <w:r w:rsidR="00DC6BAA" w:rsidRPr="00DC6BAA">
        <w:rPr>
          <w:lang w:val="en-GB"/>
        </w:rPr>
        <w:t>clothesline</w:t>
      </w:r>
      <w:r w:rsidRPr="00DC6BAA">
        <w:rPr>
          <w:lang w:val="en-GB"/>
        </w:rPr>
        <w:t xml:space="preserve"> </w:t>
      </w:r>
      <w:r w:rsidR="008C2A84" w:rsidRPr="00DC6BAA">
        <w:rPr>
          <w:lang w:val="en-GB"/>
        </w:rPr>
        <w:t>a</w:t>
      </w:r>
      <w:r w:rsidRPr="00DC6BAA">
        <w:rPr>
          <w:lang w:val="en-GB"/>
        </w:rPr>
        <w:t>round</w:t>
      </w:r>
      <w:r w:rsidR="008C2A84" w:rsidRPr="00DC6BAA">
        <w:rPr>
          <w:lang w:val="en-GB"/>
        </w:rPr>
        <w:t xml:space="preserve"> and over</w:t>
      </w:r>
      <w:r w:rsidRPr="00DC6BAA">
        <w:rPr>
          <w:lang w:val="en-GB"/>
        </w:rPr>
        <w:t xml:space="preserve"> his fingers. </w:t>
      </w:r>
      <w:r w:rsidR="00DC6BAA" w:rsidRPr="00DC6BAA">
        <w:rPr>
          <w:lang w:val="en-GB"/>
        </w:rPr>
        <w:t xml:space="preserve">She asked whether he had had his tea, and when he said he had not, she told him it was ready. He made no </w:t>
      </w:r>
      <w:r w:rsidR="00DC6BAA">
        <w:rPr>
          <w:lang w:val="en-GB"/>
        </w:rPr>
        <w:t>reply</w:t>
      </w:r>
      <w:r w:rsidR="00DC6BAA" w:rsidRPr="00DC6BAA">
        <w:rPr>
          <w:lang w:val="en-GB"/>
        </w:rPr>
        <w:t>.</w:t>
      </w:r>
    </w:p>
    <w:p w14:paraId="00904BAB" w14:textId="2DCEA197" w:rsidR="00F82C88" w:rsidRPr="00DC6BAA" w:rsidRDefault="00F82C88" w:rsidP="007A17D4">
      <w:pPr>
        <w:rPr>
          <w:lang w:val="en-GB"/>
        </w:rPr>
      </w:pPr>
      <w:r w:rsidRPr="00DC6BAA">
        <w:rPr>
          <w:lang w:val="en-GB"/>
        </w:rPr>
        <w:t>In the scullery, Ada noticed that the perambulator had been moved</w:t>
      </w:r>
      <w:r w:rsidR="008C2A84" w:rsidRPr="00DC6BAA">
        <w:rPr>
          <w:lang w:val="en-GB"/>
        </w:rPr>
        <w:t xml:space="preserve"> from its </w:t>
      </w:r>
      <w:r w:rsidR="00DC6BAA" w:rsidRPr="00DC6BAA">
        <w:rPr>
          <w:lang w:val="en-GB"/>
        </w:rPr>
        <w:t>usual</w:t>
      </w:r>
      <w:r w:rsidR="008C2A84" w:rsidRPr="00DC6BAA">
        <w:rPr>
          <w:lang w:val="en-GB"/>
        </w:rPr>
        <w:t xml:space="preserve"> place by the cistern,</w:t>
      </w:r>
      <w:r w:rsidRPr="00DC6BAA">
        <w:rPr>
          <w:lang w:val="en-GB"/>
        </w:rPr>
        <w:t xml:space="preserve"> and a chair placed </w:t>
      </w:r>
      <w:r w:rsidR="008C2A84" w:rsidRPr="00DC6BAA">
        <w:rPr>
          <w:lang w:val="en-GB"/>
        </w:rPr>
        <w:t>there instead</w:t>
      </w:r>
      <w:r w:rsidRPr="00DC6BAA">
        <w:rPr>
          <w:lang w:val="en-GB"/>
        </w:rPr>
        <w:t>. The cistern</w:t>
      </w:r>
      <w:r w:rsidR="008C2A84" w:rsidRPr="00DC6BAA">
        <w:rPr>
          <w:lang w:val="en-GB"/>
        </w:rPr>
        <w:t xml:space="preserve">, </w:t>
      </w:r>
      <w:r w:rsidR="00DC6BAA" w:rsidRPr="00DC6BAA">
        <w:rPr>
          <w:lang w:val="en-GB"/>
        </w:rPr>
        <w:t>running</w:t>
      </w:r>
      <w:r w:rsidR="008C2A84" w:rsidRPr="00DC6BAA">
        <w:rPr>
          <w:lang w:val="en-GB"/>
        </w:rPr>
        <w:t xml:space="preserve"> the length of the room,</w:t>
      </w:r>
      <w:r w:rsidRPr="00DC6BAA">
        <w:rPr>
          <w:lang w:val="en-GB"/>
        </w:rPr>
        <w:t xml:space="preserve"> was fixed high up, close to the ceiling, beyond the reach of a small child standing on the floor. When she asked who had moved the chair</w:t>
      </w:r>
      <w:r w:rsidR="00C551B6">
        <w:rPr>
          <w:lang w:val="en-GB"/>
        </w:rPr>
        <w:t>,</w:t>
      </w:r>
      <w:r w:rsidR="008C2A84" w:rsidRPr="00DC6BAA">
        <w:rPr>
          <w:lang w:val="en-GB"/>
        </w:rPr>
        <w:t xml:space="preserve"> </w:t>
      </w:r>
      <w:r w:rsidR="00D56054">
        <w:rPr>
          <w:lang w:val="en-GB"/>
        </w:rPr>
        <w:t>it was</w:t>
      </w:r>
      <w:r w:rsidR="008C2A84" w:rsidRPr="00DC6BAA">
        <w:rPr>
          <w:lang w:val="en-GB"/>
        </w:rPr>
        <w:t xml:space="preserve"> </w:t>
      </w:r>
      <w:r w:rsidRPr="00DC6BAA">
        <w:rPr>
          <w:lang w:val="en-GB"/>
        </w:rPr>
        <w:t>Charles</w:t>
      </w:r>
      <w:r w:rsidR="00D56054">
        <w:rPr>
          <w:lang w:val="en-GB"/>
        </w:rPr>
        <w:t xml:space="preserve"> who</w:t>
      </w:r>
      <w:r w:rsidRPr="00DC6BAA">
        <w:rPr>
          <w:lang w:val="en-GB"/>
        </w:rPr>
        <w:t xml:space="preserve"> </w:t>
      </w:r>
      <w:r w:rsidR="00D56054">
        <w:rPr>
          <w:lang w:val="en-GB"/>
        </w:rPr>
        <w:t>answered</w:t>
      </w:r>
      <w:r w:rsidR="00DC6BAA" w:rsidRPr="00DC6BAA">
        <w:rPr>
          <w:lang w:val="en-GB"/>
        </w:rPr>
        <w:t>,</w:t>
      </w:r>
      <w:r w:rsidR="008C2A84" w:rsidRPr="00DC6BAA">
        <w:rPr>
          <w:lang w:val="en-GB"/>
        </w:rPr>
        <w:t xml:space="preserve"> </w:t>
      </w:r>
      <w:r w:rsidR="00DC6BAA">
        <w:rPr>
          <w:lang w:val="en-GB"/>
        </w:rPr>
        <w:t>“</w:t>
      </w:r>
      <w:r w:rsidR="008C2A84" w:rsidRPr="00DC6BAA">
        <w:rPr>
          <w:lang w:val="en-GB"/>
        </w:rPr>
        <w:t xml:space="preserve">My daddy </w:t>
      </w:r>
      <w:r w:rsidRPr="00DC6BAA">
        <w:rPr>
          <w:lang w:val="en-GB"/>
        </w:rPr>
        <w:t>put it there</w:t>
      </w:r>
      <w:r w:rsidR="00C551B6">
        <w:rPr>
          <w:lang w:val="en-GB"/>
        </w:rPr>
        <w:t>.</w:t>
      </w:r>
      <w:r w:rsidR="00DC6BAA">
        <w:rPr>
          <w:lang w:val="en-GB"/>
        </w:rPr>
        <w:t>”</w:t>
      </w:r>
      <w:r w:rsidRPr="00DC6BAA">
        <w:rPr>
          <w:lang w:val="en-GB"/>
        </w:rPr>
        <w:t xml:space="preserve"> He was three and a half, old enough to notice a change in the room </w:t>
      </w:r>
      <w:r w:rsidR="008C2A84" w:rsidRPr="00DC6BAA">
        <w:rPr>
          <w:lang w:val="en-GB"/>
        </w:rPr>
        <w:t>but</w:t>
      </w:r>
      <w:r w:rsidRPr="00DC6BAA">
        <w:rPr>
          <w:lang w:val="en-GB"/>
        </w:rPr>
        <w:t xml:space="preserve"> too young to know that his answer had any importance.</w:t>
      </w:r>
    </w:p>
    <w:p w14:paraId="07D5F74D" w14:textId="53106A8B" w:rsidR="007A17D4" w:rsidRPr="00DC6BAA" w:rsidRDefault="00F82C88" w:rsidP="007A17D4">
      <w:pPr>
        <w:rPr>
          <w:lang w:val="en-GB"/>
        </w:rPr>
      </w:pPr>
      <w:r w:rsidRPr="00DC6BAA">
        <w:rPr>
          <w:lang w:val="en-GB"/>
        </w:rPr>
        <w:t>Ada went back to the bedroom. Elizabeth had to be lifted while the bed was made</w:t>
      </w:r>
      <w:r w:rsidR="007A17D4" w:rsidRPr="00DC6BAA">
        <w:rPr>
          <w:lang w:val="en-GB"/>
        </w:rPr>
        <w:t>.</w:t>
      </w:r>
      <w:r w:rsidRPr="00DC6BAA">
        <w:rPr>
          <w:lang w:val="en-GB"/>
        </w:rPr>
        <w:t xml:space="preserve"> </w:t>
      </w:r>
      <w:r w:rsidR="007A17D4" w:rsidRPr="00DC6BAA">
        <w:rPr>
          <w:lang w:val="en-GB"/>
        </w:rPr>
        <w:t xml:space="preserve">When William put his head in the doorway, </w:t>
      </w:r>
      <w:r w:rsidR="007A17D4" w:rsidRPr="00DC6BAA">
        <w:rPr>
          <w:lang w:val="en-GB"/>
        </w:rPr>
        <w:t>she</w:t>
      </w:r>
      <w:r w:rsidR="007A17D4" w:rsidRPr="00DC6BAA">
        <w:rPr>
          <w:lang w:val="en-GB"/>
        </w:rPr>
        <w:t xml:space="preserve"> told him, “You can come in, Mr Gouldstone.” At that he </w:t>
      </w:r>
      <w:r w:rsidR="00DC6BAA">
        <w:rPr>
          <w:lang w:val="en-GB"/>
        </w:rPr>
        <w:t>turned</w:t>
      </w:r>
      <w:r w:rsidR="007A17D4" w:rsidRPr="00DC6BAA">
        <w:rPr>
          <w:lang w:val="en-GB"/>
        </w:rPr>
        <w:t xml:space="preserve"> back </w:t>
      </w:r>
      <w:r w:rsidR="00DC6BAA">
        <w:rPr>
          <w:lang w:val="en-GB"/>
        </w:rPr>
        <w:t>towards</w:t>
      </w:r>
      <w:r w:rsidR="007A17D4" w:rsidRPr="00DC6BAA">
        <w:rPr>
          <w:lang w:val="en-GB"/>
        </w:rPr>
        <w:t xml:space="preserve"> the kitchen, mumbling something to himself which she could not understand.</w:t>
      </w:r>
    </w:p>
    <w:p w14:paraId="367CF53A" w14:textId="4817AF2E" w:rsidR="007A17D4" w:rsidRPr="00DC6BAA" w:rsidRDefault="007A17D4" w:rsidP="007A17D4">
      <w:pPr>
        <w:rPr>
          <w:lang w:val="en-GB"/>
        </w:rPr>
      </w:pPr>
      <w:r w:rsidRPr="00DC6BAA">
        <w:rPr>
          <w:lang w:val="en-GB"/>
        </w:rPr>
        <w:t xml:space="preserve">Ada suggested to Elizabeth that she </w:t>
      </w:r>
      <w:r w:rsidRPr="00DC6BAA">
        <w:rPr>
          <w:lang w:val="en-GB"/>
        </w:rPr>
        <w:t>might</w:t>
      </w:r>
      <w:r w:rsidRPr="00DC6BAA">
        <w:rPr>
          <w:lang w:val="en-GB"/>
        </w:rPr>
        <w:t xml:space="preserve"> leave the room to give </w:t>
      </w:r>
      <w:r w:rsidR="00C551B6">
        <w:rPr>
          <w:lang w:val="en-GB"/>
        </w:rPr>
        <w:t>William</w:t>
      </w:r>
      <w:r w:rsidR="00DC6BAA">
        <w:rPr>
          <w:lang w:val="en-GB"/>
        </w:rPr>
        <w:t xml:space="preserve"> </w:t>
      </w:r>
      <w:r w:rsidR="00C551B6">
        <w:rPr>
          <w:lang w:val="en-GB"/>
        </w:rPr>
        <w:t>an</w:t>
      </w:r>
      <w:r w:rsidRPr="00DC6BAA">
        <w:rPr>
          <w:lang w:val="en-GB"/>
        </w:rPr>
        <w:t xml:space="preserve"> opportunity</w:t>
      </w:r>
      <w:r w:rsidR="00C551B6">
        <w:rPr>
          <w:lang w:val="en-GB"/>
        </w:rPr>
        <w:t>, if he wished,</w:t>
      </w:r>
      <w:r w:rsidRPr="00DC6BAA">
        <w:rPr>
          <w:lang w:val="en-GB"/>
        </w:rPr>
        <w:t xml:space="preserve"> of speaking </w:t>
      </w:r>
      <w:r w:rsidR="00C551B6">
        <w:rPr>
          <w:lang w:val="en-GB"/>
        </w:rPr>
        <w:t xml:space="preserve">to her </w:t>
      </w:r>
      <w:r w:rsidR="00DC6BAA" w:rsidRPr="00DC6BAA">
        <w:rPr>
          <w:lang w:val="en-GB"/>
        </w:rPr>
        <w:t>privately</w:t>
      </w:r>
      <w:r w:rsidR="00DC6BAA">
        <w:rPr>
          <w:lang w:val="en-GB"/>
        </w:rPr>
        <w:t xml:space="preserve"> and</w:t>
      </w:r>
      <w:r w:rsidRPr="00DC6BAA">
        <w:rPr>
          <w:lang w:val="en-GB"/>
        </w:rPr>
        <w:t xml:space="preserve"> went downstairs. </w:t>
      </w:r>
      <w:r w:rsidR="00D56054" w:rsidRPr="00D56054">
        <w:rPr>
          <w:lang w:val="en-GB"/>
        </w:rPr>
        <w:t xml:space="preserve">The older </w:t>
      </w:r>
      <w:r w:rsidR="00D56054" w:rsidRPr="00D56054">
        <w:rPr>
          <w:lang w:val="en-GB"/>
        </w:rPr>
        <w:lastRenderedPageBreak/>
        <w:t>boys were no longer where she could see them.</w:t>
      </w:r>
      <w:r w:rsidR="00D56054">
        <w:rPr>
          <w:lang w:val="en-GB"/>
        </w:rPr>
        <w:t xml:space="preserve"> </w:t>
      </w:r>
      <w:r w:rsidRPr="00DC6BAA">
        <w:rPr>
          <w:lang w:val="en-GB"/>
        </w:rPr>
        <w:t xml:space="preserve">From below, she heard him open the kitchen </w:t>
      </w:r>
      <w:r w:rsidR="00DC6BAA" w:rsidRPr="00DC6BAA">
        <w:rPr>
          <w:lang w:val="en-GB"/>
        </w:rPr>
        <w:t>door and</w:t>
      </w:r>
      <w:r w:rsidR="00D56054">
        <w:rPr>
          <w:lang w:val="en-GB"/>
        </w:rPr>
        <w:t>,</w:t>
      </w:r>
      <w:r w:rsidRPr="00DC6BAA">
        <w:rPr>
          <w:lang w:val="en-GB"/>
        </w:rPr>
        <w:t xml:space="preserve"> later</w:t>
      </w:r>
      <w:r w:rsidR="00D56054">
        <w:rPr>
          <w:lang w:val="en-GB"/>
        </w:rPr>
        <w:t>,</w:t>
      </w:r>
      <w:r w:rsidRPr="00DC6BAA">
        <w:rPr>
          <w:lang w:val="en-GB"/>
        </w:rPr>
        <w:t xml:space="preserve"> go into the bedroom she had just left.</w:t>
      </w:r>
    </w:p>
    <w:p w14:paraId="3EB5F86E" w14:textId="56723F11" w:rsidR="00F12A81" w:rsidRPr="00DC6BAA" w:rsidRDefault="00F82C88" w:rsidP="007A17D4">
      <w:pPr>
        <w:rPr>
          <w:lang w:val="en-GB"/>
        </w:rPr>
      </w:pPr>
      <w:r w:rsidRPr="00DC6BAA">
        <w:rPr>
          <w:lang w:val="en-GB"/>
        </w:rPr>
        <w:t xml:space="preserve">For a short while, Elizabeth was alone in the back room with William and the twins. </w:t>
      </w:r>
      <w:r w:rsidR="00CB3D4F" w:rsidRPr="00DC6BAA">
        <w:rPr>
          <w:lang w:val="en-GB"/>
        </w:rPr>
        <w:t>As</w:t>
      </w:r>
      <w:r w:rsidRPr="00DC6BAA">
        <w:rPr>
          <w:lang w:val="en-GB"/>
        </w:rPr>
        <w:t xml:space="preserve"> Ada</w:t>
      </w:r>
      <w:r w:rsidR="00CB3D4F" w:rsidRPr="00DC6BAA">
        <w:rPr>
          <w:lang w:val="en-GB"/>
        </w:rPr>
        <w:t xml:space="preserve"> reached the </w:t>
      </w:r>
      <w:r w:rsidR="00C551B6">
        <w:rPr>
          <w:lang w:val="en-GB"/>
        </w:rPr>
        <w:t>yard</w:t>
      </w:r>
      <w:r w:rsidR="00CB3D4F" w:rsidRPr="00DC6BAA">
        <w:rPr>
          <w:lang w:val="en-GB"/>
        </w:rPr>
        <w:t xml:space="preserve"> door, she</w:t>
      </w:r>
      <w:r w:rsidRPr="00DC6BAA">
        <w:rPr>
          <w:lang w:val="en-GB"/>
        </w:rPr>
        <w:t xml:space="preserve"> heard scream</w:t>
      </w:r>
      <w:r w:rsidR="00CB3D4F" w:rsidRPr="00DC6BAA">
        <w:rPr>
          <w:lang w:val="en-GB"/>
        </w:rPr>
        <w:t>s of “Murder!”</w:t>
      </w:r>
      <w:r w:rsidRPr="00DC6BAA">
        <w:rPr>
          <w:lang w:val="en-GB"/>
        </w:rPr>
        <w:t xml:space="preserve"> </w:t>
      </w:r>
      <w:r w:rsidRPr="00DC6BAA">
        <w:rPr>
          <w:lang w:val="en-GB"/>
        </w:rPr>
        <w:t>and</w:t>
      </w:r>
      <w:r w:rsidR="00CB3D4F" w:rsidRPr="00DC6BAA">
        <w:rPr>
          <w:lang w:val="en-GB"/>
        </w:rPr>
        <w:t xml:space="preserve"> knew immediately that the voice was Elizabeth’s. She</w:t>
      </w:r>
      <w:r w:rsidRPr="00DC6BAA">
        <w:rPr>
          <w:lang w:val="en-GB"/>
        </w:rPr>
        <w:t xml:space="preserve"> ran back </w:t>
      </w:r>
      <w:r w:rsidR="00DC6BAA" w:rsidRPr="00DC6BAA">
        <w:rPr>
          <w:lang w:val="en-GB"/>
        </w:rPr>
        <w:t>upstairs;</w:t>
      </w:r>
      <w:r w:rsidRPr="00DC6BAA">
        <w:rPr>
          <w:lang w:val="en-GB"/>
        </w:rPr>
        <w:t xml:space="preserve"> the bedroom door was locked from the inside. Elizabeth cried out for the door to be opened, that he was murdering her children. She was </w:t>
      </w:r>
      <w:r w:rsidR="00CB3D4F" w:rsidRPr="00DC6BAA">
        <w:rPr>
          <w:lang w:val="en-GB"/>
        </w:rPr>
        <w:t>screaming</w:t>
      </w:r>
      <w:r w:rsidRPr="00DC6BAA">
        <w:rPr>
          <w:lang w:val="en-GB"/>
        </w:rPr>
        <w:t xml:space="preserve"> from the room in which the two newborn babies lay.</w:t>
      </w:r>
    </w:p>
    <w:p w14:paraId="24480D49" w14:textId="1740873F" w:rsidR="00F82C88" w:rsidRPr="00DC6BAA" w:rsidRDefault="00DC6BAA" w:rsidP="007A17D4">
      <w:pPr>
        <w:rPr>
          <w:i/>
          <w:iCs/>
          <w:lang w:val="en-GB"/>
        </w:rPr>
      </w:pPr>
      <w:r w:rsidRPr="00DC6BAA">
        <w:rPr>
          <w:i/>
          <w:iCs/>
          <w:lang w:val="en-GB"/>
        </w:rPr>
        <w:t xml:space="preserve">I wasn’t </w:t>
      </w:r>
      <w:r w:rsidR="00F82C88" w:rsidRPr="00DC6BAA">
        <w:rPr>
          <w:i/>
          <w:iCs/>
          <w:lang w:val="en-GB"/>
        </w:rPr>
        <w:t xml:space="preserve">looking for William Gouldstone. I was looking for someone else entirely, a great-grandfather I already had a name for. But this is the story I found instead, waiting underneath the one I thought I wanted. A murder that </w:t>
      </w:r>
      <w:r w:rsidR="00D56054">
        <w:rPr>
          <w:i/>
          <w:iCs/>
          <w:lang w:val="en-GB"/>
        </w:rPr>
        <w:t>horrified</w:t>
      </w:r>
      <w:r w:rsidR="00F82C88" w:rsidRPr="00DC6BAA">
        <w:rPr>
          <w:i/>
          <w:iCs/>
          <w:lang w:val="en-GB"/>
        </w:rPr>
        <w:t xml:space="preserve"> a nation, and </w:t>
      </w:r>
      <w:r>
        <w:rPr>
          <w:i/>
          <w:iCs/>
          <w:lang w:val="en-GB"/>
        </w:rPr>
        <w:t>without which I would not exist</w:t>
      </w:r>
      <w:r w:rsidR="00F82C88" w:rsidRPr="00DC6BAA">
        <w:rPr>
          <w:i/>
          <w:iCs/>
          <w:lang w:val="en-GB"/>
        </w:rPr>
        <w:t>.</w:t>
      </w:r>
    </w:p>
    <w:sectPr w:rsidR="00F82C88" w:rsidRPr="00DC6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3B"/>
    <w:rsid w:val="00142F31"/>
    <w:rsid w:val="00606E3B"/>
    <w:rsid w:val="006B1D0E"/>
    <w:rsid w:val="007A17D4"/>
    <w:rsid w:val="00897203"/>
    <w:rsid w:val="008C2A84"/>
    <w:rsid w:val="00997196"/>
    <w:rsid w:val="00997469"/>
    <w:rsid w:val="009E480E"/>
    <w:rsid w:val="00A82A2D"/>
    <w:rsid w:val="00AE19FD"/>
    <w:rsid w:val="00C551B6"/>
    <w:rsid w:val="00CB3D4F"/>
    <w:rsid w:val="00D56054"/>
    <w:rsid w:val="00D83E18"/>
    <w:rsid w:val="00DC6BAA"/>
    <w:rsid w:val="00F12A81"/>
    <w:rsid w:val="00F82C88"/>
    <w:rsid w:val="00FB5A2D"/>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291D8B05"/>
  <w15:chartTrackingRefBased/>
  <w15:docId w15:val="{C6C9C2FF-204C-924D-8F17-8B45A2AE8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3B"/>
    <w:rPr>
      <w:rFonts w:eastAsiaTheme="majorEastAsia" w:cstheme="majorBidi"/>
      <w:color w:val="272727" w:themeColor="text1" w:themeTint="D8"/>
    </w:rPr>
  </w:style>
  <w:style w:type="paragraph" w:styleId="Title">
    <w:name w:val="Title"/>
    <w:basedOn w:val="Normal"/>
    <w:next w:val="Normal"/>
    <w:link w:val="TitleChar"/>
    <w:uiPriority w:val="10"/>
    <w:qFormat/>
    <w:rsid w:val="00606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3B"/>
    <w:pPr>
      <w:spacing w:before="160"/>
      <w:jc w:val="center"/>
    </w:pPr>
    <w:rPr>
      <w:i/>
      <w:iCs/>
      <w:color w:val="404040" w:themeColor="text1" w:themeTint="BF"/>
    </w:rPr>
  </w:style>
  <w:style w:type="character" w:customStyle="1" w:styleId="QuoteChar">
    <w:name w:val="Quote Char"/>
    <w:basedOn w:val="DefaultParagraphFont"/>
    <w:link w:val="Quote"/>
    <w:uiPriority w:val="29"/>
    <w:rsid w:val="00606E3B"/>
    <w:rPr>
      <w:i/>
      <w:iCs/>
      <w:color w:val="404040" w:themeColor="text1" w:themeTint="BF"/>
    </w:rPr>
  </w:style>
  <w:style w:type="paragraph" w:styleId="ListParagraph">
    <w:name w:val="List Paragraph"/>
    <w:basedOn w:val="Normal"/>
    <w:uiPriority w:val="34"/>
    <w:qFormat/>
    <w:rsid w:val="00606E3B"/>
    <w:pPr>
      <w:ind w:left="720"/>
      <w:contextualSpacing/>
    </w:pPr>
  </w:style>
  <w:style w:type="character" w:styleId="IntenseEmphasis">
    <w:name w:val="Intense Emphasis"/>
    <w:basedOn w:val="DefaultParagraphFont"/>
    <w:uiPriority w:val="21"/>
    <w:qFormat/>
    <w:rsid w:val="00606E3B"/>
    <w:rPr>
      <w:i/>
      <w:iCs/>
      <w:color w:val="0F4761" w:themeColor="accent1" w:themeShade="BF"/>
    </w:rPr>
  </w:style>
  <w:style w:type="paragraph" w:styleId="IntenseQuote">
    <w:name w:val="Intense Quote"/>
    <w:basedOn w:val="Normal"/>
    <w:next w:val="Normal"/>
    <w:link w:val="IntenseQuoteChar"/>
    <w:uiPriority w:val="30"/>
    <w:qFormat/>
    <w:rsid w:val="00606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3B"/>
    <w:rPr>
      <w:i/>
      <w:iCs/>
      <w:color w:val="0F4761" w:themeColor="accent1" w:themeShade="BF"/>
    </w:rPr>
  </w:style>
  <w:style w:type="character" w:styleId="IntenseReference">
    <w:name w:val="Intense Reference"/>
    <w:basedOn w:val="DefaultParagraphFont"/>
    <w:uiPriority w:val="32"/>
    <w:qFormat/>
    <w:rsid w:val="00606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656</Words>
  <Characters>2953</Characters>
  <Application>Microsoft Office Word</Application>
  <DocSecurity>0</DocSecurity>
  <Lines>52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 Ferguson</dc:creator>
  <cp:keywords/>
  <dc:description/>
  <cp:lastModifiedBy>Rik Ferguson</cp:lastModifiedBy>
  <cp:revision>4</cp:revision>
  <dcterms:created xsi:type="dcterms:W3CDTF">2026-06-26T20:47:00Z</dcterms:created>
  <dcterms:modified xsi:type="dcterms:W3CDTF">2026-07-08T20:46:00Z</dcterms:modified>
</cp:coreProperties>
</file>