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TRUY VẤN SQL KIỂM TRA DỮ LIỆU — BỘ BUSI</w:t>
      </w:r>
    </w:p>
    <w:p>
      <w:pPr>
        <w:pBdr>
          <w:bottom w:val="single" w:color="1F3864" w:sz="6" w:space="8"/>
        </w:pBdr>
        <w:spacing w:after="300"/>
        <w:jc w:val="center"/>
      </w:pPr>
      <w:r>
        <w:rPr>
          <w:i/>
          <w:iCs/>
          <w:color w:val="444444"/>
          <w:sz w:val="22"/>
          <w:szCs w:val="22"/>
        </w:rPr>
        <w:t xml:space="preserve">Môn ADY201m — Bước 3: Truy vấn dữ liệu bằng SQL</w:t>
      </w:r>
    </w:p>
    <w:p>
      <w:pPr>
        <w:spacing w:after="120"/>
      </w:pPr>
      <w:r>
        <w:t xml:space="preserve">Tài liệu ghi lại bốn truy vấn SQL được dùng để kiểm tra chất lượng bộ dữ liệu BUSI sau khi chia train/val/test, kèm kết quả thực tế và nhận xét.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E2F3" w:val="clear"/>
            <w:tcMar>
              <w:top w:type="dxa" w:w="50"/>
              <w:left w:type="dxa" w:w="90"/>
              <w:bottom w:type="dxa" w:w="50"/>
              <w:right w:type="dxa" w:w="90"/>
            </w:tcMar>
          </w:tcPr>
          <w:p>
            <w:pPr>
              <w:jc w:val="left"/>
            </w:pPr>
            <w:r>
              <w:rPr>
                <w:b/>
                <w:bCs/>
                <w:sz w:val="19"/>
                <w:szCs w:val="19"/>
              </w:rPr>
              <w:t xml:space="preserve">Hạng mục</w:t>
            </w:r>
          </w:p>
        </w:tc>
        <w:tc>
          <w:tcPr>
            <w:tcW w:type="dxa" w:w="6400"/>
            <w:shd w:fill="D9E2F3" w:val="clear"/>
            <w:tcMar>
              <w:top w:type="dxa" w:w="50"/>
              <w:left w:type="dxa" w:w="90"/>
              <w:bottom w:type="dxa" w:w="50"/>
              <w:right w:type="dxa" w:w="90"/>
            </w:tcMar>
          </w:tcPr>
          <w:p>
            <w:pPr>
              <w:jc w:val="center"/>
            </w:pPr>
            <w:r>
              <w:rPr>
                <w:b/>
                <w:bCs/>
                <w:sz w:val="19"/>
                <w:szCs w:val="19"/>
              </w:rPr>
              <w:t xml:space="preserve">Giá trị</w:t>
            </w:r>
          </w:p>
        </w:tc>
      </w:tr>
      <w:tr>
        <w:tc>
          <w:tcPr>
            <w:tcW w:type="dxa" w:w="2600"/>
            <w:tcMar>
              <w:top w:type="dxa" w:w="50"/>
              <w:left w:type="dxa" w:w="90"/>
              <w:bottom w:type="dxa" w:w="50"/>
              <w:right w:type="dxa" w:w="90"/>
            </w:tcMar>
          </w:tcPr>
          <w:p>
            <w:pPr>
              <w:jc w:val="left"/>
            </w:pPr>
            <w:r>
              <w:rPr>
                <w:b w:val="false"/>
                <w:bCs w:val="false"/>
                <w:sz w:val="19"/>
                <w:szCs w:val="19"/>
              </w:rPr>
              <w:t xml:space="preserve">Cơ sở dữ liệu</w:t>
            </w:r>
          </w:p>
        </w:tc>
        <w:tc>
          <w:tcPr>
            <w:tcW w:type="dxa" w:w="6400"/>
            <w:tcMar>
              <w:top w:type="dxa" w:w="50"/>
              <w:left w:type="dxa" w:w="90"/>
              <w:bottom w:type="dxa" w:w="50"/>
              <w:right w:type="dxa" w:w="90"/>
            </w:tcMar>
          </w:tcPr>
          <w:p>
            <w:pPr>
              <w:jc w:val="center"/>
            </w:pPr>
            <w:r>
              <w:rPr>
                <w:b w:val="false"/>
                <w:bCs w:val="false"/>
                <w:sz w:val="19"/>
                <w:szCs w:val="19"/>
              </w:rPr>
              <w:t xml:space="preserve">C:\raw\data_BUSI\metadata.db (SQLite)</w:t>
            </w:r>
          </w:p>
        </w:tc>
      </w:tr>
      <w:tr>
        <w:tc>
          <w:tcPr>
            <w:tcW w:type="dxa" w:w="2600"/>
            <w:tcMar>
              <w:top w:type="dxa" w:w="50"/>
              <w:left w:type="dxa" w:w="90"/>
              <w:bottom w:type="dxa" w:w="50"/>
              <w:right w:type="dxa" w:w="90"/>
            </w:tcMar>
          </w:tcPr>
          <w:p>
            <w:pPr>
              <w:jc w:val="left"/>
            </w:pPr>
            <w:r>
              <w:rPr>
                <w:b w:val="false"/>
                <w:bCs w:val="false"/>
                <w:sz w:val="19"/>
                <w:szCs w:val="19"/>
              </w:rPr>
              <w:t xml:space="preserve">Bảng</w:t>
            </w:r>
          </w:p>
        </w:tc>
        <w:tc>
          <w:tcPr>
            <w:tcW w:type="dxa" w:w="6400"/>
            <w:tcMar>
              <w:top w:type="dxa" w:w="50"/>
              <w:left w:type="dxa" w:w="90"/>
              <w:bottom w:type="dxa" w:w="50"/>
              <w:right w:type="dxa" w:w="90"/>
            </w:tcMar>
          </w:tcPr>
          <w:p>
            <w:pPr>
              <w:jc w:val="center"/>
            </w:pPr>
            <w:r>
              <w:rPr>
                <w:b w:val="false"/>
                <w:bCs w:val="false"/>
                <w:sz w:val="19"/>
                <w:szCs w:val="19"/>
              </w:rPr>
              <w:t xml:space="preserve">images — mỗi dòng là một ảnh</w:t>
            </w:r>
          </w:p>
        </w:tc>
      </w:tr>
      <w:tr>
        <w:tc>
          <w:tcPr>
            <w:tcW w:type="dxa" w:w="2600"/>
            <w:tcMar>
              <w:top w:type="dxa" w:w="50"/>
              <w:left w:type="dxa" w:w="90"/>
              <w:bottom w:type="dxa" w:w="50"/>
              <w:right w:type="dxa" w:w="90"/>
            </w:tcMar>
          </w:tcPr>
          <w:p>
            <w:pPr>
              <w:jc w:val="left"/>
            </w:pPr>
            <w:r>
              <w:rPr>
                <w:b w:val="false"/>
                <w:bCs w:val="false"/>
                <w:sz w:val="19"/>
                <w:szCs w:val="19"/>
              </w:rPr>
              <w:t xml:space="preserve">Công cụ</w:t>
            </w:r>
          </w:p>
        </w:tc>
        <w:tc>
          <w:tcPr>
            <w:tcW w:type="dxa" w:w="6400"/>
            <w:tcMar>
              <w:top w:type="dxa" w:w="50"/>
              <w:left w:type="dxa" w:w="90"/>
              <w:bottom w:type="dxa" w:w="50"/>
              <w:right w:type="dxa" w:w="90"/>
            </w:tcMar>
          </w:tcPr>
          <w:p>
            <w:pPr>
              <w:jc w:val="center"/>
            </w:pPr>
            <w:r>
              <w:rPr>
                <w:b w:val="false"/>
                <w:bCs w:val="false"/>
                <w:sz w:val="19"/>
                <w:szCs w:val="19"/>
              </w:rPr>
              <w:t xml:space="preserve">DB Browser for SQLite, tab Execute SQL</w:t>
            </w:r>
          </w:p>
        </w:tc>
      </w:tr>
      <w:tr>
        <w:tc>
          <w:tcPr>
            <w:tcW w:type="dxa" w:w="2600"/>
            <w:tcMar>
              <w:top w:type="dxa" w:w="50"/>
              <w:left w:type="dxa" w:w="90"/>
              <w:bottom w:type="dxa" w:w="50"/>
              <w:right w:type="dxa" w:w="90"/>
            </w:tcMar>
          </w:tcPr>
          <w:p>
            <w:pPr>
              <w:jc w:val="left"/>
            </w:pPr>
            <w:r>
              <w:rPr>
                <w:b w:val="false"/>
                <w:bCs w:val="false"/>
                <w:sz w:val="19"/>
                <w:szCs w:val="19"/>
              </w:rPr>
              <w:t xml:space="preserve">Tổng số dòng</w:t>
            </w:r>
          </w:p>
        </w:tc>
        <w:tc>
          <w:tcPr>
            <w:tcW w:type="dxa" w:w="6400"/>
            <w:tcMar>
              <w:top w:type="dxa" w:w="50"/>
              <w:left w:type="dxa" w:w="90"/>
              <w:bottom w:type="dxa" w:w="50"/>
              <w:right w:type="dxa" w:w="90"/>
            </w:tcMar>
          </w:tcPr>
          <w:p>
            <w:pPr>
              <w:jc w:val="center"/>
            </w:pPr>
            <w:r>
              <w:rPr>
                <w:b w:val="false"/>
                <w:bCs w:val="false"/>
                <w:sz w:val="19"/>
                <w:szCs w:val="19"/>
              </w:rPr>
              <w:t xml:space="preserve">780 (778 ảnh được chia, 2 ảnh bị loại)</w:t>
            </w:r>
          </w:p>
        </w:tc>
      </w:tr>
    </w:tbl>
    <w:p>
      <w:pPr>
        <w:pStyle w:val="Heading1"/>
        <w:spacing w:after="160" w:before="320"/>
      </w:pPr>
      <w:r>
        <w:t xml:space="preserve">Truy vấn 1 — Phân bố ảnh theo lớp và theo tập</w:t>
      </w:r>
    </w:p>
    <w:p>
      <w:pPr>
        <w:spacing w:after="120"/>
      </w:pPr>
      <w:r>
        <w:t xml:space="preserve">Mục đích: kiểm tra việc chia có phân tầng đúng không, tức mỗi lớp benign, malignant, normal đều được chia theo cùng tỉ lệ 70/15/15.</w:t>
      </w:r>
    </w:p>
    <w:p>
      <w:pPr>
        <w:shd w:fill="F2F2F2" w:val="clear"/>
        <w:spacing w:after="0"/>
      </w:pPr>
      <w:r>
        <w:rPr>
          <w:rFonts w:ascii="Consolas" w:cs="Consolas" w:eastAsia="Consolas" w:hAnsi="Consolas"/>
          <w:sz w:val="18"/>
          <w:szCs w:val="18"/>
        </w:rPr>
        <w:t xml:space="preserve">SELECT class_label, split, COUNT(*) AS so_anh</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GROUP BY class_label, split</w:t>
      </w:r>
    </w:p>
    <w:p>
      <w:pPr>
        <w:shd w:fill="F2F2F2" w:val="clear"/>
        <w:spacing w:after="140"/>
      </w:pPr>
      <w:r>
        <w:rPr>
          <w:rFonts w:ascii="Consolas" w:cs="Consolas" w:eastAsia="Consolas" w:hAnsi="Consolas"/>
          <w:sz w:val="18"/>
          <w:szCs w:val="18"/>
        </w:rPr>
        <w:t xml:space="preserve">ORDER BY class_label,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D9E2F3" w:val="clear"/>
            <w:tcMar>
              <w:top w:type="dxa" w:w="50"/>
              <w:left w:type="dxa" w:w="90"/>
              <w:bottom w:type="dxa" w:w="50"/>
              <w:right w:type="dxa" w:w="90"/>
            </w:tcMar>
          </w:tcPr>
          <w:p>
            <w:pPr>
              <w:jc w:val="left"/>
            </w:pPr>
            <w:r>
              <w:rPr>
                <w:b/>
                <w:bCs/>
                <w:sz w:val="19"/>
                <w:szCs w:val="19"/>
              </w:rPr>
              <w:t xml:space="preserve">class_label</w:t>
            </w:r>
          </w:p>
        </w:tc>
        <w:tc>
          <w:tcPr>
            <w:tcW w:type="dxa" w:w="2800"/>
            <w:shd w:fill="D9E2F3" w:val="clear"/>
            <w:tcMar>
              <w:top w:type="dxa" w:w="50"/>
              <w:left w:type="dxa" w:w="90"/>
              <w:bottom w:type="dxa" w:w="50"/>
              <w:right w:type="dxa" w:w="90"/>
            </w:tcMar>
          </w:tcPr>
          <w:p>
            <w:pPr>
              <w:jc w:val="center"/>
            </w:pPr>
            <w:r>
              <w:rPr>
                <w:b/>
                <w:bCs/>
                <w:sz w:val="19"/>
                <w:szCs w:val="19"/>
              </w:rPr>
              <w:t xml:space="preserve">split</w:t>
            </w:r>
          </w:p>
        </w:tc>
        <w:tc>
          <w:tcPr>
            <w:tcW w:type="dxa" w:w="2800"/>
            <w:shd w:fill="D9E2F3" w:val="clear"/>
            <w:tcMar>
              <w:top w:type="dxa" w:w="50"/>
              <w:left w:type="dxa" w:w="90"/>
              <w:bottom w:type="dxa" w:w="50"/>
              <w:right w:type="dxa" w:w="90"/>
            </w:tcMar>
          </w:tcPr>
          <w:p>
            <w:pPr>
              <w:jc w:val="center"/>
            </w:pPr>
            <w:r>
              <w:rPr>
                <w:b/>
                <w:bCs/>
                <w:sz w:val="19"/>
                <w:szCs w:val="19"/>
              </w:rPr>
              <w:t xml:space="preserve">so_anh</w:t>
            </w:r>
          </w:p>
        </w:tc>
      </w:tr>
      <w:tr>
        <w:tc>
          <w:tcPr>
            <w:tcW w:type="dxa" w:w="3400"/>
            <w:tcMar>
              <w:top w:type="dxa" w:w="50"/>
              <w:left w:type="dxa" w:w="90"/>
              <w:bottom w:type="dxa" w:w="50"/>
              <w:right w:type="dxa" w:w="90"/>
            </w:tcMar>
          </w:tcPr>
          <w:p>
            <w:pPr>
              <w:jc w:val="left"/>
            </w:pPr>
            <w:r>
              <w:rPr>
                <w:b w:val="false"/>
                <w:bCs w:val="false"/>
                <w:sz w:val="19"/>
                <w:szCs w:val="19"/>
              </w:rPr>
              <w:t xml:space="preserve">benign</w:t>
            </w:r>
          </w:p>
        </w:tc>
        <w:tc>
          <w:tcPr>
            <w:tcW w:type="dxa" w:w="2800"/>
            <w:tcMar>
              <w:top w:type="dxa" w:w="50"/>
              <w:left w:type="dxa" w:w="90"/>
              <w:bottom w:type="dxa" w:w="50"/>
              <w:right w:type="dxa" w:w="90"/>
            </w:tcMar>
          </w:tcPr>
          <w:p>
            <w:pPr>
              <w:jc w:val="center"/>
            </w:pPr>
            <w:r>
              <w:rPr>
                <w:b w:val="false"/>
                <w:bCs w:val="false"/>
                <w:sz w:val="19"/>
                <w:szCs w:val="19"/>
              </w:rPr>
              <w:t xml:space="preserve">NULL</w:t>
            </w:r>
          </w:p>
        </w:tc>
        <w:tc>
          <w:tcPr>
            <w:tcW w:type="dxa" w:w="2800"/>
            <w:tcMar>
              <w:top w:type="dxa" w:w="50"/>
              <w:left w:type="dxa" w:w="90"/>
              <w:bottom w:type="dxa" w:w="50"/>
              <w:right w:type="dxa" w:w="90"/>
            </w:tcMar>
          </w:tcPr>
          <w:p>
            <w:pPr>
              <w:jc w:val="center"/>
            </w:pPr>
            <w:r>
              <w:rPr>
                <w:b w:val="false"/>
                <w:bCs w:val="false"/>
                <w:sz w:val="19"/>
                <w:szCs w:val="19"/>
              </w:rPr>
              <w:t xml:space="preserve">1</w:t>
            </w:r>
          </w:p>
        </w:tc>
      </w:tr>
      <w:tr>
        <w:tc>
          <w:tcPr>
            <w:tcW w:type="dxa" w:w="3400"/>
            <w:tcMar>
              <w:top w:type="dxa" w:w="50"/>
              <w:left w:type="dxa" w:w="90"/>
              <w:bottom w:type="dxa" w:w="50"/>
              <w:right w:type="dxa" w:w="90"/>
            </w:tcMar>
          </w:tcPr>
          <w:p>
            <w:pPr>
              <w:jc w:val="left"/>
            </w:pPr>
            <w:r>
              <w:rPr>
                <w:b w:val="false"/>
                <w:bCs w:val="false"/>
                <w:sz w:val="19"/>
                <w:szCs w:val="19"/>
              </w:rPr>
              <w:t xml:space="preserve">benign</w:t>
            </w:r>
          </w:p>
        </w:tc>
        <w:tc>
          <w:tcPr>
            <w:tcW w:type="dxa" w:w="2800"/>
            <w:tcMar>
              <w:top w:type="dxa" w:w="50"/>
              <w:left w:type="dxa" w:w="90"/>
              <w:bottom w:type="dxa" w:w="50"/>
              <w:right w:type="dxa" w:w="90"/>
            </w:tcMar>
          </w:tcPr>
          <w:p>
            <w:pPr>
              <w:jc w:val="center"/>
            </w:pPr>
            <w:r>
              <w:rPr>
                <w:b w:val="false"/>
                <w:bCs w:val="false"/>
                <w:sz w:val="19"/>
                <w:szCs w:val="19"/>
              </w:rPr>
              <w:t xml:space="preserve">test</w:t>
            </w:r>
          </w:p>
        </w:tc>
        <w:tc>
          <w:tcPr>
            <w:tcW w:type="dxa" w:w="2800"/>
            <w:tcMar>
              <w:top w:type="dxa" w:w="50"/>
              <w:left w:type="dxa" w:w="90"/>
              <w:bottom w:type="dxa" w:w="50"/>
              <w:right w:type="dxa" w:w="90"/>
            </w:tcMar>
          </w:tcPr>
          <w:p>
            <w:pPr>
              <w:jc w:val="center"/>
            </w:pPr>
            <w:r>
              <w:rPr>
                <w:b w:val="false"/>
                <w:bCs w:val="false"/>
                <w:sz w:val="19"/>
                <w:szCs w:val="19"/>
              </w:rPr>
              <w:t xml:space="preserve">66</w:t>
            </w:r>
          </w:p>
        </w:tc>
      </w:tr>
      <w:tr>
        <w:tc>
          <w:tcPr>
            <w:tcW w:type="dxa" w:w="3400"/>
            <w:tcMar>
              <w:top w:type="dxa" w:w="50"/>
              <w:left w:type="dxa" w:w="90"/>
              <w:bottom w:type="dxa" w:w="50"/>
              <w:right w:type="dxa" w:w="90"/>
            </w:tcMar>
          </w:tcPr>
          <w:p>
            <w:pPr>
              <w:jc w:val="left"/>
            </w:pPr>
            <w:r>
              <w:rPr>
                <w:b w:val="false"/>
                <w:bCs w:val="false"/>
                <w:sz w:val="19"/>
                <w:szCs w:val="19"/>
              </w:rPr>
              <w:t xml:space="preserve">benign</w:t>
            </w:r>
          </w:p>
        </w:tc>
        <w:tc>
          <w:tcPr>
            <w:tcW w:type="dxa" w:w="2800"/>
            <w:tcMar>
              <w:top w:type="dxa" w:w="50"/>
              <w:left w:type="dxa" w:w="90"/>
              <w:bottom w:type="dxa" w:w="50"/>
              <w:right w:type="dxa" w:w="90"/>
            </w:tcMar>
          </w:tcPr>
          <w:p>
            <w:pPr>
              <w:jc w:val="center"/>
            </w:pPr>
            <w:r>
              <w:rPr>
                <w:b w:val="false"/>
                <w:bCs w:val="false"/>
                <w:sz w:val="19"/>
                <w:szCs w:val="19"/>
              </w:rPr>
              <w:t xml:space="preserve">train</w:t>
            </w:r>
          </w:p>
        </w:tc>
        <w:tc>
          <w:tcPr>
            <w:tcW w:type="dxa" w:w="2800"/>
            <w:tcMar>
              <w:top w:type="dxa" w:w="50"/>
              <w:left w:type="dxa" w:w="90"/>
              <w:bottom w:type="dxa" w:w="50"/>
              <w:right w:type="dxa" w:w="90"/>
            </w:tcMar>
          </w:tcPr>
          <w:p>
            <w:pPr>
              <w:jc w:val="center"/>
            </w:pPr>
            <w:r>
              <w:rPr>
                <w:b w:val="false"/>
                <w:bCs w:val="false"/>
                <w:sz w:val="19"/>
                <w:szCs w:val="19"/>
              </w:rPr>
              <w:t xml:space="preserve">305</w:t>
            </w:r>
          </w:p>
        </w:tc>
      </w:tr>
      <w:tr>
        <w:tc>
          <w:tcPr>
            <w:tcW w:type="dxa" w:w="3400"/>
            <w:tcMar>
              <w:top w:type="dxa" w:w="50"/>
              <w:left w:type="dxa" w:w="90"/>
              <w:bottom w:type="dxa" w:w="50"/>
              <w:right w:type="dxa" w:w="90"/>
            </w:tcMar>
          </w:tcPr>
          <w:p>
            <w:pPr>
              <w:jc w:val="left"/>
            </w:pPr>
            <w:r>
              <w:rPr>
                <w:b w:val="false"/>
                <w:bCs w:val="false"/>
                <w:sz w:val="19"/>
                <w:szCs w:val="19"/>
              </w:rPr>
              <w:t xml:space="preserve">benign</w:t>
            </w:r>
          </w:p>
        </w:tc>
        <w:tc>
          <w:tcPr>
            <w:tcW w:type="dxa" w:w="2800"/>
            <w:tcMar>
              <w:top w:type="dxa" w:w="50"/>
              <w:left w:type="dxa" w:w="90"/>
              <w:bottom w:type="dxa" w:w="50"/>
              <w:right w:type="dxa" w:w="90"/>
            </w:tcMar>
          </w:tcPr>
          <w:p>
            <w:pPr>
              <w:jc w:val="center"/>
            </w:pPr>
            <w:r>
              <w:rPr>
                <w:b w:val="false"/>
                <w:bCs w:val="false"/>
                <w:sz w:val="19"/>
                <w:szCs w:val="19"/>
              </w:rPr>
              <w:t xml:space="preserve">val</w:t>
            </w:r>
          </w:p>
        </w:tc>
        <w:tc>
          <w:tcPr>
            <w:tcW w:type="dxa" w:w="2800"/>
            <w:tcMar>
              <w:top w:type="dxa" w:w="50"/>
              <w:left w:type="dxa" w:w="90"/>
              <w:bottom w:type="dxa" w:w="50"/>
              <w:right w:type="dxa" w:w="90"/>
            </w:tcMar>
          </w:tcPr>
          <w:p>
            <w:pPr>
              <w:jc w:val="center"/>
            </w:pPr>
            <w:r>
              <w:rPr>
                <w:b w:val="false"/>
                <w:bCs w:val="false"/>
                <w:sz w:val="19"/>
                <w:szCs w:val="19"/>
              </w:rPr>
              <w:t xml:space="preserve">65</w:t>
            </w:r>
          </w:p>
        </w:tc>
      </w:tr>
      <w:tr>
        <w:tc>
          <w:tcPr>
            <w:tcW w:type="dxa" w:w="3400"/>
            <w:tcMar>
              <w:top w:type="dxa" w:w="50"/>
              <w:left w:type="dxa" w:w="90"/>
              <w:bottom w:type="dxa" w:w="50"/>
              <w:right w:type="dxa" w:w="90"/>
            </w:tcMar>
          </w:tcPr>
          <w:p>
            <w:pPr>
              <w:jc w:val="left"/>
            </w:pPr>
            <w:r>
              <w:rPr>
                <w:b w:val="false"/>
                <w:bCs w:val="false"/>
                <w:sz w:val="19"/>
                <w:szCs w:val="19"/>
              </w:rPr>
              <w:t xml:space="preserve">malignant</w:t>
            </w:r>
          </w:p>
        </w:tc>
        <w:tc>
          <w:tcPr>
            <w:tcW w:type="dxa" w:w="2800"/>
            <w:tcMar>
              <w:top w:type="dxa" w:w="50"/>
              <w:left w:type="dxa" w:w="90"/>
              <w:bottom w:type="dxa" w:w="50"/>
              <w:right w:type="dxa" w:w="90"/>
            </w:tcMar>
          </w:tcPr>
          <w:p>
            <w:pPr>
              <w:jc w:val="center"/>
            </w:pPr>
            <w:r>
              <w:rPr>
                <w:b w:val="false"/>
                <w:bCs w:val="false"/>
                <w:sz w:val="19"/>
                <w:szCs w:val="19"/>
              </w:rPr>
              <w:t xml:space="preserve">NULL</w:t>
            </w:r>
          </w:p>
        </w:tc>
        <w:tc>
          <w:tcPr>
            <w:tcW w:type="dxa" w:w="2800"/>
            <w:tcMar>
              <w:top w:type="dxa" w:w="50"/>
              <w:left w:type="dxa" w:w="90"/>
              <w:bottom w:type="dxa" w:w="50"/>
              <w:right w:type="dxa" w:w="90"/>
            </w:tcMar>
          </w:tcPr>
          <w:p>
            <w:pPr>
              <w:jc w:val="center"/>
            </w:pPr>
            <w:r>
              <w:rPr>
                <w:b w:val="false"/>
                <w:bCs w:val="false"/>
                <w:sz w:val="19"/>
                <w:szCs w:val="19"/>
              </w:rPr>
              <w:t xml:space="preserve">1</w:t>
            </w:r>
          </w:p>
        </w:tc>
      </w:tr>
      <w:tr>
        <w:tc>
          <w:tcPr>
            <w:tcW w:type="dxa" w:w="3400"/>
            <w:tcMar>
              <w:top w:type="dxa" w:w="50"/>
              <w:left w:type="dxa" w:w="90"/>
              <w:bottom w:type="dxa" w:w="50"/>
              <w:right w:type="dxa" w:w="90"/>
            </w:tcMar>
          </w:tcPr>
          <w:p>
            <w:pPr>
              <w:jc w:val="left"/>
            </w:pPr>
            <w:r>
              <w:rPr>
                <w:b w:val="false"/>
                <w:bCs w:val="false"/>
                <w:sz w:val="19"/>
                <w:szCs w:val="19"/>
              </w:rPr>
              <w:t xml:space="preserve">malignant</w:t>
            </w:r>
          </w:p>
        </w:tc>
        <w:tc>
          <w:tcPr>
            <w:tcW w:type="dxa" w:w="2800"/>
            <w:tcMar>
              <w:top w:type="dxa" w:w="50"/>
              <w:left w:type="dxa" w:w="90"/>
              <w:bottom w:type="dxa" w:w="50"/>
              <w:right w:type="dxa" w:w="90"/>
            </w:tcMar>
          </w:tcPr>
          <w:p>
            <w:pPr>
              <w:jc w:val="center"/>
            </w:pPr>
            <w:r>
              <w:rPr>
                <w:b w:val="false"/>
                <w:bCs w:val="false"/>
                <w:sz w:val="19"/>
                <w:szCs w:val="19"/>
              </w:rPr>
              <w:t xml:space="preserve">test</w:t>
            </w:r>
          </w:p>
        </w:tc>
        <w:tc>
          <w:tcPr>
            <w:tcW w:type="dxa" w:w="2800"/>
            <w:tcMar>
              <w:top w:type="dxa" w:w="50"/>
              <w:left w:type="dxa" w:w="90"/>
              <w:bottom w:type="dxa" w:w="50"/>
              <w:right w:type="dxa" w:w="90"/>
            </w:tcMar>
          </w:tcPr>
          <w:p>
            <w:pPr>
              <w:jc w:val="center"/>
            </w:pPr>
            <w:r>
              <w:rPr>
                <w:b w:val="false"/>
                <w:bCs w:val="false"/>
                <w:sz w:val="19"/>
                <w:szCs w:val="19"/>
              </w:rPr>
              <w:t xml:space="preserve">31</w:t>
            </w:r>
          </w:p>
        </w:tc>
      </w:tr>
      <w:tr>
        <w:tc>
          <w:tcPr>
            <w:tcW w:type="dxa" w:w="3400"/>
            <w:tcMar>
              <w:top w:type="dxa" w:w="50"/>
              <w:left w:type="dxa" w:w="90"/>
              <w:bottom w:type="dxa" w:w="50"/>
              <w:right w:type="dxa" w:w="90"/>
            </w:tcMar>
          </w:tcPr>
          <w:p>
            <w:pPr>
              <w:jc w:val="left"/>
            </w:pPr>
            <w:r>
              <w:rPr>
                <w:b w:val="false"/>
                <w:bCs w:val="false"/>
                <w:sz w:val="19"/>
                <w:szCs w:val="19"/>
              </w:rPr>
              <w:t xml:space="preserve">malignant</w:t>
            </w:r>
          </w:p>
        </w:tc>
        <w:tc>
          <w:tcPr>
            <w:tcW w:type="dxa" w:w="2800"/>
            <w:tcMar>
              <w:top w:type="dxa" w:w="50"/>
              <w:left w:type="dxa" w:w="90"/>
              <w:bottom w:type="dxa" w:w="50"/>
              <w:right w:type="dxa" w:w="90"/>
            </w:tcMar>
          </w:tcPr>
          <w:p>
            <w:pPr>
              <w:jc w:val="center"/>
            </w:pPr>
            <w:r>
              <w:rPr>
                <w:b w:val="false"/>
                <w:bCs w:val="false"/>
                <w:sz w:val="19"/>
                <w:szCs w:val="19"/>
              </w:rPr>
              <w:t xml:space="preserve">train</w:t>
            </w:r>
          </w:p>
        </w:tc>
        <w:tc>
          <w:tcPr>
            <w:tcW w:type="dxa" w:w="2800"/>
            <w:tcMar>
              <w:top w:type="dxa" w:w="50"/>
              <w:left w:type="dxa" w:w="90"/>
              <w:bottom w:type="dxa" w:w="50"/>
              <w:right w:type="dxa" w:w="90"/>
            </w:tcMar>
          </w:tcPr>
          <w:p>
            <w:pPr>
              <w:jc w:val="center"/>
            </w:pPr>
            <w:r>
              <w:rPr>
                <w:b w:val="false"/>
                <w:bCs w:val="false"/>
                <w:sz w:val="19"/>
                <w:szCs w:val="19"/>
              </w:rPr>
              <w:t xml:space="preserve">146</w:t>
            </w:r>
          </w:p>
        </w:tc>
      </w:tr>
      <w:tr>
        <w:tc>
          <w:tcPr>
            <w:tcW w:type="dxa" w:w="3400"/>
            <w:tcMar>
              <w:top w:type="dxa" w:w="50"/>
              <w:left w:type="dxa" w:w="90"/>
              <w:bottom w:type="dxa" w:w="50"/>
              <w:right w:type="dxa" w:w="90"/>
            </w:tcMar>
          </w:tcPr>
          <w:p>
            <w:pPr>
              <w:jc w:val="left"/>
            </w:pPr>
            <w:r>
              <w:rPr>
                <w:b w:val="false"/>
                <w:bCs w:val="false"/>
                <w:sz w:val="19"/>
                <w:szCs w:val="19"/>
              </w:rPr>
              <w:t xml:space="preserve">malignant</w:t>
            </w:r>
          </w:p>
        </w:tc>
        <w:tc>
          <w:tcPr>
            <w:tcW w:type="dxa" w:w="2800"/>
            <w:tcMar>
              <w:top w:type="dxa" w:w="50"/>
              <w:left w:type="dxa" w:w="90"/>
              <w:bottom w:type="dxa" w:w="50"/>
              <w:right w:type="dxa" w:w="90"/>
            </w:tcMar>
          </w:tcPr>
          <w:p>
            <w:pPr>
              <w:jc w:val="center"/>
            </w:pPr>
            <w:r>
              <w:rPr>
                <w:b w:val="false"/>
                <w:bCs w:val="false"/>
                <w:sz w:val="19"/>
                <w:szCs w:val="19"/>
              </w:rPr>
              <w:t xml:space="preserve">val</w:t>
            </w:r>
          </w:p>
        </w:tc>
        <w:tc>
          <w:tcPr>
            <w:tcW w:type="dxa" w:w="2800"/>
            <w:tcMar>
              <w:top w:type="dxa" w:w="50"/>
              <w:left w:type="dxa" w:w="90"/>
              <w:bottom w:type="dxa" w:w="50"/>
              <w:right w:type="dxa" w:w="90"/>
            </w:tcMar>
          </w:tcPr>
          <w:p>
            <w:pPr>
              <w:jc w:val="center"/>
            </w:pPr>
            <w:r>
              <w:rPr>
                <w:b w:val="false"/>
                <w:bCs w:val="false"/>
                <w:sz w:val="19"/>
                <w:szCs w:val="19"/>
              </w:rPr>
              <w:t xml:space="preserve">32</w:t>
            </w:r>
          </w:p>
        </w:tc>
      </w:tr>
      <w:tr>
        <w:tc>
          <w:tcPr>
            <w:tcW w:type="dxa" w:w="3400"/>
            <w:tcMar>
              <w:top w:type="dxa" w:w="50"/>
              <w:left w:type="dxa" w:w="90"/>
              <w:bottom w:type="dxa" w:w="50"/>
              <w:right w:type="dxa" w:w="90"/>
            </w:tcMar>
          </w:tcPr>
          <w:p>
            <w:pPr>
              <w:jc w:val="left"/>
            </w:pPr>
            <w:r>
              <w:rPr>
                <w:b w:val="false"/>
                <w:bCs w:val="false"/>
                <w:sz w:val="19"/>
                <w:szCs w:val="19"/>
              </w:rPr>
              <w:t xml:space="preserve">normal</w:t>
            </w:r>
          </w:p>
        </w:tc>
        <w:tc>
          <w:tcPr>
            <w:tcW w:type="dxa" w:w="2800"/>
            <w:tcMar>
              <w:top w:type="dxa" w:w="50"/>
              <w:left w:type="dxa" w:w="90"/>
              <w:bottom w:type="dxa" w:w="50"/>
              <w:right w:type="dxa" w:w="90"/>
            </w:tcMar>
          </w:tcPr>
          <w:p>
            <w:pPr>
              <w:jc w:val="center"/>
            </w:pPr>
            <w:r>
              <w:rPr>
                <w:b w:val="false"/>
                <w:bCs w:val="false"/>
                <w:sz w:val="19"/>
                <w:szCs w:val="19"/>
              </w:rPr>
              <w:t xml:space="preserve">test</w:t>
            </w:r>
          </w:p>
        </w:tc>
        <w:tc>
          <w:tcPr>
            <w:tcW w:type="dxa" w:w="2800"/>
            <w:tcMar>
              <w:top w:type="dxa" w:w="50"/>
              <w:left w:type="dxa" w:w="90"/>
              <w:bottom w:type="dxa" w:w="50"/>
              <w:right w:type="dxa" w:w="90"/>
            </w:tcMar>
          </w:tcPr>
          <w:p>
            <w:pPr>
              <w:jc w:val="center"/>
            </w:pPr>
            <w:r>
              <w:rPr>
                <w:b w:val="false"/>
                <w:bCs w:val="false"/>
                <w:sz w:val="19"/>
                <w:szCs w:val="19"/>
              </w:rPr>
              <w:t xml:space="preserve">20</w:t>
            </w:r>
          </w:p>
        </w:tc>
      </w:tr>
      <w:tr>
        <w:tc>
          <w:tcPr>
            <w:tcW w:type="dxa" w:w="3400"/>
            <w:tcMar>
              <w:top w:type="dxa" w:w="50"/>
              <w:left w:type="dxa" w:w="90"/>
              <w:bottom w:type="dxa" w:w="50"/>
              <w:right w:type="dxa" w:w="90"/>
            </w:tcMar>
          </w:tcPr>
          <w:p>
            <w:pPr>
              <w:jc w:val="left"/>
            </w:pPr>
            <w:r>
              <w:rPr>
                <w:b w:val="false"/>
                <w:bCs w:val="false"/>
                <w:sz w:val="19"/>
                <w:szCs w:val="19"/>
              </w:rPr>
              <w:t xml:space="preserve">normal</w:t>
            </w:r>
          </w:p>
        </w:tc>
        <w:tc>
          <w:tcPr>
            <w:tcW w:type="dxa" w:w="2800"/>
            <w:tcMar>
              <w:top w:type="dxa" w:w="50"/>
              <w:left w:type="dxa" w:w="90"/>
              <w:bottom w:type="dxa" w:w="50"/>
              <w:right w:type="dxa" w:w="90"/>
            </w:tcMar>
          </w:tcPr>
          <w:p>
            <w:pPr>
              <w:jc w:val="center"/>
            </w:pPr>
            <w:r>
              <w:rPr>
                <w:b w:val="false"/>
                <w:bCs w:val="false"/>
                <w:sz w:val="19"/>
                <w:szCs w:val="19"/>
              </w:rPr>
              <w:t xml:space="preserve">train</w:t>
            </w:r>
          </w:p>
        </w:tc>
        <w:tc>
          <w:tcPr>
            <w:tcW w:type="dxa" w:w="2800"/>
            <w:tcMar>
              <w:top w:type="dxa" w:w="50"/>
              <w:left w:type="dxa" w:w="90"/>
              <w:bottom w:type="dxa" w:w="50"/>
              <w:right w:type="dxa" w:w="90"/>
            </w:tcMar>
          </w:tcPr>
          <w:p>
            <w:pPr>
              <w:jc w:val="center"/>
            </w:pPr>
            <w:r>
              <w:rPr>
                <w:b w:val="false"/>
                <w:bCs w:val="false"/>
                <w:sz w:val="19"/>
                <w:szCs w:val="19"/>
              </w:rPr>
              <w:t xml:space="preserve">93</w:t>
            </w:r>
          </w:p>
        </w:tc>
      </w:tr>
      <w:tr>
        <w:tc>
          <w:tcPr>
            <w:tcW w:type="dxa" w:w="3400"/>
            <w:tcMar>
              <w:top w:type="dxa" w:w="50"/>
              <w:left w:type="dxa" w:w="90"/>
              <w:bottom w:type="dxa" w:w="50"/>
              <w:right w:type="dxa" w:w="90"/>
            </w:tcMar>
          </w:tcPr>
          <w:p>
            <w:pPr>
              <w:jc w:val="left"/>
            </w:pPr>
            <w:r>
              <w:rPr>
                <w:b w:val="false"/>
                <w:bCs w:val="false"/>
                <w:sz w:val="19"/>
                <w:szCs w:val="19"/>
              </w:rPr>
              <w:t xml:space="preserve">normal</w:t>
            </w:r>
          </w:p>
        </w:tc>
        <w:tc>
          <w:tcPr>
            <w:tcW w:type="dxa" w:w="2800"/>
            <w:tcMar>
              <w:top w:type="dxa" w:w="50"/>
              <w:left w:type="dxa" w:w="90"/>
              <w:bottom w:type="dxa" w:w="50"/>
              <w:right w:type="dxa" w:w="90"/>
            </w:tcMar>
          </w:tcPr>
          <w:p>
            <w:pPr>
              <w:jc w:val="center"/>
            </w:pPr>
            <w:r>
              <w:rPr>
                <w:b w:val="false"/>
                <w:bCs w:val="false"/>
                <w:sz w:val="19"/>
                <w:szCs w:val="19"/>
              </w:rPr>
              <w:t xml:space="preserve">val</w:t>
            </w:r>
          </w:p>
        </w:tc>
        <w:tc>
          <w:tcPr>
            <w:tcW w:type="dxa" w:w="2800"/>
            <w:tcMar>
              <w:top w:type="dxa" w:w="50"/>
              <w:left w:type="dxa" w:w="90"/>
              <w:bottom w:type="dxa" w:w="50"/>
              <w:right w:type="dxa" w:w="90"/>
            </w:tcMar>
          </w:tcPr>
          <w:p>
            <w:pPr>
              <w:jc w:val="center"/>
            </w:pPr>
            <w:r>
              <w:rPr>
                <w:b w:val="false"/>
                <w:bCs w:val="false"/>
                <w:sz w:val="19"/>
                <w:szCs w:val="19"/>
              </w:rPr>
              <w:t xml:space="preserve">20</w:t>
            </w:r>
          </w:p>
        </w:tc>
      </w:tr>
    </w:tbl>
    <w:p>
      <w:pPr>
        <w:spacing w:after="120" w:before="140"/>
      </w:pPr>
      <w:r>
        <w:t xml:space="preserve">Nhận xét: tổng cộng train 544, val 117, test 117, tương ứng 69,9% / 15,04% / 15,04%. Mỗi lớp đều có mặt ở cả ba tập với tỉ lệ tương đương, chứng tỏ việc chia phân tầng đã hoạt động đúng. Hai dòng có split là NULL là hai ảnh trùng lặp bị loại, được xem xét ở truy vấn tiếp theo.</w:t>
      </w:r>
    </w:p>
    <w:p>
      <w:pPr>
        <w:pStyle w:val="Heading1"/>
        <w:spacing w:after="160" w:before="320"/>
      </w:pPr>
      <w:r>
        <w:t xml:space="preserve">Truy vấn 2 — Kiểm tra ảnh trùng lặp</w:t>
      </w:r>
    </w:p>
    <w:p>
      <w:pPr>
        <w:spacing w:after="120"/>
      </w:pPr>
      <w:r>
        <w:t xml:space="preserve">Mục đích: xác nhận các ảnh giống hệt nhau không lọt vào bất kỳ tập nào. Nếu một ảnh xuất hiện ở cả train và test, mô hình coi như được xem trước đáp án, khiến kết quả đánh giá cao hơn thực tế.</w:t>
      </w:r>
    </w:p>
    <w:p>
      <w:pPr>
        <w:shd w:fill="F2F2F2" w:val="clear"/>
        <w:spacing w:after="0"/>
      </w:pPr>
      <w:r>
        <w:rPr>
          <w:rFonts w:ascii="Consolas" w:cs="Consolas" w:eastAsia="Consolas" w:hAnsi="Consolas"/>
          <w:sz w:val="18"/>
          <w:szCs w:val="18"/>
        </w:rPr>
        <w:t xml:space="preserve">SELECT image_id, class_label, split</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WHERE image_hash IN (SELECT image_hash FROM images</w:t>
      </w:r>
    </w:p>
    <w:p>
      <w:pPr>
        <w:shd w:fill="F2F2F2" w:val="clear"/>
        <w:spacing w:after="140"/>
      </w:pPr>
      <w:r>
        <w:rPr>
          <w:rFonts w:ascii="Consolas" w:cs="Consolas" w:eastAsia="Consolas" w:hAnsi="Consolas"/>
          <w:sz w:val="18"/>
          <w:szCs w:val="18"/>
        </w:rPr>
        <w:t xml:space="preserve">                     GROUP BY image_hash HAVING COUNT(*) &gt;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00"/>
      </w:tblGrid>
      <w:tr>
        <w:trPr>
          <w:tblHeader/>
        </w:trPr>
        <w:tc>
          <w:tcPr>
            <w:tcW w:type="dxa" w:w="3400"/>
            <w:shd w:fill="D9E2F3" w:val="clear"/>
            <w:tcMar>
              <w:top w:type="dxa" w:w="50"/>
              <w:left w:type="dxa" w:w="90"/>
              <w:bottom w:type="dxa" w:w="50"/>
              <w:right w:type="dxa" w:w="90"/>
            </w:tcMar>
          </w:tcPr>
          <w:p>
            <w:pPr>
              <w:jc w:val="left"/>
            </w:pPr>
            <w:r>
              <w:rPr>
                <w:b/>
                <w:bCs/>
                <w:sz w:val="19"/>
                <w:szCs w:val="19"/>
              </w:rPr>
              <w:t xml:space="preserve">image_id</w:t>
            </w:r>
          </w:p>
        </w:tc>
        <w:tc>
          <w:tcPr>
            <w:tcW w:type="dxa" w:w="2800"/>
            <w:shd w:fill="D9E2F3" w:val="clear"/>
            <w:tcMar>
              <w:top w:type="dxa" w:w="50"/>
              <w:left w:type="dxa" w:w="90"/>
              <w:bottom w:type="dxa" w:w="50"/>
              <w:right w:type="dxa" w:w="90"/>
            </w:tcMar>
          </w:tcPr>
          <w:p>
            <w:pPr>
              <w:jc w:val="center"/>
            </w:pPr>
            <w:r>
              <w:rPr>
                <w:b/>
                <w:bCs/>
                <w:sz w:val="19"/>
                <w:szCs w:val="19"/>
              </w:rPr>
              <w:t xml:space="preserve">class_label</w:t>
            </w:r>
          </w:p>
        </w:tc>
        <w:tc>
          <w:tcPr>
            <w:tcW w:type="dxa" w:w="2800"/>
            <w:shd w:fill="D9E2F3" w:val="clear"/>
            <w:tcMar>
              <w:top w:type="dxa" w:w="50"/>
              <w:left w:type="dxa" w:w="90"/>
              <w:bottom w:type="dxa" w:w="50"/>
              <w:right w:type="dxa" w:w="90"/>
            </w:tcMar>
          </w:tcPr>
          <w:p>
            <w:pPr>
              <w:jc w:val="center"/>
            </w:pPr>
            <w:r>
              <w:rPr>
                <w:b/>
                <w:bCs/>
                <w:sz w:val="19"/>
                <w:szCs w:val="19"/>
              </w:rPr>
              <w:t xml:space="preserve">split</w:t>
            </w:r>
          </w:p>
        </w:tc>
      </w:tr>
      <w:tr>
        <w:tc>
          <w:tcPr>
            <w:tcW w:type="dxa" w:w="3400"/>
            <w:tcMar>
              <w:top w:type="dxa" w:w="50"/>
              <w:left w:type="dxa" w:w="90"/>
              <w:bottom w:type="dxa" w:w="50"/>
              <w:right w:type="dxa" w:w="90"/>
            </w:tcMar>
          </w:tcPr>
          <w:p>
            <w:pPr>
              <w:jc w:val="left"/>
            </w:pPr>
            <w:r>
              <w:rPr>
                <w:b w:val="false"/>
                <w:bCs w:val="false"/>
                <w:sz w:val="19"/>
                <w:szCs w:val="19"/>
              </w:rPr>
              <w:t xml:space="preserve">benign_0433</w:t>
            </w:r>
          </w:p>
        </w:tc>
        <w:tc>
          <w:tcPr>
            <w:tcW w:type="dxa" w:w="2800"/>
            <w:tcMar>
              <w:top w:type="dxa" w:w="50"/>
              <w:left w:type="dxa" w:w="90"/>
              <w:bottom w:type="dxa" w:w="50"/>
              <w:right w:type="dxa" w:w="90"/>
            </w:tcMar>
          </w:tcPr>
          <w:p>
            <w:pPr>
              <w:jc w:val="center"/>
            </w:pPr>
            <w:r>
              <w:rPr>
                <w:b w:val="false"/>
                <w:bCs w:val="false"/>
                <w:sz w:val="19"/>
                <w:szCs w:val="19"/>
              </w:rPr>
              <w:t xml:space="preserve">benign</w:t>
            </w:r>
          </w:p>
        </w:tc>
        <w:tc>
          <w:tcPr>
            <w:tcW w:type="dxa" w:w="2800"/>
            <w:tcMar>
              <w:top w:type="dxa" w:w="50"/>
              <w:left w:type="dxa" w:w="90"/>
              <w:bottom w:type="dxa" w:w="50"/>
              <w:right w:type="dxa" w:w="90"/>
            </w:tcMar>
          </w:tcPr>
          <w:p>
            <w:pPr>
              <w:jc w:val="center"/>
            </w:pPr>
            <w:r>
              <w:rPr>
                <w:b w:val="false"/>
                <w:bCs w:val="false"/>
                <w:sz w:val="19"/>
                <w:szCs w:val="19"/>
              </w:rPr>
              <w:t xml:space="preserve">NULL</w:t>
            </w:r>
          </w:p>
        </w:tc>
      </w:tr>
      <w:tr>
        <w:tc>
          <w:tcPr>
            <w:tcW w:type="dxa" w:w="3400"/>
            <w:tcMar>
              <w:top w:type="dxa" w:w="50"/>
              <w:left w:type="dxa" w:w="90"/>
              <w:bottom w:type="dxa" w:w="50"/>
              <w:right w:type="dxa" w:w="90"/>
            </w:tcMar>
          </w:tcPr>
          <w:p>
            <w:pPr>
              <w:jc w:val="left"/>
            </w:pPr>
            <w:r>
              <w:rPr>
                <w:b w:val="false"/>
                <w:bCs w:val="false"/>
                <w:sz w:val="19"/>
                <w:szCs w:val="19"/>
              </w:rPr>
              <w:t xml:space="preserve">malignant_0145</w:t>
            </w:r>
          </w:p>
        </w:tc>
        <w:tc>
          <w:tcPr>
            <w:tcW w:type="dxa" w:w="2800"/>
            <w:tcMar>
              <w:top w:type="dxa" w:w="50"/>
              <w:left w:type="dxa" w:w="90"/>
              <w:bottom w:type="dxa" w:w="50"/>
              <w:right w:type="dxa" w:w="90"/>
            </w:tcMar>
          </w:tcPr>
          <w:p>
            <w:pPr>
              <w:jc w:val="center"/>
            </w:pPr>
            <w:r>
              <w:rPr>
                <w:b w:val="false"/>
                <w:bCs w:val="false"/>
                <w:sz w:val="19"/>
                <w:szCs w:val="19"/>
              </w:rPr>
              <w:t xml:space="preserve">malignant</w:t>
            </w:r>
          </w:p>
        </w:tc>
        <w:tc>
          <w:tcPr>
            <w:tcW w:type="dxa" w:w="2800"/>
            <w:tcMar>
              <w:top w:type="dxa" w:w="50"/>
              <w:left w:type="dxa" w:w="90"/>
              <w:bottom w:type="dxa" w:w="50"/>
              <w:right w:type="dxa" w:w="90"/>
            </w:tcMar>
          </w:tcPr>
          <w:p>
            <w:pPr>
              <w:jc w:val="center"/>
            </w:pPr>
            <w:r>
              <w:rPr>
                <w:b w:val="false"/>
                <w:bCs w:val="false"/>
                <w:sz w:val="19"/>
                <w:szCs w:val="19"/>
              </w:rPr>
              <w:t xml:space="preserve">NULL</w:t>
            </w:r>
          </w:p>
        </w:tc>
      </w:tr>
    </w:tbl>
    <w:p>
      <w:pPr>
        <w:spacing w:after="120" w:before="140"/>
      </w:pPr>
      <w:r>
        <w:t xml:space="preserve">Nhận xét: hai ảnh này có cùng mã băm MD5, nghĩa là giống hệt nhau về mặt file, nhưng lại được gán hai nhãn trái ngược là lành tính và ác tính. Đây là lỗi nhãn của bộ dữ liệu gốc. Cả hai đều bị loại khỏi việc chia (split để trống) và file ảnh đã bị xóa khỏi bộ dữ liệu cuối cùng. Số ảnh mất đi là 2 trên 780, tương đương 0,26%.</w:t>
      </w:r>
    </w:p>
    <w:p>
      <w:pPr>
        <w:pStyle w:val="Heading1"/>
        <w:spacing w:after="160" w:before="320"/>
      </w:pPr>
      <w:r>
        <w:t xml:space="preserve">Truy vấn 3 — So sánh độ khó giữa ba tập</w:t>
      </w:r>
    </w:p>
    <w:p>
      <w:pPr>
        <w:spacing w:after="120"/>
      </w:pPr>
      <w:r>
        <w:t xml:space="preserve">Mục đích: kiểm tra không tập nào dễ hoặc khó hơn hẳn. Nếu tập test toàn tổn thương lớn, dễ thấy, thì điểm số sẽ cao giả tạo và không phản ánh đúng năng lực mô hình.</w:t>
      </w:r>
    </w:p>
    <w:p>
      <w:pPr>
        <w:shd w:fill="F2F2F2" w:val="clear"/>
        <w:spacing w:after="0"/>
      </w:pPr>
      <w:r>
        <w:rPr>
          <w:rFonts w:ascii="Consolas" w:cs="Consolas" w:eastAsia="Consolas" w:hAnsi="Consolas"/>
          <w:sz w:val="18"/>
          <w:szCs w:val="18"/>
        </w:rPr>
        <w:t xml:space="preserve">SELECT split,</w:t>
      </w:r>
    </w:p>
    <w:p>
      <w:pPr>
        <w:shd w:fill="F2F2F2" w:val="clear"/>
        <w:spacing w:after="0"/>
      </w:pPr>
      <w:r>
        <w:rPr>
          <w:rFonts w:ascii="Consolas" w:cs="Consolas" w:eastAsia="Consolas" w:hAnsi="Consolas"/>
          <w:sz w:val="18"/>
          <w:szCs w:val="18"/>
        </w:rPr>
        <w:t xml:space="preserve">       COUNT(*)                            AS so_anh,</w:t>
      </w:r>
    </w:p>
    <w:p>
      <w:pPr>
        <w:shd w:fill="F2F2F2" w:val="clear"/>
        <w:spacing w:after="0"/>
      </w:pPr>
      <w:r>
        <w:rPr>
          <w:rFonts w:ascii="Consolas" w:cs="Consolas" w:eastAsia="Consolas" w:hAnsi="Consolas"/>
          <w:sz w:val="18"/>
          <w:szCs w:val="18"/>
        </w:rPr>
        <w:t xml:space="preserve">       ROUND(AVG(lesion_ratio) * 100, 2)   AS ty_le_tb_pct,</w:t>
      </w:r>
    </w:p>
    <w:p>
      <w:pPr>
        <w:shd w:fill="F2F2F2" w:val="clear"/>
        <w:spacing w:after="0"/>
      </w:pPr>
      <w:r>
        <w:rPr>
          <w:rFonts w:ascii="Consolas" w:cs="Consolas" w:eastAsia="Consolas" w:hAnsi="Consolas"/>
          <w:sz w:val="18"/>
          <w:szCs w:val="18"/>
        </w:rPr>
        <w:t xml:space="preserve">       ROUND(MIN(lesion_ratio) * 100, 4)   AS nho_nhat,</w:t>
      </w:r>
    </w:p>
    <w:p>
      <w:pPr>
        <w:shd w:fill="F2F2F2" w:val="clear"/>
        <w:spacing w:after="0"/>
      </w:pPr>
      <w:r>
        <w:rPr>
          <w:rFonts w:ascii="Consolas" w:cs="Consolas" w:eastAsia="Consolas" w:hAnsi="Consolas"/>
          <w:sz w:val="18"/>
          <w:szCs w:val="18"/>
        </w:rPr>
        <w:t xml:space="preserve">       ROUND(MAX(lesion_ratio) * 100, 2)   AS lon_nhat</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WHERE split IS NOT NULL</w:t>
      </w:r>
    </w:p>
    <w:p>
      <w:pPr>
        <w:shd w:fill="F2F2F2" w:val="clear"/>
        <w:spacing w:after="140"/>
      </w:pPr>
      <w:r>
        <w:rPr>
          <w:rFonts w:ascii="Consolas" w:cs="Consolas" w:eastAsia="Consolas" w:hAnsi="Consolas"/>
          <w:sz w:val="18"/>
          <w:szCs w:val="18"/>
        </w:rPr>
        <w:t xml:space="preserve">GROUP BY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700"/>
        <w:gridCol w:w="1700"/>
      </w:tblGrid>
      <w:tr>
        <w:trPr>
          <w:tblHeader/>
        </w:trPr>
        <w:tc>
          <w:tcPr>
            <w:tcW w:type="dxa" w:w="1800"/>
            <w:shd w:fill="D9E2F3" w:val="clear"/>
            <w:tcMar>
              <w:top w:type="dxa" w:w="50"/>
              <w:left w:type="dxa" w:w="90"/>
              <w:bottom w:type="dxa" w:w="50"/>
              <w:right w:type="dxa" w:w="90"/>
            </w:tcMar>
          </w:tcPr>
          <w:p>
            <w:pPr>
              <w:jc w:val="left"/>
            </w:pPr>
            <w:r>
              <w:rPr>
                <w:b/>
                <w:bCs/>
                <w:sz w:val="19"/>
                <w:szCs w:val="19"/>
              </w:rPr>
              <w:t xml:space="preserve">split</w:t>
            </w:r>
          </w:p>
        </w:tc>
        <w:tc>
          <w:tcPr>
            <w:tcW w:type="dxa" w:w="1600"/>
            <w:shd w:fill="D9E2F3" w:val="clear"/>
            <w:tcMar>
              <w:top w:type="dxa" w:w="50"/>
              <w:left w:type="dxa" w:w="90"/>
              <w:bottom w:type="dxa" w:w="50"/>
              <w:right w:type="dxa" w:w="90"/>
            </w:tcMar>
          </w:tcPr>
          <w:p>
            <w:pPr>
              <w:jc w:val="center"/>
            </w:pPr>
            <w:r>
              <w:rPr>
                <w:b/>
                <w:bCs/>
                <w:sz w:val="19"/>
                <w:szCs w:val="19"/>
              </w:rPr>
              <w:t xml:space="preserve">so_anh</w:t>
            </w:r>
          </w:p>
        </w:tc>
        <w:tc>
          <w:tcPr>
            <w:tcW w:type="dxa" w:w="2200"/>
            <w:shd w:fill="D9E2F3" w:val="clear"/>
            <w:tcMar>
              <w:top w:type="dxa" w:w="50"/>
              <w:left w:type="dxa" w:w="90"/>
              <w:bottom w:type="dxa" w:w="50"/>
              <w:right w:type="dxa" w:w="90"/>
            </w:tcMar>
          </w:tcPr>
          <w:p>
            <w:pPr>
              <w:jc w:val="center"/>
            </w:pPr>
            <w:r>
              <w:rPr>
                <w:b/>
                <w:bCs/>
                <w:sz w:val="19"/>
                <w:szCs w:val="19"/>
              </w:rPr>
              <w:t xml:space="preserve">ty_le_tb_pct</w:t>
            </w:r>
          </w:p>
        </w:tc>
        <w:tc>
          <w:tcPr>
            <w:tcW w:type="dxa" w:w="1700"/>
            <w:shd w:fill="D9E2F3" w:val="clear"/>
            <w:tcMar>
              <w:top w:type="dxa" w:w="50"/>
              <w:left w:type="dxa" w:w="90"/>
              <w:bottom w:type="dxa" w:w="50"/>
              <w:right w:type="dxa" w:w="90"/>
            </w:tcMar>
          </w:tcPr>
          <w:p>
            <w:pPr>
              <w:jc w:val="center"/>
            </w:pPr>
            <w:r>
              <w:rPr>
                <w:b/>
                <w:bCs/>
                <w:sz w:val="19"/>
                <w:szCs w:val="19"/>
              </w:rPr>
              <w:t xml:space="preserve">nho_nhat</w:t>
            </w:r>
          </w:p>
        </w:tc>
        <w:tc>
          <w:tcPr>
            <w:tcW w:type="dxa" w:w="1700"/>
            <w:shd w:fill="D9E2F3" w:val="clear"/>
            <w:tcMar>
              <w:top w:type="dxa" w:w="50"/>
              <w:left w:type="dxa" w:w="90"/>
              <w:bottom w:type="dxa" w:w="50"/>
              <w:right w:type="dxa" w:w="90"/>
            </w:tcMar>
          </w:tcPr>
          <w:p>
            <w:pPr>
              <w:jc w:val="center"/>
            </w:pPr>
            <w:r>
              <w:rPr>
                <w:b/>
                <w:bCs/>
                <w:sz w:val="19"/>
                <w:szCs w:val="19"/>
              </w:rPr>
              <w:t xml:space="preserve">lon_nhat</w:t>
            </w:r>
          </w:p>
        </w:tc>
      </w:tr>
      <w:tr>
        <w:tc>
          <w:tcPr>
            <w:tcW w:type="dxa" w:w="1800"/>
            <w:tcMar>
              <w:top w:type="dxa" w:w="50"/>
              <w:left w:type="dxa" w:w="90"/>
              <w:bottom w:type="dxa" w:w="50"/>
              <w:right w:type="dxa" w:w="90"/>
            </w:tcMar>
          </w:tcPr>
          <w:p>
            <w:pPr>
              <w:jc w:val="left"/>
            </w:pPr>
            <w:r>
              <w:rPr>
                <w:b w:val="false"/>
                <w:bCs w:val="false"/>
                <w:sz w:val="19"/>
                <w:szCs w:val="19"/>
              </w:rPr>
              <w:t xml:space="preserve">train</w:t>
            </w:r>
          </w:p>
        </w:tc>
        <w:tc>
          <w:tcPr>
            <w:tcW w:type="dxa" w:w="1600"/>
            <w:tcMar>
              <w:top w:type="dxa" w:w="50"/>
              <w:left w:type="dxa" w:w="90"/>
              <w:bottom w:type="dxa" w:w="50"/>
              <w:right w:type="dxa" w:w="90"/>
            </w:tcMar>
          </w:tcPr>
          <w:p>
            <w:pPr>
              <w:jc w:val="center"/>
            </w:pPr>
            <w:r>
              <w:rPr>
                <w:b w:val="false"/>
                <w:bCs w:val="false"/>
                <w:sz w:val="19"/>
                <w:szCs w:val="19"/>
              </w:rPr>
              <w:t xml:space="preserve">544</w:t>
            </w:r>
          </w:p>
        </w:tc>
        <w:tc>
          <w:tcPr>
            <w:tcW w:type="dxa" w:w="2200"/>
            <w:tcMar>
              <w:top w:type="dxa" w:w="50"/>
              <w:left w:type="dxa" w:w="90"/>
              <w:bottom w:type="dxa" w:w="50"/>
              <w:right w:type="dxa" w:w="90"/>
            </w:tcMar>
          </w:tcPr>
          <w:p>
            <w:pPr>
              <w:jc w:val="center"/>
            </w:pPr>
            <w:r>
              <w:rPr>
                <w:b w:val="false"/>
                <w:bCs w:val="false"/>
                <w:sz w:val="19"/>
                <w:szCs w:val="19"/>
              </w:rPr>
              <w:t xml:space="preserve">7,67</w:t>
            </w:r>
          </w:p>
        </w:tc>
        <w:tc>
          <w:tcPr>
            <w:tcW w:type="dxa" w:w="1700"/>
            <w:tcMar>
              <w:top w:type="dxa" w:w="50"/>
              <w:left w:type="dxa" w:w="90"/>
              <w:bottom w:type="dxa" w:w="50"/>
              <w:right w:type="dxa" w:w="90"/>
            </w:tcMar>
          </w:tcPr>
          <w:p>
            <w:pPr>
              <w:jc w:val="center"/>
            </w:pPr>
            <w:r>
              <w:rPr>
                <w:b w:val="false"/>
                <w:bCs w:val="false"/>
                <w:sz w:val="19"/>
                <w:szCs w:val="19"/>
              </w:rPr>
              <w:t xml:space="preserve">0,0</w:t>
            </w:r>
          </w:p>
        </w:tc>
        <w:tc>
          <w:tcPr>
            <w:tcW w:type="dxa" w:w="1700"/>
            <w:tcMar>
              <w:top w:type="dxa" w:w="50"/>
              <w:left w:type="dxa" w:w="90"/>
              <w:bottom w:type="dxa" w:w="50"/>
              <w:right w:type="dxa" w:w="90"/>
            </w:tcMar>
          </w:tcPr>
          <w:p>
            <w:pPr>
              <w:jc w:val="center"/>
            </w:pPr>
            <w:r>
              <w:rPr>
                <w:b w:val="false"/>
                <w:bCs w:val="false"/>
                <w:sz w:val="19"/>
                <w:szCs w:val="19"/>
              </w:rPr>
              <w:t xml:space="preserve">51,30</w:t>
            </w:r>
          </w:p>
        </w:tc>
      </w:tr>
      <w:tr>
        <w:tc>
          <w:tcPr>
            <w:tcW w:type="dxa" w:w="1800"/>
            <w:tcMar>
              <w:top w:type="dxa" w:w="50"/>
              <w:left w:type="dxa" w:w="90"/>
              <w:bottom w:type="dxa" w:w="50"/>
              <w:right w:type="dxa" w:w="90"/>
            </w:tcMar>
          </w:tcPr>
          <w:p>
            <w:pPr>
              <w:jc w:val="left"/>
            </w:pPr>
            <w:r>
              <w:rPr>
                <w:b w:val="false"/>
                <w:bCs w:val="false"/>
                <w:sz w:val="19"/>
                <w:szCs w:val="19"/>
              </w:rPr>
              <w:t xml:space="preserve">val</w:t>
            </w:r>
          </w:p>
        </w:tc>
        <w:tc>
          <w:tcPr>
            <w:tcW w:type="dxa" w:w="1600"/>
            <w:tcMar>
              <w:top w:type="dxa" w:w="50"/>
              <w:left w:type="dxa" w:w="90"/>
              <w:bottom w:type="dxa" w:w="50"/>
              <w:right w:type="dxa" w:w="90"/>
            </w:tcMar>
          </w:tcPr>
          <w:p>
            <w:pPr>
              <w:jc w:val="center"/>
            </w:pPr>
            <w:r>
              <w:rPr>
                <w:b w:val="false"/>
                <w:bCs w:val="false"/>
                <w:sz w:val="19"/>
                <w:szCs w:val="19"/>
              </w:rPr>
              <w:t xml:space="preserve">117</w:t>
            </w:r>
          </w:p>
        </w:tc>
        <w:tc>
          <w:tcPr>
            <w:tcW w:type="dxa" w:w="2200"/>
            <w:tcMar>
              <w:top w:type="dxa" w:w="50"/>
              <w:left w:type="dxa" w:w="90"/>
              <w:bottom w:type="dxa" w:w="50"/>
              <w:right w:type="dxa" w:w="90"/>
            </w:tcMar>
          </w:tcPr>
          <w:p>
            <w:pPr>
              <w:jc w:val="center"/>
            </w:pPr>
            <w:r>
              <w:rPr>
                <w:b w:val="false"/>
                <w:bCs w:val="false"/>
                <w:sz w:val="19"/>
                <w:szCs w:val="19"/>
              </w:rPr>
              <w:t xml:space="preserve">8,04</w:t>
            </w:r>
          </w:p>
        </w:tc>
        <w:tc>
          <w:tcPr>
            <w:tcW w:type="dxa" w:w="1700"/>
            <w:tcMar>
              <w:top w:type="dxa" w:w="50"/>
              <w:left w:type="dxa" w:w="90"/>
              <w:bottom w:type="dxa" w:w="50"/>
              <w:right w:type="dxa" w:w="90"/>
            </w:tcMar>
          </w:tcPr>
          <w:p>
            <w:pPr>
              <w:jc w:val="center"/>
            </w:pPr>
            <w:r>
              <w:rPr>
                <w:b w:val="false"/>
                <w:bCs w:val="false"/>
                <w:sz w:val="19"/>
                <w:szCs w:val="19"/>
              </w:rPr>
              <w:t xml:space="preserve">0,0</w:t>
            </w:r>
          </w:p>
        </w:tc>
        <w:tc>
          <w:tcPr>
            <w:tcW w:type="dxa" w:w="1700"/>
            <w:tcMar>
              <w:top w:type="dxa" w:w="50"/>
              <w:left w:type="dxa" w:w="90"/>
              <w:bottom w:type="dxa" w:w="50"/>
              <w:right w:type="dxa" w:w="90"/>
            </w:tcMar>
          </w:tcPr>
          <w:p>
            <w:pPr>
              <w:jc w:val="center"/>
            </w:pPr>
            <w:r>
              <w:rPr>
                <w:b w:val="false"/>
                <w:bCs w:val="false"/>
                <w:sz w:val="19"/>
                <w:szCs w:val="19"/>
              </w:rPr>
              <w:t xml:space="preserve">44,85</w:t>
            </w:r>
          </w:p>
        </w:tc>
      </w:tr>
      <w:tr>
        <w:tc>
          <w:tcPr>
            <w:tcW w:type="dxa" w:w="1800"/>
            <w:tcMar>
              <w:top w:type="dxa" w:w="50"/>
              <w:left w:type="dxa" w:w="90"/>
              <w:bottom w:type="dxa" w:w="50"/>
              <w:right w:type="dxa" w:w="90"/>
            </w:tcMar>
          </w:tcPr>
          <w:p>
            <w:pPr>
              <w:jc w:val="left"/>
            </w:pPr>
            <w:r>
              <w:rPr>
                <w:b w:val="false"/>
                <w:bCs w:val="false"/>
                <w:sz w:val="19"/>
                <w:szCs w:val="19"/>
              </w:rPr>
              <w:t xml:space="preserve">test</w:t>
            </w:r>
          </w:p>
        </w:tc>
        <w:tc>
          <w:tcPr>
            <w:tcW w:type="dxa" w:w="1600"/>
            <w:tcMar>
              <w:top w:type="dxa" w:w="50"/>
              <w:left w:type="dxa" w:w="90"/>
              <w:bottom w:type="dxa" w:w="50"/>
              <w:right w:type="dxa" w:w="90"/>
            </w:tcMar>
          </w:tcPr>
          <w:p>
            <w:pPr>
              <w:jc w:val="center"/>
            </w:pPr>
            <w:r>
              <w:rPr>
                <w:b w:val="false"/>
                <w:bCs w:val="false"/>
                <w:sz w:val="19"/>
                <w:szCs w:val="19"/>
              </w:rPr>
              <w:t xml:space="preserve">117</w:t>
            </w:r>
          </w:p>
        </w:tc>
        <w:tc>
          <w:tcPr>
            <w:tcW w:type="dxa" w:w="2200"/>
            <w:tcMar>
              <w:top w:type="dxa" w:w="50"/>
              <w:left w:type="dxa" w:w="90"/>
              <w:bottom w:type="dxa" w:w="50"/>
              <w:right w:type="dxa" w:w="90"/>
            </w:tcMar>
          </w:tcPr>
          <w:p>
            <w:pPr>
              <w:jc w:val="center"/>
            </w:pPr>
            <w:r>
              <w:rPr>
                <w:b w:val="false"/>
                <w:bCs w:val="false"/>
                <w:sz w:val="19"/>
                <w:szCs w:val="19"/>
              </w:rPr>
              <w:t xml:space="preserve">8,43</w:t>
            </w:r>
          </w:p>
        </w:tc>
        <w:tc>
          <w:tcPr>
            <w:tcW w:type="dxa" w:w="1700"/>
            <w:tcMar>
              <w:top w:type="dxa" w:w="50"/>
              <w:left w:type="dxa" w:w="90"/>
              <w:bottom w:type="dxa" w:w="50"/>
              <w:right w:type="dxa" w:w="90"/>
            </w:tcMar>
          </w:tcPr>
          <w:p>
            <w:pPr>
              <w:jc w:val="center"/>
            </w:pPr>
            <w:r>
              <w:rPr>
                <w:b w:val="false"/>
                <w:bCs w:val="false"/>
                <w:sz w:val="19"/>
                <w:szCs w:val="19"/>
              </w:rPr>
              <w:t xml:space="preserve">0,0</w:t>
            </w:r>
          </w:p>
        </w:tc>
        <w:tc>
          <w:tcPr>
            <w:tcW w:type="dxa" w:w="1700"/>
            <w:tcMar>
              <w:top w:type="dxa" w:w="50"/>
              <w:left w:type="dxa" w:w="90"/>
              <w:bottom w:type="dxa" w:w="50"/>
              <w:right w:type="dxa" w:w="90"/>
            </w:tcMar>
          </w:tcPr>
          <w:p>
            <w:pPr>
              <w:jc w:val="center"/>
            </w:pPr>
            <w:r>
              <w:rPr>
                <w:b w:val="false"/>
                <w:bCs w:val="false"/>
                <w:sz w:val="19"/>
                <w:szCs w:val="19"/>
              </w:rPr>
              <w:t xml:space="preserve">56,29</w:t>
            </w:r>
          </w:p>
        </w:tc>
      </w:tr>
    </w:tbl>
    <w:p>
      <w:pPr>
        <w:spacing w:after="120" w:before="140"/>
      </w:pPr>
      <w:r>
        <w:t xml:space="preserve">Nhận xét: tỉ lệ diện tích tổn thương trung bình của ba tập chênh nhau chưa tới một điểm phần trăm (7,67% – 8,43%), cho thấy độ khó tương đương. Giá trị nhỏ nhất bằng 0 ở cả ba tập là do 133 ảnh normal không có tổn thương, hoàn toàn đúng như thiết kế. Giá trị lớn nhất dao động từ 44,85% đến 56,29%, tức tập nào cũng có những ca tổn thương chiếm hơn nửa khung ảnh.</w:t>
      </w:r>
    </w:p>
    <w:p>
      <w:pPr>
        <w:pStyle w:val="Heading1"/>
        <w:spacing w:after="160" w:before="320"/>
      </w:pPr>
      <w:r>
        <w:t xml:space="preserve">Truy vấn 4 — Mười ảnh khó nhất trong tập train</w:t>
      </w:r>
    </w:p>
    <w:p>
      <w:pPr>
        <w:spacing w:after="120"/>
      </w:pPr>
      <w:r>
        <w:t xml:space="preserve">Mục đích: tìm những ảnh có độ tương phản thấp nhất, tức tổn thương gần như chìm vào nền. Đây là nhóm ảnh mô hình dễ bỏ sót, và là dữ liệu đầu vào cho phần hồi quy dự đoán điểm Dice ở Bước 6.</w:t>
      </w:r>
    </w:p>
    <w:p>
      <w:pPr>
        <w:shd w:fill="F2F2F2" w:val="clear"/>
        <w:spacing w:after="0"/>
      </w:pPr>
      <w:r>
        <w:rPr>
          <w:rFonts w:ascii="Consolas" w:cs="Consolas" w:eastAsia="Consolas" w:hAnsi="Consolas"/>
          <w:sz w:val="18"/>
          <w:szCs w:val="18"/>
        </w:rPr>
        <w:t xml:space="preserve">SELECT image_id, contrast, edge_sharpness, lesion_ratio</w:t>
      </w:r>
    </w:p>
    <w:p>
      <w:pPr>
        <w:shd w:fill="F2F2F2" w:val="clear"/>
        <w:spacing w:after="0"/>
      </w:pPr>
      <w:r>
        <w:rPr>
          <w:rFonts w:ascii="Consolas" w:cs="Consolas" w:eastAsia="Consolas" w:hAnsi="Consolas"/>
          <w:sz w:val="18"/>
          <w:szCs w:val="18"/>
        </w:rPr>
        <w:t xml:space="preserve">FROM images</w:t>
      </w:r>
    </w:p>
    <w:p>
      <w:pPr>
        <w:shd w:fill="F2F2F2" w:val="clear"/>
        <w:spacing w:after="0"/>
      </w:pPr>
      <w:r>
        <w:rPr>
          <w:rFonts w:ascii="Consolas" w:cs="Consolas" w:eastAsia="Consolas" w:hAnsi="Consolas"/>
          <w:sz w:val="18"/>
          <w:szCs w:val="18"/>
        </w:rPr>
        <w:t xml:space="preserve">WHERE split = 'train' AND contrast IS NOT NULL</w:t>
      </w:r>
    </w:p>
    <w:p>
      <w:pPr>
        <w:shd w:fill="F2F2F2" w:val="clear"/>
        <w:spacing w:after="0"/>
      </w:pPr>
      <w:r>
        <w:rPr>
          <w:rFonts w:ascii="Consolas" w:cs="Consolas" w:eastAsia="Consolas" w:hAnsi="Consolas"/>
          <w:sz w:val="18"/>
          <w:szCs w:val="18"/>
        </w:rPr>
        <w:t xml:space="preserve">ORDER BY contrast ASC</w:t>
      </w:r>
    </w:p>
    <w:p>
      <w:pPr>
        <w:shd w:fill="F2F2F2" w:val="clear"/>
        <w:spacing w:after="140"/>
      </w:pPr>
      <w:r>
        <w:rPr>
          <w:rFonts w:ascii="Consolas" w:cs="Consolas" w:eastAsia="Consolas" w:hAnsi="Consolas"/>
          <w:sz w:val="18"/>
          <w:szCs w:val="18"/>
        </w:rPr>
        <w:t xml:space="preserve">LIMIT 10;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200"/>
        <w:gridCol w:w="2000"/>
      </w:tblGrid>
      <w:tr>
        <w:trPr>
          <w:tblHeader/>
        </w:trPr>
        <w:tc>
          <w:tcPr>
            <w:tcW w:type="dxa" w:w="2700"/>
            <w:shd w:fill="D9E2F3" w:val="clear"/>
            <w:tcMar>
              <w:top w:type="dxa" w:w="50"/>
              <w:left w:type="dxa" w:w="90"/>
              <w:bottom w:type="dxa" w:w="50"/>
              <w:right w:type="dxa" w:w="90"/>
            </w:tcMar>
          </w:tcPr>
          <w:p>
            <w:pPr>
              <w:jc w:val="left"/>
            </w:pPr>
            <w:r>
              <w:rPr>
                <w:b/>
                <w:bCs/>
                <w:sz w:val="19"/>
                <w:szCs w:val="19"/>
              </w:rPr>
              <w:t xml:space="preserve">image_id</w:t>
            </w:r>
          </w:p>
        </w:tc>
        <w:tc>
          <w:tcPr>
            <w:tcW w:type="dxa" w:w="2100"/>
            <w:shd w:fill="D9E2F3" w:val="clear"/>
            <w:tcMar>
              <w:top w:type="dxa" w:w="50"/>
              <w:left w:type="dxa" w:w="90"/>
              <w:bottom w:type="dxa" w:w="50"/>
              <w:right w:type="dxa" w:w="90"/>
            </w:tcMar>
          </w:tcPr>
          <w:p>
            <w:pPr>
              <w:jc w:val="center"/>
            </w:pPr>
            <w:r>
              <w:rPr>
                <w:b/>
                <w:bCs/>
                <w:sz w:val="19"/>
                <w:szCs w:val="19"/>
              </w:rPr>
              <w:t xml:space="preserve">contrast</w:t>
            </w:r>
          </w:p>
        </w:tc>
        <w:tc>
          <w:tcPr>
            <w:tcW w:type="dxa" w:w="2200"/>
            <w:shd w:fill="D9E2F3" w:val="clear"/>
            <w:tcMar>
              <w:top w:type="dxa" w:w="50"/>
              <w:left w:type="dxa" w:w="90"/>
              <w:bottom w:type="dxa" w:w="50"/>
              <w:right w:type="dxa" w:w="90"/>
            </w:tcMar>
          </w:tcPr>
          <w:p>
            <w:pPr>
              <w:jc w:val="center"/>
            </w:pPr>
            <w:r>
              <w:rPr>
                <w:b/>
                <w:bCs/>
                <w:sz w:val="19"/>
                <w:szCs w:val="19"/>
              </w:rPr>
              <w:t xml:space="preserve">edge_sharpness</w:t>
            </w:r>
          </w:p>
        </w:tc>
        <w:tc>
          <w:tcPr>
            <w:tcW w:type="dxa" w:w="2000"/>
            <w:shd w:fill="D9E2F3" w:val="clear"/>
            <w:tcMar>
              <w:top w:type="dxa" w:w="50"/>
              <w:left w:type="dxa" w:w="90"/>
              <w:bottom w:type="dxa" w:w="50"/>
              <w:right w:type="dxa" w:w="90"/>
            </w:tcMar>
          </w:tcPr>
          <w:p>
            <w:pPr>
              <w:jc w:val="center"/>
            </w:pPr>
            <w:r>
              <w:rPr>
                <w:b/>
                <w:bCs/>
                <w:sz w:val="19"/>
                <w:szCs w:val="19"/>
              </w:rPr>
              <w:t xml:space="preserve">lesion_ratio</w:t>
            </w:r>
          </w:p>
        </w:tc>
      </w:tr>
      <w:tr>
        <w:tc>
          <w:tcPr>
            <w:tcW w:type="dxa" w:w="2700"/>
            <w:tcMar>
              <w:top w:type="dxa" w:w="50"/>
              <w:left w:type="dxa" w:w="90"/>
              <w:bottom w:type="dxa" w:w="50"/>
              <w:right w:type="dxa" w:w="90"/>
            </w:tcMar>
          </w:tcPr>
          <w:p>
            <w:pPr>
              <w:jc w:val="left"/>
            </w:pPr>
            <w:r>
              <w:rPr>
                <w:b w:val="false"/>
                <w:bCs w:val="false"/>
                <w:sz w:val="19"/>
                <w:szCs w:val="19"/>
              </w:rPr>
              <w:t xml:space="preserve">benign_0416</w:t>
            </w:r>
          </w:p>
        </w:tc>
        <w:tc>
          <w:tcPr>
            <w:tcW w:type="dxa" w:w="2100"/>
            <w:tcMar>
              <w:top w:type="dxa" w:w="50"/>
              <w:left w:type="dxa" w:w="90"/>
              <w:bottom w:type="dxa" w:w="50"/>
              <w:right w:type="dxa" w:w="90"/>
            </w:tcMar>
          </w:tcPr>
          <w:p>
            <w:pPr>
              <w:jc w:val="center"/>
            </w:pPr>
            <w:r>
              <w:rPr>
                <w:b w:val="false"/>
                <w:bCs w:val="false"/>
                <w:sz w:val="19"/>
                <w:szCs w:val="19"/>
              </w:rPr>
              <w:t xml:space="preserve">0,00082</w:t>
            </w:r>
          </w:p>
        </w:tc>
        <w:tc>
          <w:tcPr>
            <w:tcW w:type="dxa" w:w="2200"/>
            <w:tcMar>
              <w:top w:type="dxa" w:w="50"/>
              <w:left w:type="dxa" w:w="90"/>
              <w:bottom w:type="dxa" w:w="50"/>
              <w:right w:type="dxa" w:w="90"/>
            </w:tcMar>
          </w:tcPr>
          <w:p>
            <w:pPr>
              <w:jc w:val="center"/>
            </w:pPr>
            <w:r>
              <w:rPr>
                <w:b w:val="false"/>
                <w:bCs w:val="false"/>
                <w:sz w:val="19"/>
                <w:szCs w:val="19"/>
              </w:rPr>
              <w:t xml:space="preserve">67,83</w:t>
            </w:r>
          </w:p>
        </w:tc>
        <w:tc>
          <w:tcPr>
            <w:tcW w:type="dxa" w:w="2000"/>
            <w:tcMar>
              <w:top w:type="dxa" w:w="50"/>
              <w:left w:type="dxa" w:w="90"/>
              <w:bottom w:type="dxa" w:w="50"/>
              <w:right w:type="dxa" w:w="90"/>
            </w:tcMar>
          </w:tcPr>
          <w:p>
            <w:pPr>
              <w:jc w:val="center"/>
            </w:pPr>
            <w:r>
              <w:rPr>
                <w:b w:val="false"/>
                <w:bCs w:val="false"/>
                <w:sz w:val="19"/>
                <w:szCs w:val="19"/>
              </w:rPr>
              <w:t xml:space="preserve">0,0299</w:t>
            </w:r>
          </w:p>
        </w:tc>
      </w:tr>
      <w:tr>
        <w:tc>
          <w:tcPr>
            <w:tcW w:type="dxa" w:w="2700"/>
            <w:tcMar>
              <w:top w:type="dxa" w:w="50"/>
              <w:left w:type="dxa" w:w="90"/>
              <w:bottom w:type="dxa" w:w="50"/>
              <w:right w:type="dxa" w:w="90"/>
            </w:tcMar>
          </w:tcPr>
          <w:p>
            <w:pPr>
              <w:jc w:val="left"/>
            </w:pPr>
            <w:r>
              <w:rPr>
                <w:b w:val="false"/>
                <w:bCs w:val="false"/>
                <w:sz w:val="19"/>
                <w:szCs w:val="19"/>
              </w:rPr>
              <w:t xml:space="preserve">benign_0061</w:t>
            </w:r>
          </w:p>
        </w:tc>
        <w:tc>
          <w:tcPr>
            <w:tcW w:type="dxa" w:w="2100"/>
            <w:tcMar>
              <w:top w:type="dxa" w:w="50"/>
              <w:left w:type="dxa" w:w="90"/>
              <w:bottom w:type="dxa" w:w="50"/>
              <w:right w:type="dxa" w:w="90"/>
            </w:tcMar>
          </w:tcPr>
          <w:p>
            <w:pPr>
              <w:jc w:val="center"/>
            </w:pPr>
            <w:r>
              <w:rPr>
                <w:b w:val="false"/>
                <w:bCs w:val="false"/>
                <w:sz w:val="19"/>
                <w:szCs w:val="19"/>
              </w:rPr>
              <w:t xml:space="preserve">0,00200</w:t>
            </w:r>
          </w:p>
        </w:tc>
        <w:tc>
          <w:tcPr>
            <w:tcW w:type="dxa" w:w="2200"/>
            <w:tcMar>
              <w:top w:type="dxa" w:w="50"/>
              <w:left w:type="dxa" w:w="90"/>
              <w:bottom w:type="dxa" w:w="50"/>
              <w:right w:type="dxa" w:w="90"/>
            </w:tcMar>
          </w:tcPr>
          <w:p>
            <w:pPr>
              <w:jc w:val="center"/>
            </w:pPr>
            <w:r>
              <w:rPr>
                <w:b w:val="false"/>
                <w:bCs w:val="false"/>
                <w:sz w:val="19"/>
                <w:szCs w:val="19"/>
              </w:rPr>
              <w:t xml:space="preserve">36,25</w:t>
            </w:r>
          </w:p>
        </w:tc>
        <w:tc>
          <w:tcPr>
            <w:tcW w:type="dxa" w:w="2000"/>
            <w:tcMar>
              <w:top w:type="dxa" w:w="50"/>
              <w:left w:type="dxa" w:w="90"/>
              <w:bottom w:type="dxa" w:w="50"/>
              <w:right w:type="dxa" w:w="90"/>
            </w:tcMar>
          </w:tcPr>
          <w:p>
            <w:pPr>
              <w:jc w:val="center"/>
            </w:pPr>
            <w:r>
              <w:rPr>
                <w:b w:val="false"/>
                <w:bCs w:val="false"/>
                <w:sz w:val="19"/>
                <w:szCs w:val="19"/>
              </w:rPr>
              <w:t xml:space="preserve">0,0430</w:t>
            </w:r>
          </w:p>
        </w:tc>
      </w:tr>
      <w:tr>
        <w:tc>
          <w:tcPr>
            <w:tcW w:type="dxa" w:w="2700"/>
            <w:tcMar>
              <w:top w:type="dxa" w:w="50"/>
              <w:left w:type="dxa" w:w="90"/>
              <w:bottom w:type="dxa" w:w="50"/>
              <w:right w:type="dxa" w:w="90"/>
            </w:tcMar>
          </w:tcPr>
          <w:p>
            <w:pPr>
              <w:jc w:val="left"/>
            </w:pPr>
            <w:r>
              <w:rPr>
                <w:b w:val="false"/>
                <w:bCs w:val="false"/>
                <w:sz w:val="19"/>
                <w:szCs w:val="19"/>
              </w:rPr>
              <w:t xml:space="preserve">benign_0207</w:t>
            </w:r>
          </w:p>
        </w:tc>
        <w:tc>
          <w:tcPr>
            <w:tcW w:type="dxa" w:w="2100"/>
            <w:tcMar>
              <w:top w:type="dxa" w:w="50"/>
              <w:left w:type="dxa" w:w="90"/>
              <w:bottom w:type="dxa" w:w="50"/>
              <w:right w:type="dxa" w:w="90"/>
            </w:tcMar>
          </w:tcPr>
          <w:p>
            <w:pPr>
              <w:jc w:val="center"/>
            </w:pPr>
            <w:r>
              <w:rPr>
                <w:b w:val="false"/>
                <w:bCs w:val="false"/>
                <w:sz w:val="19"/>
                <w:szCs w:val="19"/>
              </w:rPr>
              <w:t xml:space="preserve">0,00752</w:t>
            </w:r>
          </w:p>
        </w:tc>
        <w:tc>
          <w:tcPr>
            <w:tcW w:type="dxa" w:w="2200"/>
            <w:tcMar>
              <w:top w:type="dxa" w:w="50"/>
              <w:left w:type="dxa" w:w="90"/>
              <w:bottom w:type="dxa" w:w="50"/>
              <w:right w:type="dxa" w:w="90"/>
            </w:tcMar>
          </w:tcPr>
          <w:p>
            <w:pPr>
              <w:jc w:val="center"/>
            </w:pPr>
            <w:r>
              <w:rPr>
                <w:b w:val="false"/>
                <w:bCs w:val="false"/>
                <w:sz w:val="19"/>
                <w:szCs w:val="19"/>
              </w:rPr>
              <w:t xml:space="preserve">59,84</w:t>
            </w:r>
          </w:p>
        </w:tc>
        <w:tc>
          <w:tcPr>
            <w:tcW w:type="dxa" w:w="2000"/>
            <w:tcMar>
              <w:top w:type="dxa" w:w="50"/>
              <w:left w:type="dxa" w:w="90"/>
              <w:bottom w:type="dxa" w:w="50"/>
              <w:right w:type="dxa" w:w="90"/>
            </w:tcMar>
          </w:tcPr>
          <w:p>
            <w:pPr>
              <w:jc w:val="center"/>
            </w:pPr>
            <w:r>
              <w:rPr>
                <w:b w:val="false"/>
                <w:bCs w:val="false"/>
                <w:sz w:val="19"/>
                <w:szCs w:val="19"/>
              </w:rPr>
              <w:t xml:space="preserve">0,1230</w:t>
            </w:r>
          </w:p>
        </w:tc>
      </w:tr>
      <w:tr>
        <w:tc>
          <w:tcPr>
            <w:tcW w:type="dxa" w:w="2700"/>
            <w:tcMar>
              <w:top w:type="dxa" w:w="50"/>
              <w:left w:type="dxa" w:w="90"/>
              <w:bottom w:type="dxa" w:w="50"/>
              <w:right w:type="dxa" w:w="90"/>
            </w:tcMar>
          </w:tcPr>
          <w:p>
            <w:pPr>
              <w:jc w:val="left"/>
            </w:pPr>
            <w:r>
              <w:rPr>
                <w:b w:val="false"/>
                <w:bCs w:val="false"/>
                <w:sz w:val="19"/>
                <w:szCs w:val="19"/>
              </w:rPr>
              <w:t xml:space="preserve">benign_0114</w:t>
            </w:r>
          </w:p>
        </w:tc>
        <w:tc>
          <w:tcPr>
            <w:tcW w:type="dxa" w:w="2100"/>
            <w:tcMar>
              <w:top w:type="dxa" w:w="50"/>
              <w:left w:type="dxa" w:w="90"/>
              <w:bottom w:type="dxa" w:w="50"/>
              <w:right w:type="dxa" w:w="90"/>
            </w:tcMar>
          </w:tcPr>
          <w:p>
            <w:pPr>
              <w:jc w:val="center"/>
            </w:pPr>
            <w:r>
              <w:rPr>
                <w:b w:val="false"/>
                <w:bCs w:val="false"/>
                <w:sz w:val="19"/>
                <w:szCs w:val="19"/>
              </w:rPr>
              <w:t xml:space="preserve">0,00919</w:t>
            </w:r>
          </w:p>
        </w:tc>
        <w:tc>
          <w:tcPr>
            <w:tcW w:type="dxa" w:w="2200"/>
            <w:tcMar>
              <w:top w:type="dxa" w:w="50"/>
              <w:left w:type="dxa" w:w="90"/>
              <w:bottom w:type="dxa" w:w="50"/>
              <w:right w:type="dxa" w:w="90"/>
            </w:tcMar>
          </w:tcPr>
          <w:p>
            <w:pPr>
              <w:jc w:val="center"/>
            </w:pPr>
            <w:r>
              <w:rPr>
                <w:b w:val="false"/>
                <w:bCs w:val="false"/>
                <w:sz w:val="19"/>
                <w:szCs w:val="19"/>
              </w:rPr>
              <w:t xml:space="preserve">32,75</w:t>
            </w:r>
          </w:p>
        </w:tc>
        <w:tc>
          <w:tcPr>
            <w:tcW w:type="dxa" w:w="2000"/>
            <w:tcMar>
              <w:top w:type="dxa" w:w="50"/>
              <w:left w:type="dxa" w:w="90"/>
              <w:bottom w:type="dxa" w:w="50"/>
              <w:right w:type="dxa" w:w="90"/>
            </w:tcMar>
          </w:tcPr>
          <w:p>
            <w:pPr>
              <w:jc w:val="center"/>
            </w:pPr>
            <w:r>
              <w:rPr>
                <w:b w:val="false"/>
                <w:bCs w:val="false"/>
                <w:sz w:val="19"/>
                <w:szCs w:val="19"/>
              </w:rPr>
              <w:t xml:space="preserve">0,0504</w:t>
            </w:r>
          </w:p>
        </w:tc>
      </w:tr>
      <w:tr>
        <w:tc>
          <w:tcPr>
            <w:tcW w:type="dxa" w:w="2700"/>
            <w:tcMar>
              <w:top w:type="dxa" w:w="50"/>
              <w:left w:type="dxa" w:w="90"/>
              <w:bottom w:type="dxa" w:w="50"/>
              <w:right w:type="dxa" w:w="90"/>
            </w:tcMar>
          </w:tcPr>
          <w:p>
            <w:pPr>
              <w:jc w:val="left"/>
            </w:pPr>
            <w:r>
              <w:rPr>
                <w:b w:val="false"/>
                <w:bCs w:val="false"/>
                <w:sz w:val="19"/>
                <w:szCs w:val="19"/>
              </w:rPr>
              <w:t xml:space="preserve">benign_0094</w:t>
            </w:r>
          </w:p>
        </w:tc>
        <w:tc>
          <w:tcPr>
            <w:tcW w:type="dxa" w:w="2100"/>
            <w:tcMar>
              <w:top w:type="dxa" w:w="50"/>
              <w:left w:type="dxa" w:w="90"/>
              <w:bottom w:type="dxa" w:w="50"/>
              <w:right w:type="dxa" w:w="90"/>
            </w:tcMar>
          </w:tcPr>
          <w:p>
            <w:pPr>
              <w:jc w:val="center"/>
            </w:pPr>
            <w:r>
              <w:rPr>
                <w:b w:val="false"/>
                <w:bCs w:val="false"/>
                <w:sz w:val="19"/>
                <w:szCs w:val="19"/>
              </w:rPr>
              <w:t xml:space="preserve">0,01063</w:t>
            </w:r>
          </w:p>
        </w:tc>
        <w:tc>
          <w:tcPr>
            <w:tcW w:type="dxa" w:w="2200"/>
            <w:tcMar>
              <w:top w:type="dxa" w:w="50"/>
              <w:left w:type="dxa" w:w="90"/>
              <w:bottom w:type="dxa" w:w="50"/>
              <w:right w:type="dxa" w:w="90"/>
            </w:tcMar>
          </w:tcPr>
          <w:p>
            <w:pPr>
              <w:jc w:val="center"/>
            </w:pPr>
            <w:r>
              <w:rPr>
                <w:b w:val="false"/>
                <w:bCs w:val="false"/>
                <w:sz w:val="19"/>
                <w:szCs w:val="19"/>
              </w:rPr>
              <w:t xml:space="preserve">36,60</w:t>
            </w:r>
          </w:p>
        </w:tc>
        <w:tc>
          <w:tcPr>
            <w:tcW w:type="dxa" w:w="2000"/>
            <w:tcMar>
              <w:top w:type="dxa" w:w="50"/>
              <w:left w:type="dxa" w:w="90"/>
              <w:bottom w:type="dxa" w:w="50"/>
              <w:right w:type="dxa" w:w="90"/>
            </w:tcMar>
          </w:tcPr>
          <w:p>
            <w:pPr>
              <w:jc w:val="center"/>
            </w:pPr>
            <w:r>
              <w:rPr>
                <w:b w:val="false"/>
                <w:bCs w:val="false"/>
                <w:sz w:val="19"/>
                <w:szCs w:val="19"/>
              </w:rPr>
              <w:t xml:space="preserve">0,0232</w:t>
            </w:r>
          </w:p>
        </w:tc>
      </w:tr>
      <w:tr>
        <w:tc>
          <w:tcPr>
            <w:tcW w:type="dxa" w:w="2700"/>
            <w:tcMar>
              <w:top w:type="dxa" w:w="50"/>
              <w:left w:type="dxa" w:w="90"/>
              <w:bottom w:type="dxa" w:w="50"/>
              <w:right w:type="dxa" w:w="90"/>
            </w:tcMar>
          </w:tcPr>
          <w:p>
            <w:pPr>
              <w:jc w:val="left"/>
            </w:pPr>
            <w:r>
              <w:rPr>
                <w:b w:val="false"/>
                <w:bCs w:val="false"/>
                <w:sz w:val="19"/>
                <w:szCs w:val="19"/>
              </w:rPr>
              <w:t xml:space="preserve">benign_0224</w:t>
            </w:r>
          </w:p>
        </w:tc>
        <w:tc>
          <w:tcPr>
            <w:tcW w:type="dxa" w:w="2100"/>
            <w:tcMar>
              <w:top w:type="dxa" w:w="50"/>
              <w:left w:type="dxa" w:w="90"/>
              <w:bottom w:type="dxa" w:w="50"/>
              <w:right w:type="dxa" w:w="90"/>
            </w:tcMar>
          </w:tcPr>
          <w:p>
            <w:pPr>
              <w:jc w:val="center"/>
            </w:pPr>
            <w:r>
              <w:rPr>
                <w:b w:val="false"/>
                <w:bCs w:val="false"/>
                <w:sz w:val="19"/>
                <w:szCs w:val="19"/>
              </w:rPr>
              <w:t xml:space="preserve">0,02050</w:t>
            </w:r>
          </w:p>
        </w:tc>
        <w:tc>
          <w:tcPr>
            <w:tcW w:type="dxa" w:w="2200"/>
            <w:tcMar>
              <w:top w:type="dxa" w:w="50"/>
              <w:left w:type="dxa" w:w="90"/>
              <w:bottom w:type="dxa" w:w="50"/>
              <w:right w:type="dxa" w:w="90"/>
            </w:tcMar>
          </w:tcPr>
          <w:p>
            <w:pPr>
              <w:jc w:val="center"/>
            </w:pPr>
            <w:r>
              <w:rPr>
                <w:b w:val="false"/>
                <w:bCs w:val="false"/>
                <w:sz w:val="19"/>
                <w:szCs w:val="19"/>
              </w:rPr>
              <w:t xml:space="preserve">93,42</w:t>
            </w:r>
          </w:p>
        </w:tc>
        <w:tc>
          <w:tcPr>
            <w:tcW w:type="dxa" w:w="2000"/>
            <w:tcMar>
              <w:top w:type="dxa" w:w="50"/>
              <w:left w:type="dxa" w:w="90"/>
              <w:bottom w:type="dxa" w:w="50"/>
              <w:right w:type="dxa" w:w="90"/>
            </w:tcMar>
          </w:tcPr>
          <w:p>
            <w:pPr>
              <w:jc w:val="center"/>
            </w:pPr>
            <w:r>
              <w:rPr>
                <w:b w:val="false"/>
                <w:bCs w:val="false"/>
                <w:sz w:val="19"/>
                <w:szCs w:val="19"/>
              </w:rPr>
              <w:t xml:space="preserve">0,1255</w:t>
            </w:r>
          </w:p>
        </w:tc>
      </w:tr>
      <w:tr>
        <w:tc>
          <w:tcPr>
            <w:tcW w:type="dxa" w:w="2700"/>
            <w:tcMar>
              <w:top w:type="dxa" w:w="50"/>
              <w:left w:type="dxa" w:w="90"/>
              <w:bottom w:type="dxa" w:w="50"/>
              <w:right w:type="dxa" w:w="90"/>
            </w:tcMar>
          </w:tcPr>
          <w:p>
            <w:pPr>
              <w:jc w:val="left"/>
            </w:pPr>
            <w:r>
              <w:rPr>
                <w:b w:val="false"/>
                <w:bCs w:val="false"/>
                <w:sz w:val="19"/>
                <w:szCs w:val="19"/>
              </w:rPr>
              <w:t xml:space="preserve">benign_0405</w:t>
            </w:r>
          </w:p>
        </w:tc>
        <w:tc>
          <w:tcPr>
            <w:tcW w:type="dxa" w:w="2100"/>
            <w:tcMar>
              <w:top w:type="dxa" w:w="50"/>
              <w:left w:type="dxa" w:w="90"/>
              <w:bottom w:type="dxa" w:w="50"/>
              <w:right w:type="dxa" w:w="90"/>
            </w:tcMar>
          </w:tcPr>
          <w:p>
            <w:pPr>
              <w:jc w:val="center"/>
            </w:pPr>
            <w:r>
              <w:rPr>
                <w:b w:val="false"/>
                <w:bCs w:val="false"/>
                <w:sz w:val="19"/>
                <w:szCs w:val="19"/>
              </w:rPr>
              <w:t xml:space="preserve">0,02776</w:t>
            </w:r>
          </w:p>
        </w:tc>
        <w:tc>
          <w:tcPr>
            <w:tcW w:type="dxa" w:w="2200"/>
            <w:tcMar>
              <w:top w:type="dxa" w:w="50"/>
              <w:left w:type="dxa" w:w="90"/>
              <w:bottom w:type="dxa" w:w="50"/>
              <w:right w:type="dxa" w:w="90"/>
            </w:tcMar>
          </w:tcPr>
          <w:p>
            <w:pPr>
              <w:jc w:val="center"/>
            </w:pPr>
            <w:r>
              <w:rPr>
                <w:b w:val="false"/>
                <w:bCs w:val="false"/>
                <w:sz w:val="19"/>
                <w:szCs w:val="19"/>
              </w:rPr>
              <w:t xml:space="preserve">66,23</w:t>
            </w:r>
          </w:p>
        </w:tc>
        <w:tc>
          <w:tcPr>
            <w:tcW w:type="dxa" w:w="2000"/>
            <w:tcMar>
              <w:top w:type="dxa" w:w="50"/>
              <w:left w:type="dxa" w:w="90"/>
              <w:bottom w:type="dxa" w:w="50"/>
              <w:right w:type="dxa" w:w="90"/>
            </w:tcMar>
          </w:tcPr>
          <w:p>
            <w:pPr>
              <w:jc w:val="center"/>
            </w:pPr>
            <w:r>
              <w:rPr>
                <w:b w:val="false"/>
                <w:bCs w:val="false"/>
                <w:sz w:val="19"/>
                <w:szCs w:val="19"/>
              </w:rPr>
              <w:t xml:space="preserve">0,3063</w:t>
            </w:r>
          </w:p>
        </w:tc>
      </w:tr>
      <w:tr>
        <w:tc>
          <w:tcPr>
            <w:tcW w:type="dxa" w:w="2700"/>
            <w:tcMar>
              <w:top w:type="dxa" w:w="50"/>
              <w:left w:type="dxa" w:w="90"/>
              <w:bottom w:type="dxa" w:w="50"/>
              <w:right w:type="dxa" w:w="90"/>
            </w:tcMar>
          </w:tcPr>
          <w:p>
            <w:pPr>
              <w:jc w:val="left"/>
            </w:pPr>
            <w:r>
              <w:rPr>
                <w:b w:val="false"/>
                <w:bCs w:val="false"/>
                <w:sz w:val="19"/>
                <w:szCs w:val="19"/>
              </w:rPr>
              <w:t xml:space="preserve">benign_0317</w:t>
            </w:r>
          </w:p>
        </w:tc>
        <w:tc>
          <w:tcPr>
            <w:tcW w:type="dxa" w:w="2100"/>
            <w:tcMar>
              <w:top w:type="dxa" w:w="50"/>
              <w:left w:type="dxa" w:w="90"/>
              <w:bottom w:type="dxa" w:w="50"/>
              <w:right w:type="dxa" w:w="90"/>
            </w:tcMar>
          </w:tcPr>
          <w:p>
            <w:pPr>
              <w:jc w:val="center"/>
            </w:pPr>
            <w:r>
              <w:rPr>
                <w:b w:val="false"/>
                <w:bCs w:val="false"/>
                <w:sz w:val="19"/>
                <w:szCs w:val="19"/>
              </w:rPr>
              <w:t xml:space="preserve">0,03815</w:t>
            </w:r>
          </w:p>
        </w:tc>
        <w:tc>
          <w:tcPr>
            <w:tcW w:type="dxa" w:w="2200"/>
            <w:tcMar>
              <w:top w:type="dxa" w:w="50"/>
              <w:left w:type="dxa" w:w="90"/>
              <w:bottom w:type="dxa" w:w="50"/>
              <w:right w:type="dxa" w:w="90"/>
            </w:tcMar>
          </w:tcPr>
          <w:p>
            <w:pPr>
              <w:jc w:val="center"/>
            </w:pPr>
            <w:r>
              <w:rPr>
                <w:b w:val="false"/>
                <w:bCs w:val="false"/>
                <w:sz w:val="19"/>
                <w:szCs w:val="19"/>
              </w:rPr>
              <w:t xml:space="preserve">90,94</w:t>
            </w:r>
          </w:p>
        </w:tc>
        <w:tc>
          <w:tcPr>
            <w:tcW w:type="dxa" w:w="2000"/>
            <w:tcMar>
              <w:top w:type="dxa" w:w="50"/>
              <w:left w:type="dxa" w:w="90"/>
              <w:bottom w:type="dxa" w:w="50"/>
              <w:right w:type="dxa" w:w="90"/>
            </w:tcMar>
          </w:tcPr>
          <w:p>
            <w:pPr>
              <w:jc w:val="center"/>
            </w:pPr>
            <w:r>
              <w:rPr>
                <w:b w:val="false"/>
                <w:bCs w:val="false"/>
                <w:sz w:val="19"/>
                <w:szCs w:val="19"/>
              </w:rPr>
              <w:t xml:space="preserve">0,0824</w:t>
            </w:r>
          </w:p>
        </w:tc>
      </w:tr>
      <w:tr>
        <w:tc>
          <w:tcPr>
            <w:tcW w:type="dxa" w:w="2700"/>
            <w:tcMar>
              <w:top w:type="dxa" w:w="50"/>
              <w:left w:type="dxa" w:w="90"/>
              <w:bottom w:type="dxa" w:w="50"/>
              <w:right w:type="dxa" w:w="90"/>
            </w:tcMar>
          </w:tcPr>
          <w:p>
            <w:pPr>
              <w:jc w:val="left"/>
            </w:pPr>
            <w:r>
              <w:rPr>
                <w:b w:val="false"/>
                <w:bCs w:val="false"/>
                <w:sz w:val="19"/>
                <w:szCs w:val="19"/>
              </w:rPr>
              <w:t xml:space="preserve">benign_0335</w:t>
            </w:r>
          </w:p>
        </w:tc>
        <w:tc>
          <w:tcPr>
            <w:tcW w:type="dxa" w:w="2100"/>
            <w:tcMar>
              <w:top w:type="dxa" w:w="50"/>
              <w:left w:type="dxa" w:w="90"/>
              <w:bottom w:type="dxa" w:w="50"/>
              <w:right w:type="dxa" w:w="90"/>
            </w:tcMar>
          </w:tcPr>
          <w:p>
            <w:pPr>
              <w:jc w:val="center"/>
            </w:pPr>
            <w:r>
              <w:rPr>
                <w:b w:val="false"/>
                <w:bCs w:val="false"/>
                <w:sz w:val="19"/>
                <w:szCs w:val="19"/>
              </w:rPr>
              <w:t xml:space="preserve">0,03835</w:t>
            </w:r>
          </w:p>
        </w:tc>
        <w:tc>
          <w:tcPr>
            <w:tcW w:type="dxa" w:w="2200"/>
            <w:tcMar>
              <w:top w:type="dxa" w:w="50"/>
              <w:left w:type="dxa" w:w="90"/>
              <w:bottom w:type="dxa" w:w="50"/>
              <w:right w:type="dxa" w:w="90"/>
            </w:tcMar>
          </w:tcPr>
          <w:p>
            <w:pPr>
              <w:jc w:val="center"/>
            </w:pPr>
            <w:r>
              <w:rPr>
                <w:b w:val="false"/>
                <w:bCs w:val="false"/>
                <w:sz w:val="19"/>
                <w:szCs w:val="19"/>
              </w:rPr>
              <w:t xml:space="preserve">58,49</w:t>
            </w:r>
          </w:p>
        </w:tc>
        <w:tc>
          <w:tcPr>
            <w:tcW w:type="dxa" w:w="2000"/>
            <w:tcMar>
              <w:top w:type="dxa" w:w="50"/>
              <w:left w:type="dxa" w:w="90"/>
              <w:bottom w:type="dxa" w:w="50"/>
              <w:right w:type="dxa" w:w="90"/>
            </w:tcMar>
          </w:tcPr>
          <w:p>
            <w:pPr>
              <w:jc w:val="center"/>
            </w:pPr>
            <w:r>
              <w:rPr>
                <w:b w:val="false"/>
                <w:bCs w:val="false"/>
                <w:sz w:val="19"/>
                <w:szCs w:val="19"/>
              </w:rPr>
              <w:t xml:space="preserve">0,0679</w:t>
            </w:r>
          </w:p>
        </w:tc>
      </w:tr>
      <w:tr>
        <w:tc>
          <w:tcPr>
            <w:tcW w:type="dxa" w:w="2700"/>
            <w:tcMar>
              <w:top w:type="dxa" w:w="50"/>
              <w:left w:type="dxa" w:w="90"/>
              <w:bottom w:type="dxa" w:w="50"/>
              <w:right w:type="dxa" w:w="90"/>
            </w:tcMar>
          </w:tcPr>
          <w:p>
            <w:pPr>
              <w:jc w:val="left"/>
            </w:pPr>
            <w:r>
              <w:rPr>
                <w:b w:val="false"/>
                <w:bCs w:val="false"/>
                <w:sz w:val="19"/>
                <w:szCs w:val="19"/>
              </w:rPr>
              <w:t xml:space="preserve">benign_0426</w:t>
            </w:r>
          </w:p>
        </w:tc>
        <w:tc>
          <w:tcPr>
            <w:tcW w:type="dxa" w:w="2100"/>
            <w:tcMar>
              <w:top w:type="dxa" w:w="50"/>
              <w:left w:type="dxa" w:w="90"/>
              <w:bottom w:type="dxa" w:w="50"/>
              <w:right w:type="dxa" w:w="90"/>
            </w:tcMar>
          </w:tcPr>
          <w:p>
            <w:pPr>
              <w:jc w:val="center"/>
            </w:pPr>
            <w:r>
              <w:rPr>
                <w:b w:val="false"/>
                <w:bCs w:val="false"/>
                <w:sz w:val="19"/>
                <w:szCs w:val="19"/>
              </w:rPr>
              <w:t xml:space="preserve">0,03869</w:t>
            </w:r>
          </w:p>
        </w:tc>
        <w:tc>
          <w:tcPr>
            <w:tcW w:type="dxa" w:w="2200"/>
            <w:tcMar>
              <w:top w:type="dxa" w:w="50"/>
              <w:left w:type="dxa" w:w="90"/>
              <w:bottom w:type="dxa" w:w="50"/>
              <w:right w:type="dxa" w:w="90"/>
            </w:tcMar>
          </w:tcPr>
          <w:p>
            <w:pPr>
              <w:jc w:val="center"/>
            </w:pPr>
            <w:r>
              <w:rPr>
                <w:b w:val="false"/>
                <w:bCs w:val="false"/>
                <w:sz w:val="19"/>
                <w:szCs w:val="19"/>
              </w:rPr>
              <w:t xml:space="preserve">74,37</w:t>
            </w:r>
          </w:p>
        </w:tc>
        <w:tc>
          <w:tcPr>
            <w:tcW w:type="dxa" w:w="2000"/>
            <w:tcMar>
              <w:top w:type="dxa" w:w="50"/>
              <w:left w:type="dxa" w:w="90"/>
              <w:bottom w:type="dxa" w:w="50"/>
              <w:right w:type="dxa" w:w="90"/>
            </w:tcMar>
          </w:tcPr>
          <w:p>
            <w:pPr>
              <w:jc w:val="center"/>
            </w:pPr>
            <w:r>
              <w:rPr>
                <w:b w:val="false"/>
                <w:bCs w:val="false"/>
                <w:sz w:val="19"/>
                <w:szCs w:val="19"/>
              </w:rPr>
              <w:t xml:space="preserve">0,3099</w:t>
            </w:r>
          </w:p>
        </w:tc>
      </w:tr>
    </w:tbl>
    <w:p>
      <w:pPr>
        <w:spacing w:after="100" w:before="100"/>
        <w:rPr>
          <w:i/>
          <w:iCs/>
          <w:color w:val="595959"/>
          <w:sz w:val="20"/>
          <w:szCs w:val="20"/>
        </w:rPr>
      </w:pPr>
      <w:r>
        <w:rPr>
          <w:i/>
          <w:iCs/>
          <w:color w:val="595959"/>
          <w:sz w:val="20"/>
          <w:szCs w:val="20"/>
        </w:rPr>
        <w:t xml:space="preserve">Các giá trị đã được làm tròn cho dễ đọc; số đầy đủ nằm trong cơ sở dữ liệu.</w:t>
      </w:r>
    </w:p>
    <w:p>
      <w:pPr>
        <w:spacing w:after="120"/>
      </w:pPr>
      <w:r>
        <w:t xml:space="preserve">Nhận xét: cả mười ảnh khó nhất đều thuộc lớp benign. Điều này phù hợp với đặc điểm y khoa, vì tổn thương lành tính thường có ranh giới mờ và độ hồi âm gần với mô xung quanh, trong khi tổn thương ác tính thường đậm và tương phản rõ hơn. Ảnh benign_0416 có contrast chỉ 0,00082, nghĩa là độ sáng trung bình của vùng tổn thương gần như bằng vùng nền bao quanh.</w:t>
      </w:r>
    </w:p>
    <w:p>
      <w:pPr>
        <w:spacing w:after="120"/>
      </w:pPr>
      <w:r>
        <w:t xml:space="preserve">Điều kiện contrast IS NOT NULL là bắt buộc, vì 133 ảnh normal không có tổn thương nên không tính được độ tương phản. Nếu bỏ điều kiện này, các ảnh normal sẽ đứng đầu danh sách một cách vô nghĩa.</w:t>
      </w:r>
    </w:p>
    <w:p>
      <w:pPr>
        <w:pStyle w:val="Heading1"/>
        <w:spacing w:after="160" w:before="320"/>
      </w:pPr>
      <w:r>
        <w:t xml:space="preserve">Kết luận</w:t>
      </w:r>
    </w:p>
    <w:p>
      <w:pPr>
        <w:pStyle w:val="ListParagraph"/>
        <w:numPr>
          <w:ilvl w:val="0"/>
          <w:numId w:val="1"/>
        </w:numPr>
        <w:spacing w:after="80"/>
      </w:pPr>
      <w:r>
        <w:t xml:space="preserve">Việc chia dữ liệu đúng như thiết kế: phân tầng theo lớp, tỉ lệ xấp xỉ 70/15/15.</w:t>
      </w:r>
    </w:p>
    <w:p>
      <w:pPr>
        <w:pStyle w:val="ListParagraph"/>
        <w:numPr>
          <w:ilvl w:val="0"/>
          <w:numId w:val="1"/>
        </w:numPr>
        <w:spacing w:after="80"/>
      </w:pPr>
      <w:r>
        <w:t xml:space="preserve">Không có rò rỉ dữ liệu: hai ảnh trùng lặp đã bị loại hoàn toàn.</w:t>
      </w:r>
    </w:p>
    <w:p>
      <w:pPr>
        <w:pStyle w:val="ListParagraph"/>
        <w:numPr>
          <w:ilvl w:val="0"/>
          <w:numId w:val="1"/>
        </w:numPr>
        <w:spacing w:after="80"/>
      </w:pPr>
      <w:r>
        <w:t xml:space="preserve">Ba tập có độ khó tương đương, nên kết quả đánh giá là đáng tin cậy.</w:t>
      </w:r>
    </w:p>
    <w:p>
      <w:pPr>
        <w:pStyle w:val="ListParagraph"/>
        <w:numPr>
          <w:ilvl w:val="0"/>
          <w:numId w:val="1"/>
        </w:numPr>
        <w:spacing w:after="80"/>
      </w:pPr>
      <w:r>
        <w:t xml:space="preserve">Đã xác định được nhóm ảnh khó, làm cơ sở cho phần phân tích nguyên nhân mô hình dự đoán sai.</w:t>
      </w:r>
    </w:p>
    <w:p>
      <w:pPr>
        <w:pBdr>
          <w:top w:val="single" w:color="BFBFBF" w:sz="6" w:space="8"/>
        </w:pBdr>
        <w:spacing w:before="380"/>
      </w:pPr>
      <w:r>
        <w:rPr>
          <w:i/>
          <w:iCs/>
          <w:color w:val="595959"/>
          <w:sz w:val="20"/>
          <w:szCs w:val="20"/>
        </w:rPr>
        <w:t xml:space="preserve">Ghi chú: Bốn truy vấn trên được chạy lại tương tự trên C:\raw\data_TN3K\metadata.db. Riêng truy vấn 2 với TN3K không trả về dòng nào, vì bộ này không có ảnh trùng lặp.</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9"/>
      <w:szCs w:val="29"/>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2026-09-18T00:31:03.392Z</dcterms:created>
  <dcterms:modified xsi:type="dcterms:W3CDTF">2026-09-18T00:31:03.400Z</dcterms:modified>
</cp:coreProperties>
</file>

<file path=docProps/custom.xml><?xml version="1.0" encoding="utf-8"?>
<Properties xmlns="http://schemas.openxmlformats.org/officeDocument/2006/custom-properties" xmlns:vt="http://schemas.openxmlformats.org/officeDocument/2006/docPropsVTypes"/>
</file>