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4694" w:rsidRDefault="00CA6A0C">
      <w:pPr>
        <w:shd w:val="clear" w:color="auto" w:fill="FFFFFF"/>
        <w:jc w:val="center"/>
        <w:rPr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color w:val="000000"/>
          <w:sz w:val="28"/>
          <w:szCs w:val="28"/>
        </w:rPr>
        <w:t>Министерство общего и профессионального образования Ростовской области</w:t>
      </w:r>
    </w:p>
    <w:p w:rsidR="001A4694" w:rsidRDefault="00CA6A0C">
      <w:pPr>
        <w:shd w:val="clear" w:color="auto" w:fill="FFFFFF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государственное бюджетное профессиональное образовательное учреждение  Ростовской области</w:t>
      </w:r>
    </w:p>
    <w:p w:rsidR="001A4694" w:rsidRDefault="00CA6A0C">
      <w:pPr>
        <w:tabs>
          <w:tab w:val="left" w:pos="7290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«Ростовский-на-Дону колледж информатизации и управления»</w:t>
      </w:r>
    </w:p>
    <w:p w:rsidR="001A4694" w:rsidRDefault="00CA6A0C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(ГБПОУ  РО «РКИУ»)</w:t>
      </w:r>
    </w:p>
    <w:p w:rsidR="001A4694" w:rsidRDefault="001A4694">
      <w:pPr>
        <w:spacing w:line="360" w:lineRule="auto"/>
        <w:ind w:firstLine="720"/>
        <w:jc w:val="center"/>
        <w:rPr>
          <w:b/>
        </w:rPr>
      </w:pPr>
    </w:p>
    <w:p w:rsidR="001A4694" w:rsidRDefault="001A4694">
      <w:pPr>
        <w:spacing w:line="360" w:lineRule="auto"/>
        <w:ind w:firstLine="720"/>
        <w:jc w:val="center"/>
        <w:rPr>
          <w:b/>
        </w:rPr>
      </w:pPr>
    </w:p>
    <w:p w:rsidR="001A4694" w:rsidRDefault="001A4694">
      <w:pPr>
        <w:spacing w:line="360" w:lineRule="auto"/>
        <w:ind w:firstLine="720"/>
        <w:jc w:val="center"/>
        <w:rPr>
          <w:b/>
        </w:rPr>
      </w:pPr>
    </w:p>
    <w:p w:rsidR="001A4694" w:rsidRDefault="001A4694">
      <w:pPr>
        <w:spacing w:line="360" w:lineRule="auto"/>
        <w:ind w:firstLine="720"/>
        <w:jc w:val="both"/>
        <w:rPr>
          <w:b/>
        </w:rPr>
      </w:pPr>
    </w:p>
    <w:p w:rsidR="001A4694" w:rsidRDefault="00CA6A0C">
      <w:pPr>
        <w:pStyle w:val="2"/>
        <w:spacing w:line="360" w:lineRule="auto"/>
        <w:ind w:left="0" w:firstLine="0"/>
      </w:pPr>
      <w:r>
        <w:rPr>
          <w:sz w:val="32"/>
          <w:szCs w:val="32"/>
        </w:rPr>
        <w:t>ОТЧЕТ О ВЫПОЛНЕНИИ ПРАКТИЧЕСКИХ ЗАНЯТИЙ</w:t>
      </w:r>
    </w:p>
    <w:p w:rsidR="001A4694" w:rsidRDefault="00CA6A0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специальности </w:t>
      </w:r>
    </w:p>
    <w:p w:rsidR="001A4694" w:rsidRDefault="00CA6A0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1A4694" w:rsidRDefault="00CA6A0C">
      <w:pPr>
        <w:spacing w:line="360" w:lineRule="auto"/>
        <w:ind w:firstLine="720"/>
        <w:jc w:val="center"/>
        <w:rPr>
          <w:b/>
          <w:sz w:val="28"/>
          <w:szCs w:val="28"/>
        </w:rPr>
      </w:pPr>
      <w:r>
        <w:rPr>
          <w:b/>
        </w:rPr>
        <w:t>Студент</w:t>
      </w:r>
      <w:r>
        <w:rPr>
          <w:b/>
          <w:sz w:val="28"/>
          <w:szCs w:val="28"/>
        </w:rPr>
        <w:t xml:space="preserve"> </w:t>
      </w:r>
      <w:r w:rsidR="0005629D">
        <w:rPr>
          <w:b/>
          <w:sz w:val="28"/>
          <w:szCs w:val="28"/>
        </w:rPr>
        <w:t>Мангушев Даниил Ринатович</w:t>
      </w:r>
    </w:p>
    <w:p w:rsidR="001A4694" w:rsidRDefault="00CA6A0C">
      <w:pPr>
        <w:spacing w:line="360" w:lineRule="auto"/>
        <w:ind w:firstLine="142"/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(Фамилия, имя, отчество)</w:t>
      </w:r>
    </w:p>
    <w:p w:rsidR="001A4694" w:rsidRDefault="001A4694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1A4694" w:rsidRDefault="00CA6A0C">
      <w:pPr>
        <w:spacing w:line="360" w:lineRule="auto"/>
        <w:ind w:firstLine="720"/>
        <w:jc w:val="center"/>
        <w:rPr>
          <w:b/>
        </w:rPr>
      </w:pPr>
      <w:r>
        <w:rPr>
          <w:b/>
        </w:rPr>
        <w:t xml:space="preserve">Курс 4        Группа </w:t>
      </w:r>
      <w:r w:rsidR="00D24419">
        <w:rPr>
          <w:b/>
        </w:rPr>
        <w:t>ПОКС-48</w:t>
      </w:r>
    </w:p>
    <w:p w:rsidR="001A4694" w:rsidRDefault="001A4694">
      <w:pPr>
        <w:spacing w:line="360" w:lineRule="auto"/>
        <w:ind w:firstLine="720"/>
        <w:jc w:val="both"/>
        <w:rPr>
          <w:b/>
        </w:rPr>
      </w:pPr>
    </w:p>
    <w:p w:rsidR="001A4694" w:rsidRDefault="001A469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tbl>
      <w:tblPr>
        <w:tblStyle w:val="af9"/>
        <w:tblW w:w="1421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945"/>
        <w:gridCol w:w="141"/>
        <w:gridCol w:w="4995"/>
        <w:gridCol w:w="137"/>
      </w:tblGrid>
      <w:tr w:rsidR="001A4694">
        <w:trPr>
          <w:gridAfter w:val="1"/>
          <w:wAfter w:w="137" w:type="dxa"/>
          <w:cantSplit/>
          <w:tblHeader/>
        </w:trPr>
        <w:tc>
          <w:tcPr>
            <w:tcW w:w="8945" w:type="dxa"/>
          </w:tcPr>
          <w:p w:rsidR="001A4694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Общепрофессиональная дисциплина:</w:t>
            </w:r>
          </w:p>
          <w:p w:rsidR="001A4694" w:rsidRDefault="00CA6A0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«Информационная безопасность»</w:t>
            </w:r>
          </w:p>
          <w:p w:rsidR="001A4694" w:rsidRDefault="001A4694">
            <w:pPr>
              <w:rPr>
                <w:sz w:val="28"/>
                <w:szCs w:val="28"/>
              </w:rPr>
            </w:pPr>
          </w:p>
        </w:tc>
        <w:tc>
          <w:tcPr>
            <w:tcW w:w="5136" w:type="dxa"/>
            <w:gridSpan w:val="2"/>
          </w:tcPr>
          <w:p w:rsidR="001A4694" w:rsidRDefault="00CA6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 колледжа:</w:t>
            </w:r>
          </w:p>
          <w:p w:rsidR="001A4694" w:rsidRDefault="001A4694">
            <w:pPr>
              <w:rPr>
                <w:sz w:val="28"/>
                <w:szCs w:val="28"/>
              </w:rPr>
            </w:pPr>
          </w:p>
          <w:p w:rsidR="001A4694" w:rsidRDefault="00CA6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 О.П.  Манакова</w:t>
            </w:r>
          </w:p>
          <w:p w:rsidR="001A4694" w:rsidRDefault="001A4694">
            <w:pPr>
              <w:rPr>
                <w:sz w:val="28"/>
                <w:szCs w:val="28"/>
              </w:rPr>
            </w:pPr>
          </w:p>
        </w:tc>
      </w:tr>
      <w:tr w:rsidR="001A4694">
        <w:trPr>
          <w:cantSplit/>
          <w:tblHeader/>
        </w:trPr>
        <w:tc>
          <w:tcPr>
            <w:tcW w:w="9086" w:type="dxa"/>
            <w:gridSpan w:val="2"/>
          </w:tcPr>
          <w:p w:rsidR="001A4694" w:rsidRDefault="001A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  <w:tc>
          <w:tcPr>
            <w:tcW w:w="5132" w:type="dxa"/>
            <w:gridSpan w:val="2"/>
          </w:tcPr>
          <w:p w:rsidR="001A4694" w:rsidRDefault="00CA6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Студент:</w:t>
            </w:r>
          </w:p>
          <w:p w:rsidR="001A4694" w:rsidRDefault="001A4694">
            <w:pPr>
              <w:rPr>
                <w:sz w:val="28"/>
                <w:szCs w:val="28"/>
              </w:rPr>
            </w:pPr>
          </w:p>
          <w:p w:rsidR="001A4694" w:rsidRDefault="00CA6A0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 Ф.И.О.</w:t>
            </w:r>
          </w:p>
          <w:p w:rsidR="001A4694" w:rsidRDefault="001A46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8"/>
                <w:szCs w:val="28"/>
              </w:rPr>
            </w:pPr>
          </w:p>
        </w:tc>
      </w:tr>
    </w:tbl>
    <w:p w:rsidR="001A4694" w:rsidRDefault="00CA6A0C">
      <w:pPr>
        <w:spacing w:line="360" w:lineRule="auto"/>
        <w:jc w:val="center"/>
        <w:rPr>
          <w:b/>
        </w:rPr>
      </w:pPr>
      <w:r>
        <w:rPr>
          <w:b/>
        </w:rPr>
        <w:t>Ростов-на-Дону</w:t>
      </w:r>
    </w:p>
    <w:p w:rsidR="001A4694" w:rsidRDefault="00CA6A0C">
      <w:pPr>
        <w:spacing w:line="360" w:lineRule="auto"/>
        <w:jc w:val="center"/>
        <w:rPr>
          <w:b/>
        </w:rPr>
      </w:pPr>
      <w:r>
        <w:rPr>
          <w:b/>
        </w:rPr>
        <w:t>2021-2022 уч. г.</w:t>
      </w:r>
    </w:p>
    <w:p w:rsidR="001A4694" w:rsidRPr="0005629D" w:rsidRDefault="00CA6A0C">
      <w:pPr>
        <w:jc w:val="center"/>
        <w:rPr>
          <w:color w:val="000000"/>
          <w:sz w:val="22"/>
          <w:szCs w:val="22"/>
        </w:rPr>
      </w:pPr>
      <w:r w:rsidRPr="0005629D">
        <w:rPr>
          <w:b/>
          <w:sz w:val="22"/>
          <w:szCs w:val="22"/>
        </w:rPr>
        <w:lastRenderedPageBreak/>
        <w:t xml:space="preserve">Практическое занятие №1  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Наименование практического занятия: Настройки безопасности и конфиденциальности в браузере.</w:t>
      </w: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Цели практического занятия: Исследовать настройки безопасности и конфиденциальности в браузере.</w:t>
      </w: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Количество часов: 2</w:t>
      </w: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Место проведения: главный корпус РКИУ, ауд. 47.</w:t>
      </w: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Windows, браузер Google Chrome.</w:t>
      </w:r>
    </w:p>
    <w:p w:rsidR="001A4694" w:rsidRPr="0005629D" w:rsidRDefault="00CA6A0C">
      <w:pPr>
        <w:numPr>
          <w:ilvl w:val="0"/>
          <w:numId w:val="3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Последовательность проведения работ:</w:t>
      </w:r>
      <w:bookmarkStart w:id="1" w:name="_GoBack"/>
      <w:bookmarkEnd w:id="1"/>
    </w:p>
    <w:tbl>
      <w:tblPr>
        <w:tblStyle w:val="afa"/>
        <w:tblW w:w="16019" w:type="dxa"/>
        <w:tblInd w:w="-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4961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Этап выполнения задания</w:t>
            </w:r>
          </w:p>
        </w:tc>
        <w:tc>
          <w:tcPr>
            <w:tcW w:w="10348" w:type="dxa"/>
          </w:tcPr>
          <w:p w:rsidR="001A4694" w:rsidRPr="0005629D" w:rsidRDefault="00CA6A0C">
            <w:pPr>
              <w:pStyle w:val="2"/>
              <w:ind w:left="34" w:firstLine="0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Описание выполняемых работ</w:t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Очистить кэш и куки в браузере.</w:t>
            </w:r>
          </w:p>
        </w:tc>
        <w:tc>
          <w:tcPr>
            <w:tcW w:w="10348" w:type="dxa"/>
          </w:tcPr>
          <w:p w:rsidR="001A4694" w:rsidRPr="0005629D" w:rsidRDefault="00A36740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56B9087A" wp14:editId="13870CEF">
                  <wp:extent cx="3594100" cy="1981200"/>
                  <wp:effectExtent l="19050" t="0" r="635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94100" cy="1981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3F07F3C8" wp14:editId="2F201A05">
                  <wp:extent cx="5067300" cy="4667250"/>
                  <wp:effectExtent l="1905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67300" cy="466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Найти сайты требующие работу с куки и проверить их работу (скорость загрузки, правильность отображения контента) при отключенных куки в браузере (интернет-магазины, погода и т.п.).</w:t>
            </w:r>
          </w:p>
        </w:tc>
        <w:tc>
          <w:tcPr>
            <w:tcW w:w="10348" w:type="dxa"/>
          </w:tcPr>
          <w:p w:rsidR="001A4694" w:rsidRPr="0005629D" w:rsidRDefault="00A36740">
            <w:pPr>
              <w:pStyle w:val="2"/>
              <w:ind w:left="34" w:firstLine="0"/>
              <w:rPr>
                <w:b w:val="0"/>
                <w:sz w:val="22"/>
                <w:szCs w:val="22"/>
                <w:lang w:val="en-US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7D930DE6" wp14:editId="0D8939D4">
                  <wp:extent cx="6426200" cy="226060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26200" cy="2260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6740" w:rsidRPr="0005629D" w:rsidRDefault="00A36740" w:rsidP="00A36740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noProof/>
                <w:sz w:val="22"/>
                <w:szCs w:val="22"/>
              </w:rPr>
              <w:drawing>
                <wp:inline distT="0" distB="0" distL="0" distR="0" wp14:anchorId="647C2480" wp14:editId="09911BF8">
                  <wp:extent cx="5803900" cy="2818709"/>
                  <wp:effectExtent l="1905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3900" cy="28187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1A4694" w:rsidRPr="0005629D" w:rsidRDefault="00A36740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1EEAA7ED" wp14:editId="2B38F6BB">
                  <wp:extent cx="6305550" cy="1479550"/>
                  <wp:effectExtent l="19050" t="0" r="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5550" cy="147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Включить режим инкогнито.</w:t>
            </w:r>
          </w:p>
        </w:tc>
        <w:tc>
          <w:tcPr>
            <w:tcW w:w="10348" w:type="dxa"/>
          </w:tcPr>
          <w:p w:rsidR="001A4694" w:rsidRPr="0005629D" w:rsidRDefault="00A36740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435E3049" wp14:editId="0F6F3DE2">
                  <wp:extent cx="6419850" cy="4991100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4991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1A4694" w:rsidRPr="0005629D" w:rsidRDefault="00A36740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39A5C704" wp14:editId="27D0BBF9">
                  <wp:extent cx="4737100" cy="3365500"/>
                  <wp:effectExtent l="19050" t="0" r="6350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37100" cy="3365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961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1A4694" w:rsidRPr="0005629D" w:rsidRDefault="00A56919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noProof/>
                <w:sz w:val="22"/>
                <w:szCs w:val="22"/>
                <w:lang w:eastAsia="ru-RU"/>
              </w:rPr>
              <w:drawing>
                <wp:inline distT="0" distB="0" distL="0" distR="0" wp14:anchorId="0DC7F8EE" wp14:editId="4BA58226">
                  <wp:extent cx="6419850" cy="4864100"/>
                  <wp:effectExtent l="19050" t="0" r="0" b="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19850" cy="4864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7. Контрольные вопросы:</w:t>
      </w:r>
    </w:p>
    <w:p w:rsidR="00D24419" w:rsidRPr="0005629D" w:rsidRDefault="00CA6A0C" w:rsidP="00006200">
      <w:pPr>
        <w:pStyle w:val="a3"/>
        <w:numPr>
          <w:ilvl w:val="0"/>
          <w:numId w:val="13"/>
        </w:numPr>
        <w:jc w:val="left"/>
        <w:rPr>
          <w:b w:val="0"/>
          <w:sz w:val="22"/>
          <w:szCs w:val="22"/>
        </w:rPr>
      </w:pPr>
      <w:r w:rsidRPr="0005629D">
        <w:rPr>
          <w:b w:val="0"/>
          <w:sz w:val="22"/>
          <w:szCs w:val="22"/>
        </w:rPr>
        <w:t>Всегда ли необходимо отключать файлы куки? Обоснуйте ответ.</w:t>
      </w:r>
    </w:p>
    <w:p w:rsidR="00006200" w:rsidRPr="0005629D" w:rsidRDefault="00CA6A0C" w:rsidP="00006200">
      <w:pPr>
        <w:pStyle w:val="a3"/>
        <w:numPr>
          <w:ilvl w:val="0"/>
          <w:numId w:val="13"/>
        </w:numPr>
        <w:jc w:val="left"/>
        <w:rPr>
          <w:b w:val="0"/>
          <w:sz w:val="22"/>
          <w:szCs w:val="22"/>
        </w:rPr>
      </w:pPr>
      <w:r w:rsidRPr="0005629D">
        <w:rPr>
          <w:b w:val="0"/>
          <w:sz w:val="22"/>
          <w:szCs w:val="22"/>
        </w:rPr>
        <w:t>В каких случаях необходимо включать режим инкогнито?</w:t>
      </w:r>
    </w:p>
    <w:p w:rsidR="00006200" w:rsidRPr="0005629D" w:rsidRDefault="00CA6A0C" w:rsidP="00006200">
      <w:pPr>
        <w:pStyle w:val="a3"/>
        <w:numPr>
          <w:ilvl w:val="0"/>
          <w:numId w:val="13"/>
        </w:numPr>
        <w:jc w:val="left"/>
        <w:rPr>
          <w:b w:val="0"/>
          <w:sz w:val="22"/>
          <w:szCs w:val="22"/>
        </w:rPr>
      </w:pPr>
      <w:r w:rsidRPr="0005629D">
        <w:rPr>
          <w:b w:val="0"/>
          <w:sz w:val="22"/>
          <w:szCs w:val="22"/>
        </w:rPr>
        <w:t>Выводы о проделанной работе.</w:t>
      </w:r>
    </w:p>
    <w:p w:rsidR="00006200" w:rsidRPr="0005629D" w:rsidRDefault="00006200" w:rsidP="00006200">
      <w:pPr>
        <w:pStyle w:val="a3"/>
        <w:ind w:left="720"/>
        <w:jc w:val="left"/>
        <w:rPr>
          <w:b w:val="0"/>
          <w:sz w:val="22"/>
          <w:szCs w:val="22"/>
        </w:rPr>
      </w:pPr>
    </w:p>
    <w:p w:rsidR="001A4694" w:rsidRPr="0005629D" w:rsidRDefault="00CA6A0C" w:rsidP="00006200">
      <w:pPr>
        <w:pStyle w:val="a3"/>
        <w:ind w:left="720"/>
        <w:jc w:val="left"/>
        <w:rPr>
          <w:b w:val="0"/>
          <w:sz w:val="22"/>
          <w:szCs w:val="22"/>
        </w:rPr>
      </w:pPr>
      <w:r w:rsidRPr="0005629D">
        <w:rPr>
          <w:color w:val="000000"/>
          <w:sz w:val="22"/>
          <w:szCs w:val="22"/>
        </w:rPr>
        <w:t>Практическое занятие № 2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Наименование практического занятия: Защита документов в MS Office.</w:t>
      </w: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lastRenderedPageBreak/>
        <w:t>Цели практического занятия: Исследовать возможности настройки защиты документов в MS Office.</w:t>
      </w: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Количество часов: 2</w:t>
      </w: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 xml:space="preserve">Место проведения: главный корпус РКИУ, ауд. 47. </w:t>
      </w: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Windows, MS Office.</w:t>
      </w:r>
    </w:p>
    <w:p w:rsidR="001A4694" w:rsidRPr="0005629D" w:rsidRDefault="00CA6A0C">
      <w:pPr>
        <w:numPr>
          <w:ilvl w:val="0"/>
          <w:numId w:val="5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Последовательность проведения работ:</w:t>
      </w:r>
    </w:p>
    <w:tbl>
      <w:tblPr>
        <w:tblStyle w:val="afb"/>
        <w:tblW w:w="16019" w:type="dxa"/>
        <w:tblInd w:w="-1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4961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Этап выполнения задания</w:t>
            </w:r>
          </w:p>
        </w:tc>
        <w:tc>
          <w:tcPr>
            <w:tcW w:w="10348" w:type="dxa"/>
          </w:tcPr>
          <w:p w:rsidR="001A4694" w:rsidRPr="0005629D" w:rsidRDefault="00CA6A0C">
            <w:pPr>
              <w:pStyle w:val="2"/>
              <w:ind w:left="34" w:firstLine="0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Описание выполняемых работ</w:t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1</w:t>
            </w:r>
          </w:p>
        </w:tc>
        <w:tc>
          <w:tcPr>
            <w:tcW w:w="4961" w:type="dxa"/>
          </w:tcPr>
          <w:p w:rsidR="001A4694" w:rsidRPr="0005629D" w:rsidRDefault="00CA6A0C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 xml:space="preserve">В текстовом редакторе MS Word в пункте меню </w:t>
            </w:r>
            <w:sdt>
              <w:sdtPr>
                <w:rPr>
                  <w:sz w:val="22"/>
                  <w:szCs w:val="22"/>
                </w:rPr>
                <w:tag w:val="goog_rdk_0"/>
                <w:id w:val="361151907"/>
              </w:sdtPr>
              <w:sdtEndPr/>
              <w:sdtContent>
                <w:r w:rsidRPr="0005629D">
                  <w:rPr>
                    <w:rFonts w:eastAsia="Gungsuh"/>
                    <w:i/>
                    <w:color w:val="000000"/>
                    <w:sz w:val="22"/>
                    <w:szCs w:val="22"/>
                  </w:rPr>
                  <w:t>файл →сведения →защитить документ</w:t>
                </w:r>
              </w:sdtContent>
            </w:sdt>
            <w:r w:rsidRPr="0005629D">
              <w:rPr>
                <w:color w:val="000000"/>
                <w:sz w:val="22"/>
                <w:szCs w:val="22"/>
              </w:rPr>
              <w:t xml:space="preserve"> реализовать следующие механизмы защиты:</w:t>
            </w:r>
          </w:p>
          <w:p w:rsidR="001A4694" w:rsidRPr="0005629D" w:rsidRDefault="00CA6A0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Установить пароль на открытие документа.</w:t>
            </w:r>
          </w:p>
          <w:p w:rsidR="001A4694" w:rsidRPr="0005629D" w:rsidRDefault="00CA6A0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Установить ограничение на редактирование «только чтение» для текущего документа.</w:t>
            </w:r>
          </w:p>
          <w:p w:rsidR="001A4694" w:rsidRPr="0005629D" w:rsidRDefault="00CA6A0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1A4694" w:rsidRPr="0005629D" w:rsidRDefault="00CA6A0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Установить защиту на редактирование.</w:t>
            </w:r>
          </w:p>
          <w:p w:rsidR="001A4694" w:rsidRPr="0005629D" w:rsidRDefault="00CA6A0C">
            <w:pPr>
              <w:numPr>
                <w:ilvl w:val="1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1A4694" w:rsidRPr="0005629D" w:rsidRDefault="001D7329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277ED4C8" wp14:editId="47B5C27D">
                  <wp:extent cx="4162425" cy="2686050"/>
                  <wp:effectExtent l="19050" t="0" r="9525" b="0"/>
                  <wp:docPr id="5" name="Рисунок 4" descr="2022_02_27_0u2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2_27_0u2_Kleki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24419" w:rsidRPr="0005629D" w:rsidRDefault="001D7329" w:rsidP="00D24419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noProof/>
                <w:sz w:val="22"/>
                <w:szCs w:val="22"/>
              </w:rPr>
              <w:drawing>
                <wp:inline distT="0" distB="0" distL="0" distR="0" wp14:anchorId="22F31A57" wp14:editId="634648C8">
                  <wp:extent cx="4524375" cy="1438275"/>
                  <wp:effectExtent l="19050" t="0" r="9525" b="0"/>
                  <wp:docPr id="2" name="Рисунок 1" descr="2022_02_27_0tz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2_27_0tz_Kleki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329" w:rsidRPr="0005629D" w:rsidRDefault="001D7329" w:rsidP="00D24419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sz w:val="22"/>
                <w:szCs w:val="22"/>
                <w:lang w:eastAsia="ar-SA"/>
              </w:rPr>
              <w:t>Остальные пункты не могут быть выполнены на ворде 2007 года</w:t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961" w:type="dxa"/>
          </w:tcPr>
          <w:p w:rsidR="001A4694" w:rsidRPr="0005629D" w:rsidRDefault="00CA6A0C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 xml:space="preserve">В текстовом редакторе MS Excel в пункте меню </w:t>
            </w:r>
            <w:sdt>
              <w:sdtPr>
                <w:rPr>
                  <w:sz w:val="22"/>
                  <w:szCs w:val="22"/>
                </w:rPr>
                <w:tag w:val="goog_rdk_1"/>
                <w:id w:val="361151908"/>
              </w:sdtPr>
              <w:sdtEndPr/>
              <w:sdtContent>
                <w:r w:rsidRPr="0005629D">
                  <w:rPr>
                    <w:rFonts w:eastAsia="Gungsuh"/>
                    <w:i/>
                    <w:color w:val="000000"/>
                    <w:sz w:val="22"/>
                    <w:szCs w:val="22"/>
                  </w:rPr>
                  <w:t>файл →сведения →защитить книгу</w:t>
                </w:r>
              </w:sdtContent>
            </w:sdt>
            <w:r w:rsidRPr="0005629D">
              <w:rPr>
                <w:color w:val="000000"/>
                <w:sz w:val="22"/>
                <w:szCs w:val="22"/>
              </w:rPr>
              <w:t xml:space="preserve"> реализовать следующие механизмы защиты:</w:t>
            </w:r>
          </w:p>
          <w:p w:rsidR="001A4694" w:rsidRPr="0005629D" w:rsidRDefault="00CA6A0C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Установить пароль на открытие документа.</w:t>
            </w:r>
          </w:p>
          <w:p w:rsidR="001A4694" w:rsidRPr="0005629D" w:rsidRDefault="00CA6A0C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Установить защиту на все листы книги, разрешив только выделение ячеек.</w:t>
            </w:r>
          </w:p>
          <w:p w:rsidR="001A4694" w:rsidRPr="0005629D" w:rsidRDefault="00CA6A0C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Выполнить защиту структуры книги.</w:t>
            </w:r>
          </w:p>
          <w:p w:rsidR="001A4694" w:rsidRPr="0005629D" w:rsidRDefault="00CA6A0C">
            <w:pPr>
              <w:numPr>
                <w:ilvl w:val="1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" w:hanging="34"/>
              <w:jc w:val="both"/>
              <w:rPr>
                <w:rFonts w:eastAsia="Calibri"/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1A4694" w:rsidRPr="0005629D" w:rsidRDefault="001D7329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1A62FDF2" wp14:editId="62B4E5DC">
                  <wp:extent cx="4019550" cy="2686050"/>
                  <wp:effectExtent l="19050" t="0" r="0" b="0"/>
                  <wp:docPr id="3" name="Рисунок 2" descr="2022_02_27_0u1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2_27_0u1_Kleki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50E3048F" wp14:editId="3032C169">
                  <wp:extent cx="4505325" cy="1905000"/>
                  <wp:effectExtent l="19050" t="0" r="9525" b="0"/>
                  <wp:docPr id="6" name="Рисунок 5" descr="2022_02_27_0u3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2_27_0u3_Kleki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05325" cy="190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D7329" w:rsidRPr="0005629D" w:rsidRDefault="001D7329" w:rsidP="001D7329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sz w:val="22"/>
                <w:szCs w:val="22"/>
                <w:lang w:eastAsia="ar-SA"/>
              </w:rPr>
              <w:t>Остальные пункты не могут быть выполнены в экселе 2007 года</w:t>
            </w:r>
          </w:p>
        </w:tc>
      </w:tr>
    </w:tbl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7. Контрольные вопросы: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Word. Что подразумевается под опцией «окончательный документ»? Какие действия с ним возможны?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Word. Как снять пароль на документе?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Word. В каком случае опция «зашифровать паролем» будет доступна?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Word. Как отменить защиту на редактирование областей документа?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Excel. Какие действия по защите книги необходимо выполнить, что бы злоумышленник не нарушил ее структуру?</w:t>
      </w:r>
    </w:p>
    <w:p w:rsidR="001A4694" w:rsidRPr="0005629D" w:rsidRDefault="00CA6A0C">
      <w:pPr>
        <w:numPr>
          <w:ilvl w:val="0"/>
          <w:numId w:val="8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MS Excel. Сможет ли защита элементов листа и книги не допустить компрометации книги? Обоснуйте ответ.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pStyle w:val="a3"/>
        <w:jc w:val="left"/>
        <w:rPr>
          <w:b w:val="0"/>
          <w:sz w:val="22"/>
          <w:szCs w:val="22"/>
        </w:rPr>
      </w:pPr>
      <w:r w:rsidRPr="0005629D">
        <w:rPr>
          <w:b w:val="0"/>
          <w:sz w:val="22"/>
          <w:szCs w:val="22"/>
        </w:rPr>
        <w:t>8. Выводы о проделанной работе.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1A4694">
      <w:pPr>
        <w:jc w:val="both"/>
        <w:rPr>
          <w:color w:val="FF0000"/>
          <w:sz w:val="22"/>
          <w:szCs w:val="22"/>
        </w:rPr>
      </w:pPr>
    </w:p>
    <w:p w:rsidR="001A4694" w:rsidRPr="0005629D" w:rsidRDefault="001A4694">
      <w:pPr>
        <w:jc w:val="both"/>
        <w:rPr>
          <w:color w:val="FF0000"/>
          <w:sz w:val="22"/>
          <w:szCs w:val="22"/>
        </w:rPr>
      </w:pPr>
    </w:p>
    <w:p w:rsidR="001A4694" w:rsidRPr="0005629D" w:rsidRDefault="00CA6A0C">
      <w:pPr>
        <w:spacing w:after="200" w:line="276" w:lineRule="auto"/>
        <w:rPr>
          <w:b/>
          <w:sz w:val="22"/>
          <w:szCs w:val="22"/>
        </w:rPr>
      </w:pPr>
      <w:r w:rsidRPr="0005629D">
        <w:rPr>
          <w:sz w:val="22"/>
          <w:szCs w:val="22"/>
        </w:rPr>
        <w:br w:type="page"/>
      </w:r>
    </w:p>
    <w:p w:rsidR="001A4694" w:rsidRPr="0005629D" w:rsidRDefault="00CA6A0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5629D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Практическое занятие № 3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Тема практического занятия: Программная реализация алгоритма шифрования и дешифрования информации.</w:t>
      </w: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Цели практического занятия: Создание программы, реализующей алгоритм шифрования и дешифрования информации.</w:t>
      </w: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Количество часов: 8</w:t>
      </w: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 xml:space="preserve">Место проведения: главный корпус РКСИ, ауд. 420. </w:t>
      </w: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MS Windows, среды программирования.</w:t>
      </w:r>
    </w:p>
    <w:p w:rsidR="001A4694" w:rsidRPr="0005629D" w:rsidRDefault="00CA6A0C">
      <w:pPr>
        <w:numPr>
          <w:ilvl w:val="0"/>
          <w:numId w:val="9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Последовательность проведения работ:</w:t>
      </w:r>
    </w:p>
    <w:tbl>
      <w:tblPr>
        <w:tblStyle w:val="afc"/>
        <w:tblW w:w="16019" w:type="dxa"/>
        <w:tblInd w:w="-14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4961"/>
        <w:gridCol w:w="10348"/>
      </w:tblGrid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4961" w:type="dxa"/>
          </w:tcPr>
          <w:p w:rsidR="001A4694" w:rsidRPr="0005629D" w:rsidRDefault="00CA6A0C">
            <w:pPr>
              <w:jc w:val="center"/>
              <w:rPr>
                <w:b/>
                <w:sz w:val="22"/>
                <w:szCs w:val="22"/>
              </w:rPr>
            </w:pPr>
            <w:r w:rsidRPr="0005629D">
              <w:rPr>
                <w:b/>
                <w:sz w:val="22"/>
                <w:szCs w:val="22"/>
              </w:rPr>
              <w:t>Этап выполнения задания</w:t>
            </w:r>
          </w:p>
        </w:tc>
        <w:tc>
          <w:tcPr>
            <w:tcW w:w="10348" w:type="dxa"/>
          </w:tcPr>
          <w:p w:rsidR="001A4694" w:rsidRPr="0005629D" w:rsidRDefault="00CA6A0C">
            <w:pPr>
              <w:pStyle w:val="2"/>
              <w:ind w:left="34" w:firstLine="0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Описание выполняемых работ</w:t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961" w:type="dxa"/>
          </w:tcPr>
          <w:p w:rsidR="001A4694" w:rsidRPr="0005629D" w:rsidRDefault="00CA6A0C">
            <w:pPr>
              <w:ind w:left="34"/>
              <w:jc w:val="both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1A4694" w:rsidRPr="0005629D" w:rsidRDefault="003565E2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26329C5B" wp14:editId="7EA52646">
                  <wp:extent cx="1934066" cy="5676181"/>
                  <wp:effectExtent l="19050" t="0" r="9034" b="0"/>
                  <wp:docPr id="8" name="Рисунок 7" descr="2022_03_02_0t1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1_Kleki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1830" cy="569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961" w:type="dxa"/>
          </w:tcPr>
          <w:p w:rsidR="001A4694" w:rsidRPr="0005629D" w:rsidRDefault="00CA6A0C">
            <w:pPr>
              <w:ind w:left="34"/>
              <w:jc w:val="both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1A4694" w:rsidRPr="0005629D" w:rsidRDefault="003565E2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20BA35C1" wp14:editId="22ACFD5D">
                  <wp:extent cx="4037162" cy="4118959"/>
                  <wp:effectExtent l="19050" t="0" r="1438" b="0"/>
                  <wp:docPr id="9" name="Рисунок 8" descr="2022_03_02_0t3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3_Kleki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8126" cy="4119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6180A0DD" wp14:editId="1EA83473">
                  <wp:extent cx="4149968" cy="2426134"/>
                  <wp:effectExtent l="19050" t="0" r="2932" b="0"/>
                  <wp:docPr id="10" name="Рисунок 9" descr="2022_03_02_0t3_Kleki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3_Kleki (1).pn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0428" cy="24264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961" w:type="dxa"/>
          </w:tcPr>
          <w:p w:rsidR="001A4694" w:rsidRPr="0005629D" w:rsidRDefault="00CA6A0C">
            <w:pPr>
              <w:ind w:left="34"/>
              <w:jc w:val="both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1A4694" w:rsidRPr="0005629D" w:rsidRDefault="003565E2" w:rsidP="003565E2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35F0E46A" wp14:editId="757778AB">
                  <wp:extent cx="6424930" cy="2524760"/>
                  <wp:effectExtent l="19050" t="0" r="0" b="0"/>
                  <wp:docPr id="11" name="Рисунок 10" descr="2022_03_02_0t5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5_Kleki.pn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930" cy="2524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565E2" w:rsidRPr="0005629D" w:rsidRDefault="003565E2" w:rsidP="003565E2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sz w:val="22"/>
                <w:szCs w:val="22"/>
                <w:lang w:eastAsia="ar-SA"/>
              </w:rPr>
              <w:t>В целях оптимизации были убраны ненужные импорты</w:t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4</w:t>
            </w:r>
          </w:p>
        </w:tc>
        <w:tc>
          <w:tcPr>
            <w:tcW w:w="4961" w:type="dxa"/>
          </w:tcPr>
          <w:p w:rsidR="001A4694" w:rsidRPr="0005629D" w:rsidRDefault="00CA6A0C">
            <w:pPr>
              <w:ind w:left="34"/>
              <w:jc w:val="both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1A4694" w:rsidRPr="0005629D" w:rsidRDefault="003565E2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035D20E0" wp14:editId="26C2E274">
                  <wp:extent cx="6424930" cy="622300"/>
                  <wp:effectExtent l="19050" t="0" r="0" b="0"/>
                  <wp:docPr id="12" name="Рисунок 11" descr="2022_03_02_0t8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8_Kleki.pn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930" cy="62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94" w:rsidRPr="0005629D">
        <w:trPr>
          <w:cantSplit/>
          <w:tblHeader/>
        </w:trPr>
        <w:tc>
          <w:tcPr>
            <w:tcW w:w="710" w:type="dxa"/>
          </w:tcPr>
          <w:p w:rsidR="001A4694" w:rsidRPr="0005629D" w:rsidRDefault="00CA6A0C">
            <w:pPr>
              <w:jc w:val="center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5</w:t>
            </w:r>
          </w:p>
        </w:tc>
        <w:tc>
          <w:tcPr>
            <w:tcW w:w="4961" w:type="dxa"/>
          </w:tcPr>
          <w:p w:rsidR="001A4694" w:rsidRPr="0005629D" w:rsidRDefault="00CA6A0C">
            <w:pPr>
              <w:ind w:left="34"/>
              <w:jc w:val="both"/>
              <w:rPr>
                <w:sz w:val="22"/>
                <w:szCs w:val="22"/>
              </w:rPr>
            </w:pPr>
            <w:r w:rsidRPr="0005629D">
              <w:rPr>
                <w:sz w:val="22"/>
                <w:szCs w:val="22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1A4694" w:rsidRPr="0005629D" w:rsidRDefault="006036C9">
            <w:pPr>
              <w:pStyle w:val="2"/>
              <w:ind w:left="34" w:firstLine="0"/>
              <w:rPr>
                <w:b w:val="0"/>
                <w:sz w:val="22"/>
                <w:szCs w:val="22"/>
              </w:rPr>
            </w:pPr>
            <w:r w:rsidRPr="0005629D">
              <w:rPr>
                <w:b w:val="0"/>
                <w:noProof/>
                <w:sz w:val="22"/>
                <w:szCs w:val="22"/>
                <w:lang w:eastAsia="ru-RU"/>
              </w:rPr>
              <w:drawing>
                <wp:inline distT="0" distB="0" distL="0" distR="0" wp14:anchorId="1D765502" wp14:editId="5FA7F189">
                  <wp:extent cx="6424930" cy="1997075"/>
                  <wp:effectExtent l="19050" t="0" r="0" b="0"/>
                  <wp:docPr id="13" name="Рисунок 12" descr="2022_03_02_0t9_Klek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22_03_02_0t9_Kleki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4930" cy="1997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36C9" w:rsidRPr="0005629D" w:rsidRDefault="006036C9" w:rsidP="006036C9">
            <w:pPr>
              <w:rPr>
                <w:sz w:val="22"/>
                <w:szCs w:val="22"/>
                <w:lang w:eastAsia="ar-SA"/>
              </w:rPr>
            </w:pPr>
            <w:r w:rsidRPr="0005629D">
              <w:rPr>
                <w:sz w:val="22"/>
                <w:szCs w:val="22"/>
                <w:lang w:eastAsia="ar-SA"/>
              </w:rPr>
              <w:t>Зеленая галочка указывает на то что юнит тест пройден</w:t>
            </w:r>
          </w:p>
        </w:tc>
      </w:tr>
    </w:tbl>
    <w:p w:rsidR="001A4694" w:rsidRPr="0005629D" w:rsidRDefault="00CA6A0C">
      <w:p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7. Контрольные вопросы:</w:t>
      </w:r>
    </w:p>
    <w:p w:rsidR="001A4694" w:rsidRPr="0005629D" w:rsidRDefault="00CA6A0C">
      <w:pPr>
        <w:numPr>
          <w:ilvl w:val="0"/>
          <w:numId w:val="10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Какие языковые конструкции использованы в программе.</w:t>
      </w:r>
    </w:p>
    <w:p w:rsidR="001A4694" w:rsidRPr="0005629D" w:rsidRDefault="00CA6A0C">
      <w:pPr>
        <w:numPr>
          <w:ilvl w:val="0"/>
          <w:numId w:val="10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Использовались ли процедуры и функции? Описать их назначение.</w:t>
      </w:r>
    </w:p>
    <w:p w:rsidR="001A4694" w:rsidRPr="0005629D" w:rsidRDefault="00CA6A0C">
      <w:pPr>
        <w:numPr>
          <w:ilvl w:val="0"/>
          <w:numId w:val="10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Используя листинг программы, пояснить работу операторов выполняющих ключевые функции программы.</w:t>
      </w:r>
    </w:p>
    <w:p w:rsidR="001A4694" w:rsidRPr="0005629D" w:rsidRDefault="00CA6A0C">
      <w:pPr>
        <w:pStyle w:val="a3"/>
        <w:jc w:val="left"/>
        <w:rPr>
          <w:b w:val="0"/>
          <w:sz w:val="22"/>
          <w:szCs w:val="22"/>
        </w:rPr>
      </w:pPr>
      <w:r w:rsidRPr="0005629D">
        <w:rPr>
          <w:b w:val="0"/>
          <w:sz w:val="22"/>
          <w:szCs w:val="22"/>
        </w:rPr>
        <w:t>8. Выводы о проделанной работе.</w:t>
      </w:r>
    </w:p>
    <w:p w:rsidR="001A4694" w:rsidRPr="0005629D" w:rsidRDefault="00CA6A0C">
      <w:pPr>
        <w:pStyle w:val="1"/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05629D">
        <w:rPr>
          <w:rFonts w:ascii="Times New Roman" w:eastAsia="Times New Roman" w:hAnsi="Times New Roman" w:cs="Times New Roman"/>
          <w:color w:val="000000"/>
          <w:sz w:val="22"/>
          <w:szCs w:val="22"/>
        </w:rPr>
        <w:lastRenderedPageBreak/>
        <w:t>Практическое занятие №  4</w:t>
      </w:r>
    </w:p>
    <w:p w:rsidR="001A4694" w:rsidRPr="0005629D" w:rsidRDefault="001A4694">
      <w:pPr>
        <w:jc w:val="both"/>
        <w:rPr>
          <w:sz w:val="22"/>
          <w:szCs w:val="22"/>
        </w:rPr>
      </w:pP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Наименование практического занятия: Система информационной безопасности в организации.</w:t>
      </w: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Цели практического занятия: Построить систему обеспечения информационной безопасности (СОИБ) условной организации, сформировать последовательность этапов построения СОИБ и  перечислить мероприятия, реализуемые на каждом из этапов.</w:t>
      </w: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Количество часов: 8</w:t>
      </w: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 xml:space="preserve">Место проведения: главный корпус РКСИ, ауд. 420. </w:t>
      </w: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Перечень используемого оборудования: класс ПК, сеть Интернет, операционная система MS Windows, браузеры, MS Office, индивидуальное задание, конспект лекций, комплект учебно-методической документации, электронные и бумажные методические и справочные материалы.</w:t>
      </w:r>
    </w:p>
    <w:p w:rsidR="001A4694" w:rsidRPr="0005629D" w:rsidRDefault="00CA6A0C">
      <w:pPr>
        <w:numPr>
          <w:ilvl w:val="0"/>
          <w:numId w:val="11"/>
        </w:num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Последовательность проведения работ:</w:t>
      </w:r>
    </w:p>
    <w:p w:rsidR="001A4694" w:rsidRPr="0005629D" w:rsidRDefault="001A4694">
      <w:pPr>
        <w:ind w:right="76"/>
        <w:jc w:val="both"/>
        <w:rPr>
          <w:sz w:val="22"/>
          <w:szCs w:val="22"/>
        </w:rPr>
      </w:pPr>
    </w:p>
    <w:p w:rsidR="001A4694" w:rsidRPr="0005629D" w:rsidRDefault="00CA6A0C">
      <w:p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Ход занятия (деятельность студентов):</w:t>
      </w:r>
    </w:p>
    <w:p w:rsidR="001A4694" w:rsidRPr="0005629D" w:rsidRDefault="00CA6A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Организовать постоянный состав микрогруппы (ФИО участников заявить преподавателю).</w:t>
      </w:r>
    </w:p>
    <w:p w:rsidR="001A4694" w:rsidRPr="0005629D" w:rsidRDefault="00CA6A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Выбрать из предложенного списка организацию для реализации индивидуального задания.</w:t>
      </w:r>
    </w:p>
    <w:p w:rsidR="001A4694" w:rsidRPr="0005629D" w:rsidRDefault="00CA6A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Ознакомится с электронными и бумажными методическими и справочными материалами.</w:t>
      </w:r>
    </w:p>
    <w:p w:rsidR="001A4694" w:rsidRPr="0005629D" w:rsidRDefault="00CA6A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Реализовать индивидуальное задание в соответствии с поставленными задачами.</w:t>
      </w:r>
    </w:p>
    <w:p w:rsidR="001A4694" w:rsidRPr="0005629D" w:rsidRDefault="00CA6A0C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ind w:left="1276" w:firstLine="567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Оформить полученные результаты в текстовом файле. Сдать на проверку преподавателю.</w:t>
      </w:r>
    </w:p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1A4694" w:rsidRPr="0005629D" w:rsidRDefault="00CA6A0C">
      <w:p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Список организаций (выбрать одну):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Салоны красоты.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Автомобили: прокат, аренда.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АЗС.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Выставки.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Строительное оборудование.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Кинотеатры.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Планетарий (дельфинарий).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Туризм.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Торговые базы.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Бытовые услуги.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Изготовление мебели.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Гостиница.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Издательские услуги.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Грузовые перевозки</w:t>
      </w:r>
    </w:p>
    <w:p w:rsidR="001A4694" w:rsidRPr="0005629D" w:rsidRDefault="00CA6A0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Провайдеры.</w:t>
      </w:r>
    </w:p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1A4694" w:rsidRPr="0005629D" w:rsidRDefault="00CA6A0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Задачи (для любого индивидуального задания):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определить цели и задачи защиты информации в организации;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составить матрицу доступа;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определить группу требований к автоматизированной системе (АС);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lastRenderedPageBreak/>
        <w:t>определить предмет защиты в организации;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выявить возможные угрозы защищаемой информации в организации и их структуру;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выявить каналы и методы несанкционированного доступа к защищаемой информации в организации;</w:t>
      </w:r>
    </w:p>
    <w:p w:rsidR="001A4694" w:rsidRPr="0005629D" w:rsidRDefault="00CA6A0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определить основные направления, методы и средства защиты информации в организации.</w:t>
      </w:r>
    </w:p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</w:p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</w:p>
    <w:p w:rsidR="001A4694" w:rsidRPr="0005629D" w:rsidRDefault="00CA6A0C">
      <w:p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При составлении файла необходимо придерживаться следующей структуры отчета: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Описание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Характеристика информационной системы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Актуальность проблемы защиты информации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Задачи индивидуального задания.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Цели и задачи защиты информации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Матрица доступа.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Требования по защите информации от НСД.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Объекты и предмет защиты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Угрозы защищаемой информации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Источники, виды и способы дестабилизирующего воздействия на защищаемую информацию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Каналы и методы несанкционированного доступа к защищаемой информации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Основные направления, методы и средства защиты информации в организации.</w:t>
      </w:r>
    </w:p>
    <w:p w:rsidR="001A4694" w:rsidRPr="0005629D" w:rsidRDefault="00CA6A0C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left="1843" w:firstLine="284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Выводы.</w:t>
      </w:r>
    </w:p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1A4694" w:rsidRPr="0005629D" w:rsidRDefault="00CA6A0C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Критерии оценивания результатов практического занятия.</w:t>
      </w:r>
    </w:p>
    <w:tbl>
      <w:tblPr>
        <w:tblStyle w:val="afd"/>
        <w:tblW w:w="9571" w:type="dxa"/>
        <w:tblInd w:w="2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8"/>
        <w:gridCol w:w="7903"/>
      </w:tblGrid>
      <w:tr w:rsidR="001A4694" w:rsidRPr="0005629D">
        <w:trPr>
          <w:cantSplit/>
          <w:tblHeader/>
        </w:trPr>
        <w:tc>
          <w:tcPr>
            <w:tcW w:w="1668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Результат</w:t>
            </w:r>
          </w:p>
        </w:tc>
        <w:tc>
          <w:tcPr>
            <w:tcW w:w="7903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Критерии</w:t>
            </w:r>
          </w:p>
        </w:tc>
      </w:tr>
      <w:tr w:rsidR="001A4694" w:rsidRPr="0005629D">
        <w:trPr>
          <w:cantSplit/>
          <w:tblHeader/>
        </w:trPr>
        <w:tc>
          <w:tcPr>
            <w:tcW w:w="1668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Зачет</w:t>
            </w:r>
          </w:p>
        </w:tc>
        <w:tc>
          <w:tcPr>
            <w:tcW w:w="7903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1A4694" w:rsidRPr="0005629D">
        <w:trPr>
          <w:cantSplit/>
          <w:tblHeader/>
        </w:trPr>
        <w:tc>
          <w:tcPr>
            <w:tcW w:w="1668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Не зачет</w:t>
            </w:r>
          </w:p>
        </w:tc>
        <w:tc>
          <w:tcPr>
            <w:tcW w:w="7903" w:type="dxa"/>
          </w:tcPr>
          <w:p w:rsidR="001A4694" w:rsidRPr="0005629D" w:rsidRDefault="00CA6A0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2"/>
                <w:szCs w:val="22"/>
              </w:rPr>
            </w:pPr>
            <w:r w:rsidRPr="0005629D">
              <w:rPr>
                <w:color w:val="000000"/>
                <w:sz w:val="22"/>
                <w:szCs w:val="22"/>
              </w:rPr>
              <w:t>ставится, если студент выполнил работу не полностью, объем выполненной части таков, что не позволяет получить правильные результаты и выводы; в ходе проведения работы были допущены ошибки.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1A4694" w:rsidRPr="0005629D" w:rsidRDefault="001A4694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:rsidR="001A4694" w:rsidRPr="0005629D" w:rsidRDefault="00CA6A0C">
      <w:pPr>
        <w:jc w:val="both"/>
        <w:rPr>
          <w:sz w:val="22"/>
          <w:szCs w:val="22"/>
        </w:rPr>
      </w:pPr>
      <w:r w:rsidRPr="0005629D">
        <w:rPr>
          <w:sz w:val="22"/>
          <w:szCs w:val="22"/>
        </w:rPr>
        <w:t>7. Контрольные вопросы:</w:t>
      </w:r>
    </w:p>
    <w:p w:rsidR="001A4694" w:rsidRPr="0005629D" w:rsidRDefault="00CA6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Какие нормативные документы использовались при построении СОИБ?</w:t>
      </w:r>
    </w:p>
    <w:p w:rsidR="001A4694" w:rsidRPr="0005629D" w:rsidRDefault="00CA6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Является ли процедура построения СОИБ циклической? Обоснуйте Ваш ответ.</w:t>
      </w:r>
    </w:p>
    <w:p w:rsidR="001A4694" w:rsidRPr="0005629D" w:rsidRDefault="00CA6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lastRenderedPageBreak/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1A4694" w:rsidRPr="0005629D" w:rsidRDefault="00CA6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Обоснуйте необходимость проведения регулярной работы с сотрудниками организации.</w:t>
      </w:r>
    </w:p>
    <w:p w:rsidR="001A4694" w:rsidRPr="0005629D" w:rsidRDefault="00CA6A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both"/>
        <w:rPr>
          <w:color w:val="000000"/>
          <w:sz w:val="22"/>
          <w:szCs w:val="22"/>
        </w:rPr>
      </w:pPr>
      <w:r w:rsidRPr="0005629D">
        <w:rPr>
          <w:color w:val="000000"/>
          <w:sz w:val="22"/>
          <w:szCs w:val="22"/>
        </w:rPr>
        <w:t>Какова конечная цель полученной СОИБ?</w:t>
      </w:r>
    </w:p>
    <w:p w:rsidR="001A4694" w:rsidRPr="0005629D" w:rsidRDefault="00CA6A0C">
      <w:pPr>
        <w:pStyle w:val="a3"/>
        <w:jc w:val="left"/>
        <w:rPr>
          <w:color w:val="000000"/>
          <w:sz w:val="22"/>
          <w:szCs w:val="22"/>
        </w:rPr>
      </w:pPr>
      <w:r w:rsidRPr="0005629D">
        <w:rPr>
          <w:b w:val="0"/>
          <w:sz w:val="22"/>
          <w:szCs w:val="22"/>
        </w:rPr>
        <w:t>8. Выводы о проделанной работе.</w:t>
      </w:r>
    </w:p>
    <w:sectPr w:rsidR="001A4694" w:rsidRPr="0005629D" w:rsidSect="001A4694">
      <w:footerReference w:type="default" r:id="rId27"/>
      <w:pgSz w:w="16838" w:h="11906" w:orient="landscape"/>
      <w:pgMar w:top="426" w:right="993" w:bottom="284" w:left="1843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5C2D" w:rsidRDefault="003A5C2D" w:rsidP="001A4694">
      <w:r>
        <w:separator/>
      </w:r>
    </w:p>
  </w:endnote>
  <w:endnote w:type="continuationSeparator" w:id="0">
    <w:p w:rsidR="003A5C2D" w:rsidRDefault="003A5C2D" w:rsidP="001A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swiss"/>
    <w:pitch w:val="variable"/>
    <w:sig w:usb0="00000003" w:usb1="0200E4B4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694" w:rsidRDefault="0092039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 w:rsidR="00CA6A0C">
      <w:rPr>
        <w:color w:val="000000"/>
      </w:rPr>
      <w:instrText>PAGE</w:instrText>
    </w:r>
    <w:r>
      <w:rPr>
        <w:color w:val="000000"/>
      </w:rPr>
      <w:fldChar w:fldCharType="separate"/>
    </w:r>
    <w:r w:rsidR="003D0976">
      <w:rPr>
        <w:noProof/>
        <w:color w:val="000000"/>
      </w:rPr>
      <w:t>2</w:t>
    </w:r>
    <w:r>
      <w:rPr>
        <w:color w:val="000000"/>
      </w:rPr>
      <w:fldChar w:fldCharType="end"/>
    </w:r>
  </w:p>
  <w:p w:rsidR="001A4694" w:rsidRDefault="001A46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5C2D" w:rsidRDefault="003A5C2D" w:rsidP="001A4694">
      <w:r>
        <w:separator/>
      </w:r>
    </w:p>
  </w:footnote>
  <w:footnote w:type="continuationSeparator" w:id="0">
    <w:p w:rsidR="003A5C2D" w:rsidRDefault="003A5C2D" w:rsidP="001A46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172C2"/>
    <w:multiLevelType w:val="multilevel"/>
    <w:tmpl w:val="854C17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600F12"/>
    <w:multiLevelType w:val="multilevel"/>
    <w:tmpl w:val="82906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771A9"/>
    <w:multiLevelType w:val="multilevel"/>
    <w:tmpl w:val="8286CEA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20DA75E8"/>
    <w:multiLevelType w:val="multilevel"/>
    <w:tmpl w:val="164E2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62644D"/>
    <w:multiLevelType w:val="multilevel"/>
    <w:tmpl w:val="3A4E19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445018"/>
    <w:multiLevelType w:val="multilevel"/>
    <w:tmpl w:val="002A8C9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7B011A"/>
    <w:multiLevelType w:val="multilevel"/>
    <w:tmpl w:val="C62E72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B63DA7"/>
    <w:multiLevelType w:val="multilevel"/>
    <w:tmpl w:val="EB5E3148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F7010A6"/>
    <w:multiLevelType w:val="multilevel"/>
    <w:tmpl w:val="C584DA52"/>
    <w:lvl w:ilvl="0">
      <w:start w:val="1"/>
      <w:numFmt w:val="decimal"/>
      <w:lvlText w:val="%1."/>
      <w:lvlJc w:val="left"/>
      <w:pPr>
        <w:ind w:left="831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64159F"/>
    <w:multiLevelType w:val="multilevel"/>
    <w:tmpl w:val="5B2C3116"/>
    <w:lvl w:ilvl="0">
      <w:start w:val="1"/>
      <w:numFmt w:val="decimal"/>
      <w:lvlText w:val="%1."/>
      <w:lvlJc w:val="left"/>
      <w:pPr>
        <w:ind w:left="765" w:hanging="40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8F3E39"/>
    <w:multiLevelType w:val="multilevel"/>
    <w:tmpl w:val="A9522A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A22B2"/>
    <w:multiLevelType w:val="multilevel"/>
    <w:tmpl w:val="71FC2C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61D0262"/>
    <w:multiLevelType w:val="multilevel"/>
    <w:tmpl w:val="0C103E4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smallCaps w:val="0"/>
        <w:strike w:val="0"/>
        <w:color w:val="000000"/>
        <w:sz w:val="28"/>
        <w:szCs w:val="28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7"/>
  </w:num>
  <w:num w:numId="5">
    <w:abstractNumId w:val="11"/>
  </w:num>
  <w:num w:numId="6">
    <w:abstractNumId w:val="10"/>
  </w:num>
  <w:num w:numId="7">
    <w:abstractNumId w:val="5"/>
  </w:num>
  <w:num w:numId="8">
    <w:abstractNumId w:val="8"/>
  </w:num>
  <w:num w:numId="9">
    <w:abstractNumId w:val="0"/>
  </w:num>
  <w:num w:numId="10">
    <w:abstractNumId w:val="9"/>
  </w:num>
  <w:num w:numId="11">
    <w:abstractNumId w:val="6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A4694"/>
    <w:rsid w:val="00006200"/>
    <w:rsid w:val="0005629D"/>
    <w:rsid w:val="0015446C"/>
    <w:rsid w:val="001A4694"/>
    <w:rsid w:val="001D7329"/>
    <w:rsid w:val="003537DC"/>
    <w:rsid w:val="00354200"/>
    <w:rsid w:val="003565E2"/>
    <w:rsid w:val="003A5C2D"/>
    <w:rsid w:val="003D0976"/>
    <w:rsid w:val="006036C9"/>
    <w:rsid w:val="00731C71"/>
    <w:rsid w:val="00920396"/>
    <w:rsid w:val="00A36740"/>
    <w:rsid w:val="00A56919"/>
    <w:rsid w:val="00C105AB"/>
    <w:rsid w:val="00CA6A0C"/>
    <w:rsid w:val="00CD22F9"/>
    <w:rsid w:val="00D2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5C9"/>
  </w:style>
  <w:style w:type="paragraph" w:styleId="1">
    <w:name w:val="heading 1"/>
    <w:basedOn w:val="a"/>
    <w:next w:val="a"/>
    <w:link w:val="10"/>
    <w:uiPriority w:val="9"/>
    <w:qFormat/>
    <w:rsid w:val="00C0433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F45C9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7D71F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1A4694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1"/>
    <w:next w:val="11"/>
    <w:rsid w:val="001A4694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1"/>
    <w:next w:val="11"/>
    <w:rsid w:val="001A46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1A4694"/>
  </w:style>
  <w:style w:type="table" w:customStyle="1" w:styleId="TableNormal">
    <w:name w:val="Table Normal"/>
    <w:rsid w:val="001A469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link w:val="a4"/>
    <w:qFormat/>
    <w:rsid w:val="005E275F"/>
    <w:pPr>
      <w:jc w:val="center"/>
    </w:pPr>
    <w:rPr>
      <w:b/>
      <w:bCs/>
      <w:sz w:val="28"/>
    </w:rPr>
  </w:style>
  <w:style w:type="character" w:customStyle="1" w:styleId="20">
    <w:name w:val="Заголовок 2 Знак"/>
    <w:basedOn w:val="a0"/>
    <w:link w:val="2"/>
    <w:rsid w:val="006F45C9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5">
    <w:name w:val="List Paragraph"/>
    <w:basedOn w:val="a"/>
    <w:link w:val="a6"/>
    <w:uiPriority w:val="34"/>
    <w:qFormat/>
    <w:rsid w:val="005E275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7">
    <w:name w:val="Table Grid"/>
    <w:basedOn w:val="a1"/>
    <w:uiPriority w:val="59"/>
    <w:rsid w:val="005E2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rsid w:val="005E275F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AC3FF9"/>
    <w:pPr>
      <w:spacing w:before="100" w:beforeAutospacing="1" w:after="100" w:afterAutospacing="1"/>
    </w:pPr>
  </w:style>
  <w:style w:type="character" w:customStyle="1" w:styleId="s4">
    <w:name w:val="s4"/>
    <w:basedOn w:val="a0"/>
    <w:rsid w:val="00AC3FF9"/>
  </w:style>
  <w:style w:type="paragraph" w:styleId="a8">
    <w:name w:val="No Spacing"/>
    <w:uiPriority w:val="1"/>
    <w:qFormat/>
    <w:rsid w:val="007237F5"/>
  </w:style>
  <w:style w:type="character" w:customStyle="1" w:styleId="12">
    <w:name w:val="Основной текст1"/>
    <w:basedOn w:val="a0"/>
    <w:rsid w:val="007237F5"/>
    <w:rPr>
      <w:rFonts w:ascii="Times New Roman" w:eastAsia="Times New Roman" w:hAnsi="Times New Roman" w:cs="Times New Roman"/>
      <w:color w:val="000000"/>
      <w:spacing w:val="0"/>
      <w:w w:val="100"/>
      <w:position w:val="0"/>
      <w:sz w:val="19"/>
      <w:szCs w:val="19"/>
      <w:u w:val="single"/>
      <w:shd w:val="clear" w:color="auto" w:fill="FFFFFF"/>
      <w:lang w:val="ru-RU"/>
    </w:rPr>
  </w:style>
  <w:style w:type="paragraph" w:customStyle="1" w:styleId="ConsPlusNormal">
    <w:name w:val="ConsPlusNormal"/>
    <w:rsid w:val="000A1B8F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sz w:val="20"/>
      <w:szCs w:val="20"/>
    </w:rPr>
  </w:style>
  <w:style w:type="paragraph" w:customStyle="1" w:styleId="p16">
    <w:name w:val="p16"/>
    <w:basedOn w:val="a"/>
    <w:rsid w:val="00860AE0"/>
    <w:pPr>
      <w:spacing w:before="100" w:beforeAutospacing="1" w:after="100" w:afterAutospacing="1"/>
    </w:pPr>
  </w:style>
  <w:style w:type="paragraph" w:customStyle="1" w:styleId="p13">
    <w:name w:val="p13"/>
    <w:basedOn w:val="a"/>
    <w:rsid w:val="00860AE0"/>
    <w:pPr>
      <w:spacing w:before="100" w:beforeAutospacing="1" w:after="100" w:afterAutospacing="1"/>
    </w:pPr>
  </w:style>
  <w:style w:type="paragraph" w:customStyle="1" w:styleId="p21">
    <w:name w:val="p21"/>
    <w:basedOn w:val="a"/>
    <w:rsid w:val="00860AE0"/>
    <w:pPr>
      <w:spacing w:before="100" w:beforeAutospacing="1" w:after="100" w:afterAutospacing="1"/>
    </w:pPr>
  </w:style>
  <w:style w:type="paragraph" w:customStyle="1" w:styleId="p22">
    <w:name w:val="p22"/>
    <w:basedOn w:val="a"/>
    <w:rsid w:val="00860AE0"/>
    <w:pPr>
      <w:spacing w:before="100" w:beforeAutospacing="1" w:after="100" w:afterAutospacing="1"/>
    </w:pPr>
  </w:style>
  <w:style w:type="paragraph" w:customStyle="1" w:styleId="p19">
    <w:name w:val="p19"/>
    <w:basedOn w:val="a"/>
    <w:rsid w:val="00860AE0"/>
    <w:pPr>
      <w:spacing w:before="100" w:beforeAutospacing="1" w:after="100" w:afterAutospacing="1"/>
    </w:pPr>
  </w:style>
  <w:style w:type="paragraph" w:customStyle="1" w:styleId="p20">
    <w:name w:val="p20"/>
    <w:basedOn w:val="a"/>
    <w:rsid w:val="00860AE0"/>
    <w:pPr>
      <w:spacing w:before="100" w:beforeAutospacing="1" w:after="100" w:afterAutospacing="1"/>
    </w:pPr>
  </w:style>
  <w:style w:type="paragraph" w:customStyle="1" w:styleId="p25">
    <w:name w:val="p25"/>
    <w:basedOn w:val="a"/>
    <w:rsid w:val="00860AE0"/>
    <w:pPr>
      <w:spacing w:before="100" w:beforeAutospacing="1" w:after="100" w:afterAutospacing="1"/>
    </w:pPr>
  </w:style>
  <w:style w:type="character" w:customStyle="1" w:styleId="s3">
    <w:name w:val="s3"/>
    <w:basedOn w:val="a0"/>
    <w:rsid w:val="00860AE0"/>
  </w:style>
  <w:style w:type="character" w:customStyle="1" w:styleId="s5">
    <w:name w:val="s5"/>
    <w:basedOn w:val="a0"/>
    <w:rsid w:val="00860AE0"/>
  </w:style>
  <w:style w:type="character" w:customStyle="1" w:styleId="30">
    <w:name w:val="Заголовок 3 Знак"/>
    <w:basedOn w:val="a0"/>
    <w:link w:val="3"/>
    <w:uiPriority w:val="9"/>
    <w:rsid w:val="007D71F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customStyle="1" w:styleId="western">
    <w:name w:val="western"/>
    <w:basedOn w:val="a"/>
    <w:rsid w:val="00091178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091178"/>
  </w:style>
  <w:style w:type="character" w:customStyle="1" w:styleId="10">
    <w:name w:val="Заголовок 1 Знак"/>
    <w:basedOn w:val="a0"/>
    <w:link w:val="1"/>
    <w:uiPriority w:val="9"/>
    <w:rsid w:val="00C043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semiHidden/>
    <w:unhideWhenUsed/>
    <w:qFormat/>
    <w:rsid w:val="00C0433B"/>
    <w:pPr>
      <w:spacing w:line="276" w:lineRule="auto"/>
      <w:outlineLvl w:val="9"/>
    </w:pPr>
    <w:rPr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C0433B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C0433B"/>
    <w:pPr>
      <w:spacing w:after="100"/>
      <w:ind w:left="480"/>
    </w:pPr>
  </w:style>
  <w:style w:type="paragraph" w:styleId="13">
    <w:name w:val="toc 1"/>
    <w:basedOn w:val="a"/>
    <w:next w:val="a"/>
    <w:autoRedefine/>
    <w:uiPriority w:val="39"/>
    <w:unhideWhenUsed/>
    <w:rsid w:val="00C0433B"/>
    <w:pPr>
      <w:spacing w:after="100"/>
    </w:pPr>
  </w:style>
  <w:style w:type="character" w:styleId="aa">
    <w:name w:val="Hyperlink"/>
    <w:basedOn w:val="a0"/>
    <w:uiPriority w:val="99"/>
    <w:unhideWhenUsed/>
    <w:rsid w:val="00C0433B"/>
    <w:rPr>
      <w:color w:val="0000FF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C0433B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C0433B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header"/>
    <w:basedOn w:val="a"/>
    <w:link w:val="ae"/>
    <w:uiPriority w:val="99"/>
    <w:semiHidden/>
    <w:unhideWhenUsed/>
    <w:rsid w:val="00C0433B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C0433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footer"/>
    <w:basedOn w:val="a"/>
    <w:link w:val="af0"/>
    <w:uiPriority w:val="99"/>
    <w:unhideWhenUsed/>
    <w:rsid w:val="00C0433B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C0433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page number"/>
    <w:basedOn w:val="a0"/>
    <w:rsid w:val="0007431A"/>
  </w:style>
  <w:style w:type="paragraph" w:styleId="22">
    <w:name w:val="List 2"/>
    <w:basedOn w:val="a"/>
    <w:rsid w:val="00720E62"/>
    <w:pPr>
      <w:ind w:left="566" w:hanging="283"/>
    </w:pPr>
  </w:style>
  <w:style w:type="paragraph" w:styleId="23">
    <w:name w:val="Body Text Indent 2"/>
    <w:basedOn w:val="a"/>
    <w:link w:val="24"/>
    <w:rsid w:val="002A21F7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2A21F7"/>
    <w:rPr>
      <w:rFonts w:ascii="Times New Roman" w:eastAsia="Times New Roman" w:hAnsi="Times New Roman" w:cs="Times New Roman"/>
      <w:sz w:val="24"/>
      <w:szCs w:val="24"/>
    </w:rPr>
  </w:style>
  <w:style w:type="paragraph" w:styleId="af2">
    <w:name w:val="List"/>
    <w:basedOn w:val="a"/>
    <w:rsid w:val="0082741A"/>
    <w:pPr>
      <w:ind w:left="283" w:hanging="283"/>
    </w:pPr>
    <w:rPr>
      <w:rFonts w:ascii="Arial" w:hAnsi="Arial" w:cs="Wingdings"/>
      <w:szCs w:val="28"/>
      <w:lang w:eastAsia="zh-CN"/>
    </w:rPr>
  </w:style>
  <w:style w:type="paragraph" w:styleId="af3">
    <w:name w:val="Normal (Web)"/>
    <w:basedOn w:val="a"/>
    <w:uiPriority w:val="99"/>
    <w:rsid w:val="00B1495A"/>
    <w:pPr>
      <w:spacing w:before="100" w:beforeAutospacing="1" w:after="100" w:afterAutospacing="1"/>
    </w:pPr>
  </w:style>
  <w:style w:type="paragraph" w:styleId="25">
    <w:name w:val="Body Text 2"/>
    <w:basedOn w:val="a"/>
    <w:link w:val="26"/>
    <w:rsid w:val="00A12237"/>
    <w:pPr>
      <w:spacing w:after="120" w:line="480" w:lineRule="auto"/>
    </w:pPr>
  </w:style>
  <w:style w:type="character" w:customStyle="1" w:styleId="26">
    <w:name w:val="Основной текст 2 Знак"/>
    <w:basedOn w:val="a0"/>
    <w:link w:val="25"/>
    <w:rsid w:val="00A1223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4">
    <w:name w:val="Emphasis"/>
    <w:basedOn w:val="a0"/>
    <w:qFormat/>
    <w:rsid w:val="00A12237"/>
    <w:rPr>
      <w:i/>
      <w:iCs/>
    </w:rPr>
  </w:style>
  <w:style w:type="paragraph" w:styleId="af5">
    <w:name w:val="Body Text"/>
    <w:basedOn w:val="a"/>
    <w:link w:val="af6"/>
    <w:uiPriority w:val="99"/>
    <w:semiHidden/>
    <w:unhideWhenUsed/>
    <w:rsid w:val="00A96774"/>
    <w:pPr>
      <w:spacing w:after="120"/>
    </w:pPr>
  </w:style>
  <w:style w:type="character" w:customStyle="1" w:styleId="af6">
    <w:name w:val="Основной текст Знак"/>
    <w:basedOn w:val="a0"/>
    <w:link w:val="af5"/>
    <w:uiPriority w:val="99"/>
    <w:semiHidden/>
    <w:rsid w:val="00A9677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cp1">
    <w:name w:val="hcp1"/>
    <w:rsid w:val="00080259"/>
    <w:rPr>
      <w:b/>
      <w:bCs/>
    </w:rPr>
  </w:style>
  <w:style w:type="character" w:styleId="af7">
    <w:name w:val="Strong"/>
    <w:basedOn w:val="a0"/>
    <w:uiPriority w:val="22"/>
    <w:qFormat/>
    <w:rsid w:val="006A4615"/>
    <w:rPr>
      <w:b/>
      <w:bCs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A46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A4615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A461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A4615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separator">
    <w:name w:val="separator"/>
    <w:basedOn w:val="a0"/>
    <w:rsid w:val="007E2F30"/>
  </w:style>
  <w:style w:type="character" w:customStyle="1" w:styleId="a6">
    <w:name w:val="Абзац списка Знак"/>
    <w:link w:val="a5"/>
    <w:uiPriority w:val="34"/>
    <w:locked/>
    <w:rsid w:val="00FE3F87"/>
  </w:style>
  <w:style w:type="character" w:styleId="HTML">
    <w:name w:val="HTML Definition"/>
    <w:uiPriority w:val="99"/>
    <w:unhideWhenUsed/>
    <w:rsid w:val="00B2220C"/>
    <w:rPr>
      <w:i/>
      <w:iCs/>
    </w:rPr>
  </w:style>
  <w:style w:type="character" w:customStyle="1" w:styleId="ph">
    <w:name w:val="ph"/>
    <w:rsid w:val="00B2220C"/>
  </w:style>
  <w:style w:type="paragraph" w:customStyle="1" w:styleId="p">
    <w:name w:val="p"/>
    <w:basedOn w:val="a"/>
    <w:rsid w:val="00B2220C"/>
    <w:pPr>
      <w:spacing w:before="100" w:beforeAutospacing="1" w:after="100" w:afterAutospacing="1"/>
    </w:pPr>
  </w:style>
  <w:style w:type="paragraph" w:styleId="af8">
    <w:name w:val="Subtitle"/>
    <w:basedOn w:val="11"/>
    <w:next w:val="11"/>
    <w:rsid w:val="001A46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9">
    <w:basedOn w:val="TableNormal"/>
    <w:rsid w:val="001A469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a">
    <w:basedOn w:val="TableNormal"/>
    <w:rsid w:val="001A469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b">
    <w:basedOn w:val="TableNormal"/>
    <w:rsid w:val="001A469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c">
    <w:basedOn w:val="TableNormal"/>
    <w:rsid w:val="001A4694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d">
    <w:basedOn w:val="TableNormal"/>
    <w:rsid w:val="001A4694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7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ZEjcifsPZW6LxRPBsiq8ZFQkNw==">AMUW2mWoCmhf0phQ/avRwDnl7vbxHN44NSugrYGmSDo+3Zq2N9fDNrZUQbK8Z4xwpDUVS6oBCgIQ1vqaCbPdmYpQK7aFmviHvPK7nZbO1g/r3+Vl8EUNwtqWWxezR9fvvLgDQ+Ue4JWJ8ai3ctYqtD62ruhUtqQeq1sVM6nDbAOoQxShGIeRlUKM5yNINzwQJqCx8eZvQT07IYlgzJs6klp4sdWGnvx/reoVbl3EY1ZMX6lJ1OqBQrQ=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18</Pages>
  <Words>1352</Words>
  <Characters>7711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Тер-Симонян</dc:creator>
  <cp:lastModifiedBy>Даниил</cp:lastModifiedBy>
  <cp:revision>12</cp:revision>
  <dcterms:created xsi:type="dcterms:W3CDTF">2022-02-25T10:00:00Z</dcterms:created>
  <dcterms:modified xsi:type="dcterms:W3CDTF">2022-03-05T18:54:00Z</dcterms:modified>
</cp:coreProperties>
</file>