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D06" w:rsidRPr="00603C96" w:rsidRDefault="00863BB0">
      <w:pPr>
        <w:rPr>
          <w:b/>
          <w:bCs/>
          <w:sz w:val="40"/>
          <w:szCs w:val="40"/>
        </w:rPr>
      </w:pPr>
      <w:r w:rsidRPr="00603C96">
        <w:rPr>
          <w:b/>
          <w:bCs/>
          <w:sz w:val="40"/>
          <w:szCs w:val="40"/>
        </w:rPr>
        <w:t>Creating host in Zabbix server</w:t>
      </w:r>
    </w:p>
    <w:p w:rsidR="00863BB0" w:rsidRDefault="00863BB0" w:rsidP="00863BB0">
      <w:pPr>
        <w:pStyle w:val="ListParagraph"/>
        <w:numPr>
          <w:ilvl w:val="0"/>
          <w:numId w:val="1"/>
        </w:numPr>
      </w:pPr>
      <w:r>
        <w:t xml:space="preserve">Log into your Zabbix server </w:t>
      </w:r>
    </w:p>
    <w:p w:rsidR="00E52CAC" w:rsidRDefault="00E52CAC" w:rsidP="00863BB0">
      <w:pPr>
        <w:pStyle w:val="ListParagraph"/>
        <w:numPr>
          <w:ilvl w:val="0"/>
          <w:numId w:val="1"/>
        </w:numPr>
      </w:pPr>
      <w:r w:rsidRPr="00E52CAC">
        <w:t>Navigate to the Configuration tab in the top menu.</w:t>
      </w:r>
    </w:p>
    <w:p w:rsidR="00E52CAC" w:rsidRDefault="00E52CAC" w:rsidP="00E52CAC">
      <w:pPr>
        <w:pStyle w:val="ListParagraph"/>
      </w:pPr>
      <w:r w:rsidRPr="00E52CAC">
        <w:rPr>
          <w:noProof/>
        </w:rPr>
        <w:drawing>
          <wp:anchor distT="0" distB="0" distL="114300" distR="114300" simplePos="0" relativeHeight="251658240" behindDoc="0" locked="0" layoutInCell="1" allowOverlap="1" wp14:anchorId="62070FBD">
            <wp:simplePos x="0" y="0"/>
            <wp:positionH relativeFrom="column">
              <wp:posOffset>76200</wp:posOffset>
            </wp:positionH>
            <wp:positionV relativeFrom="paragraph">
              <wp:posOffset>111760</wp:posOffset>
            </wp:positionV>
            <wp:extent cx="5943600" cy="2721610"/>
            <wp:effectExtent l="0" t="0" r="0" b="2540"/>
            <wp:wrapNone/>
            <wp:docPr id="100603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438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  <w:numPr>
          <w:ilvl w:val="0"/>
          <w:numId w:val="1"/>
        </w:numPr>
      </w:pPr>
      <w:r>
        <w:t>Click on the “Create Host “Tab</w:t>
      </w:r>
    </w:p>
    <w:p w:rsidR="00E52CAC" w:rsidRDefault="00E52CAC" w:rsidP="00E52CAC">
      <w:pPr>
        <w:pStyle w:val="ListParagraph"/>
      </w:pPr>
      <w:r w:rsidRPr="00E52CAC">
        <w:rPr>
          <w:noProof/>
        </w:rPr>
        <w:drawing>
          <wp:inline distT="0" distB="0" distL="0" distR="0" wp14:anchorId="269306AA" wp14:editId="433D55D5">
            <wp:extent cx="2613887" cy="929721"/>
            <wp:effectExtent l="0" t="0" r="0" b="3810"/>
            <wp:docPr id="195091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1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AC" w:rsidRDefault="00E52CAC" w:rsidP="00E52CAC">
      <w:pPr>
        <w:pStyle w:val="ListParagraph"/>
        <w:numPr>
          <w:ilvl w:val="0"/>
          <w:numId w:val="1"/>
        </w:numPr>
      </w:pPr>
      <w:r w:rsidRPr="00E52CAC">
        <w:t>you will need to fill in the necessary information for the host</w:t>
      </w:r>
    </w:p>
    <w:p w:rsidR="00E52CAC" w:rsidRDefault="00E52CAC" w:rsidP="00E52CAC">
      <w:r w:rsidRPr="00E52CAC">
        <w:rPr>
          <w:noProof/>
        </w:rPr>
        <w:drawing>
          <wp:anchor distT="0" distB="0" distL="114300" distR="114300" simplePos="0" relativeHeight="251659264" behindDoc="0" locked="0" layoutInCell="1" allowOverlap="1" wp14:anchorId="21EF4138">
            <wp:simplePos x="0" y="0"/>
            <wp:positionH relativeFrom="column">
              <wp:posOffset>209550</wp:posOffset>
            </wp:positionH>
            <wp:positionV relativeFrom="paragraph">
              <wp:posOffset>10795</wp:posOffset>
            </wp:positionV>
            <wp:extent cx="5104750" cy="3295650"/>
            <wp:effectExtent l="0" t="0" r="1270" b="0"/>
            <wp:wrapNone/>
            <wp:docPr id="134642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34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2CAC" w:rsidRDefault="00E52CAC" w:rsidP="00E52CAC"/>
    <w:p w:rsidR="00E52CAC" w:rsidRDefault="00E52CAC" w:rsidP="00E52CAC"/>
    <w:p w:rsidR="00E52CAC" w:rsidRDefault="00E52CAC" w:rsidP="00E52CAC"/>
    <w:p w:rsidR="00E52CAC" w:rsidRDefault="00E52CAC" w:rsidP="00E52CAC"/>
    <w:p w:rsidR="00E52CAC" w:rsidRDefault="00E52CAC" w:rsidP="00E52CAC"/>
    <w:p w:rsidR="00E52CAC" w:rsidRDefault="00E52CAC" w:rsidP="00E52CAC"/>
    <w:p w:rsidR="00E52CAC" w:rsidRDefault="00E52CAC" w:rsidP="00E52CAC"/>
    <w:p w:rsidR="00E52CAC" w:rsidRDefault="00E52CAC" w:rsidP="00E52CAC"/>
    <w:p w:rsidR="00603C96" w:rsidRDefault="00603C96" w:rsidP="00E52CAC"/>
    <w:p w:rsidR="00603C96" w:rsidRDefault="00603C96" w:rsidP="00603C96">
      <w:pPr>
        <w:pStyle w:val="ListParagraph"/>
        <w:numPr>
          <w:ilvl w:val="0"/>
          <w:numId w:val="1"/>
        </w:numPr>
      </w:pPr>
      <w:r>
        <w:lastRenderedPageBreak/>
        <w:t>Think of a name for the host, Type that name in the "Host name" field.</w:t>
      </w:r>
    </w:p>
    <w:p w:rsidR="00603C96" w:rsidRDefault="00603C96" w:rsidP="00603C96">
      <w:pPr>
        <w:pStyle w:val="ListParagraph"/>
        <w:numPr>
          <w:ilvl w:val="0"/>
          <w:numId w:val="1"/>
        </w:numPr>
      </w:pPr>
      <w:r>
        <w:t xml:space="preserve">Next, you need to pick a group for your host. </w:t>
      </w:r>
    </w:p>
    <w:p w:rsidR="00603C96" w:rsidRDefault="00603C96" w:rsidP="00603C96">
      <w:pPr>
        <w:pStyle w:val="ListParagraph"/>
        <w:numPr>
          <w:ilvl w:val="0"/>
          <w:numId w:val="1"/>
        </w:numPr>
      </w:pPr>
      <w:r>
        <w:t xml:space="preserve">Now, enter the IP address or DNS name of the host in the "IP address" field. </w:t>
      </w:r>
    </w:p>
    <w:p w:rsidR="00603C96" w:rsidRDefault="00603C96" w:rsidP="00603C96">
      <w:pPr>
        <w:pStyle w:val="ListParagraph"/>
        <w:numPr>
          <w:ilvl w:val="0"/>
          <w:numId w:val="1"/>
        </w:numPr>
      </w:pPr>
      <w:r>
        <w:t>use the default port for the monitoring method you choose or you can set it to 0.0.0.0</w:t>
      </w:r>
    </w:p>
    <w:p w:rsidR="00603C96" w:rsidRDefault="00603C96" w:rsidP="00603C96">
      <w:pPr>
        <w:pStyle w:val="ListParagraph"/>
        <w:numPr>
          <w:ilvl w:val="0"/>
          <w:numId w:val="1"/>
        </w:numPr>
      </w:pPr>
      <w:r>
        <w:t xml:space="preserve"> Select the monitoring method from the options available, like Zabbix agent, SNMP, JMX, and others in templet option</w:t>
      </w:r>
    </w:p>
    <w:p w:rsidR="00603C96" w:rsidRDefault="00603C96" w:rsidP="00603C96">
      <w:pPr>
        <w:pStyle w:val="ListParagraph"/>
        <w:numPr>
          <w:ilvl w:val="0"/>
          <w:numId w:val="1"/>
        </w:numPr>
      </w:pPr>
      <w:r>
        <w:t xml:space="preserve">At last click “Add" button to save the host configuration. </w:t>
      </w:r>
    </w:p>
    <w:p w:rsidR="00603C96" w:rsidRDefault="00603C96" w:rsidP="00E52CAC">
      <w:r w:rsidRPr="00603C96">
        <w:rPr>
          <w:noProof/>
        </w:rPr>
        <w:drawing>
          <wp:inline distT="0" distB="0" distL="0" distR="0" wp14:anchorId="2AE6F873" wp14:editId="79D62E83">
            <wp:extent cx="5943600" cy="3299460"/>
            <wp:effectExtent l="0" t="0" r="0" b="0"/>
            <wp:docPr id="109155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5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96" w:rsidRDefault="00603C96" w:rsidP="00E52CAC"/>
    <w:p w:rsidR="00603C96" w:rsidRDefault="00603C96" w:rsidP="00E52CAC"/>
    <w:p w:rsidR="00E52CAC" w:rsidRDefault="00E52CAC" w:rsidP="00E52CAC"/>
    <w:p w:rsidR="00E52CAC" w:rsidRDefault="00E52CAC" w:rsidP="00E52CAC"/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E52CAC">
      <w:pPr>
        <w:pStyle w:val="ListParagraph"/>
      </w:pPr>
    </w:p>
    <w:p w:rsidR="00E52CAC" w:rsidRDefault="00E52CAC" w:rsidP="00FE5E2C"/>
    <w:sectPr w:rsidR="00E5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373"/>
    <w:multiLevelType w:val="hybridMultilevel"/>
    <w:tmpl w:val="C2F0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A2BB4"/>
    <w:multiLevelType w:val="hybridMultilevel"/>
    <w:tmpl w:val="8A22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B081D"/>
    <w:multiLevelType w:val="hybridMultilevel"/>
    <w:tmpl w:val="DF3C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90AFC"/>
    <w:multiLevelType w:val="hybridMultilevel"/>
    <w:tmpl w:val="4086D8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76458120">
    <w:abstractNumId w:val="0"/>
  </w:num>
  <w:num w:numId="2" w16cid:durableId="696471384">
    <w:abstractNumId w:val="1"/>
  </w:num>
  <w:num w:numId="3" w16cid:durableId="1772966055">
    <w:abstractNumId w:val="3"/>
  </w:num>
  <w:num w:numId="4" w16cid:durableId="57390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B0"/>
    <w:rsid w:val="00193F35"/>
    <w:rsid w:val="002E4D06"/>
    <w:rsid w:val="00404DCF"/>
    <w:rsid w:val="00603C96"/>
    <w:rsid w:val="00863BB0"/>
    <w:rsid w:val="00E52CAC"/>
    <w:rsid w:val="00FE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25AC"/>
  <w15:chartTrackingRefBased/>
  <w15:docId w15:val="{AEF23A83-9832-403C-8D9C-B2524FAB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Bajracharya, Manogya H.</dc:creator>
  <cp:keywords/>
  <dc:description/>
  <cp:lastModifiedBy>Bajracharya, Manogya H.</cp:lastModifiedBy>
  <cp:revision>3</cp:revision>
  <dcterms:created xsi:type="dcterms:W3CDTF">2023-07-16T04:38:00Z</dcterms:created>
  <dcterms:modified xsi:type="dcterms:W3CDTF">2023-07-16T07:12:00Z</dcterms:modified>
</cp:coreProperties>
</file>