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22963" w14:textId="77777777" w:rsidR="005475C5" w:rsidRDefault="005475C5" w:rsidP="005475C5">
      <w:r>
        <w:t>Artificial Intelligence (AI) technology has the potential to bring about significant advancements and benefits for humanity, but it also poses certain risks. One of the main concerns is that AI systems may become so advanced that they surpass human intelligence and autonomy, leading to unforeseen and potentially negative consequences. For instance, an autonomous weapon system designed to neutralize a threat could end up causing more harm than good if it makes decisions that are not aligned with human values.</w:t>
      </w:r>
    </w:p>
    <w:p w14:paraId="77AA97B9" w14:textId="77777777" w:rsidR="005475C5" w:rsidRDefault="005475C5" w:rsidP="005475C5"/>
    <w:p w14:paraId="668B8F76" w14:textId="77777777" w:rsidR="005475C5" w:rsidRDefault="005475C5" w:rsidP="005475C5">
      <w:r>
        <w:t>Another concern is the potential for AI to lead to job loss and economic disruption, as machines and algorithms are now able to perform tasks that were previously done by humans. This could result in significant social and economic upheaval, particularly for those whose jobs are at risk of being automated.</w:t>
      </w:r>
    </w:p>
    <w:p w14:paraId="130B9A6E" w14:textId="77777777" w:rsidR="005475C5" w:rsidRDefault="005475C5" w:rsidP="005475C5"/>
    <w:p w14:paraId="3F302B67" w14:textId="77777777" w:rsidR="005475C5" w:rsidRDefault="005475C5" w:rsidP="005475C5">
      <w:r>
        <w:t>Moreover, there are ethical and societal implications that need to be considered, such as bias and discrimination, privacy, and accountability. For instance, if an AI system is trained on biased data, it may perpetuate and even amplify existing inequalities.</w:t>
      </w:r>
    </w:p>
    <w:p w14:paraId="35FDE629" w14:textId="77777777" w:rsidR="005475C5" w:rsidRDefault="005475C5" w:rsidP="005475C5"/>
    <w:p w14:paraId="68738144" w14:textId="77777777" w:rsidR="005475C5" w:rsidRDefault="005475C5" w:rsidP="005475C5">
      <w:r>
        <w:t>However, it's important to note that these risks associated with AI can be managed and mitigated through responsible development and deployment. By ensuring that AI systems are designed to be transparent, explainable, and accountable, we can ensure they are aligned with human values and that their decision-making processes can be understood and audited.</w:t>
      </w:r>
    </w:p>
    <w:p w14:paraId="32330DC2" w14:textId="77777777" w:rsidR="005475C5" w:rsidRDefault="005475C5" w:rsidP="005475C5"/>
    <w:p w14:paraId="3C53D159" w14:textId="6BA38F36" w:rsidR="00EE2233" w:rsidRDefault="005475C5" w:rsidP="005475C5">
      <w:r>
        <w:t>In summary, AI technology has the potential to bring about many benefits for humanity, but it also poses certain risks. It's crucial that we take a responsible and proactive approach to the development and deployment of AI to ensure that its benefits are realized while managing its risks. This can be achieved by ensuring that AI systems are designed to be transparent, explainable, and accountable.</w:t>
      </w:r>
    </w:p>
    <w:sectPr w:rsidR="00EE2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5C5"/>
    <w:rsid w:val="005475C5"/>
    <w:rsid w:val="00EE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A5EE"/>
  <w15:chartTrackingRefBased/>
  <w15:docId w15:val="{56E7310D-4C7F-4AE4-9C24-5525F87E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Manogya Bajracharya</dc:creator>
  <cp:keywords/>
  <dc:description/>
  <cp:lastModifiedBy>Manogya Bajracharya</cp:lastModifiedBy>
  <cp:revision>1</cp:revision>
  <dcterms:created xsi:type="dcterms:W3CDTF">2023-01-22T04:48:00Z</dcterms:created>
  <dcterms:modified xsi:type="dcterms:W3CDTF">2023-01-22T04:50:00Z</dcterms:modified>
</cp:coreProperties>
</file>