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r84kejufbkf" w:id="0"/>
      <w:bookmarkEnd w:id="0"/>
      <w:r w:rsidDel="00000000" w:rsidR="00000000" w:rsidRPr="00000000">
        <w:rPr>
          <w:rtl w:val="0"/>
        </w:rPr>
        <w:t xml:space="preserve">DEV-001: Thyroid Pre-Visit Clinical Context Platform (MVP)</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Draft v3 — revised after product/clinical workflow review; pending review by Dr. Bojan Vuković and Nenad Bozic and legal/privacy advisor</w:t>
      </w:r>
    </w:p>
    <w:p w:rsidR="00000000" w:rsidDel="00000000" w:rsidP="00000000" w:rsidRDefault="00000000" w:rsidRPr="00000000" w14:paraId="00000003">
      <w:pPr>
        <w:rPr/>
      </w:pPr>
      <w:r w:rsidDel="00000000" w:rsidR="00000000" w:rsidRPr="00000000">
        <w:rPr>
          <w:b w:val="1"/>
          <w:bCs w:val="1"/>
          <w:rtl w:val="0"/>
        </w:rPr>
        <w:t xml:space="preserve">Priority:</w:t>
      </w:r>
      <w:r w:rsidDel="00000000" w:rsidR="00000000" w:rsidRPr="00000000">
        <w:rPr>
          <w:rtl w:val="0"/>
        </w:rPr>
        <w:t xml:space="preserve"> High </w:t>
      </w:r>
    </w:p>
    <w:p w:rsidR="00000000" w:rsidDel="00000000" w:rsidP="00000000" w:rsidRDefault="00000000" w:rsidRPr="00000000" w14:paraId="00000004">
      <w:pPr>
        <w:rPr/>
      </w:pPr>
      <w:r w:rsidDel="00000000" w:rsidR="00000000" w:rsidRPr="00000000">
        <w:rPr>
          <w:b w:val="1"/>
          <w:bCs w:val="1"/>
          <w:rtl w:val="0"/>
        </w:rPr>
        <w:t xml:space="preserve">Assignee:</w:t>
      </w:r>
      <w:r w:rsidDel="00000000" w:rsidR="00000000" w:rsidRPr="00000000">
        <w:rPr>
          <w:rtl w:val="0"/>
        </w:rPr>
        <w:t xml:space="preserve"> Nenad Bozic, CEO </w:t>
      </w:r>
    </w:p>
    <w:p w:rsidR="00000000" w:rsidDel="00000000" w:rsidP="00000000" w:rsidRDefault="00000000" w:rsidRPr="00000000" w14:paraId="00000005">
      <w:pPr>
        <w:rPr/>
      </w:pPr>
      <w:r w:rsidDel="00000000" w:rsidR="00000000" w:rsidRPr="00000000">
        <w:rPr>
          <w:b w:val="1"/>
          <w:bCs w:val="1"/>
          <w:rtl w:val="0"/>
        </w:rPr>
        <w:t xml:space="preserve">Labels:</w:t>
      </w:r>
      <w:r w:rsidDel="00000000" w:rsidR="00000000" w:rsidRPr="00000000">
        <w:rPr>
          <w:rtl w:val="0"/>
        </w:rPr>
        <w:t xml:space="preserve"> mvp, healthcare, endocrinology, thyroid, web-app, viber-notification, llm-shadow-mode, investment-model</w:t>
      </w:r>
    </w:p>
    <w:p w:rsidR="00000000" w:rsidDel="00000000" w:rsidP="00000000" w:rsidRDefault="00000000" w:rsidRPr="00000000" w14:paraId="00000006">
      <w:pPr>
        <w:pStyle w:val="Heading2"/>
        <w:rPr/>
      </w:pPr>
      <w:bookmarkStart w:colFirst="0" w:colLast="0" w:name="_uafc0od3gtbu" w:id="1"/>
      <w:bookmarkEnd w:id="1"/>
      <w:r w:rsidDel="00000000" w:rsidR="00000000" w:rsidRPr="00000000">
        <w:rPr>
          <w:rtl w:val="0"/>
        </w:rPr>
        <w:t xml:space="preserve">Context</w:t>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Thyroid Pre-Visit Clinical Context Platform (MVP)</w:t>
      </w:r>
      <w:r w:rsidDel="00000000" w:rsidR="00000000" w:rsidRPr="00000000">
        <w:rPr>
          <w:rtl w:val="0"/>
        </w:rPr>
      </w:r>
    </w:p>
    <w:p w:rsidR="00000000" w:rsidDel="00000000" w:rsidP="00000000" w:rsidRDefault="00000000" w:rsidRPr="00000000" w14:paraId="00000008">
      <w:pPr>
        <w:pStyle w:val="Heading3"/>
        <w:rPr/>
      </w:pPr>
      <w:bookmarkStart w:colFirst="0" w:colLast="0" w:name="_kfyc5nlqjhan" w:id="2"/>
      <w:bookmarkEnd w:id="2"/>
      <w:r w:rsidDel="00000000" w:rsidR="00000000" w:rsidRPr="00000000">
        <w:rPr>
          <w:rtl w:val="0"/>
        </w:rPr>
        <w:t xml:space="preserve">Introduction / Problem Statement</w:t>
      </w:r>
      <w:r w:rsidDel="00000000" w:rsidR="00000000" w:rsidRPr="00000000">
        <w:rPr>
          <w:rtl w:val="0"/>
        </w:rPr>
      </w:r>
    </w:p>
    <w:p w:rsidR="00000000" w:rsidDel="00000000" w:rsidP="00000000" w:rsidRDefault="00000000" w:rsidRPr="00000000" w14:paraId="00000009">
      <w:pPr>
        <w:spacing w:after="160" w:lineRule="auto"/>
        <w:jc w:val="both"/>
        <w:rPr/>
      </w:pPr>
      <w:r w:rsidDel="00000000" w:rsidR="00000000" w:rsidRPr="00000000">
        <w:rPr>
          <w:rtl w:val="0"/>
        </w:rPr>
        <w:t xml:space="preserve">Endocrinologists are under significant time pressure during examinations. For thyroid examinations specifically, consultations typically last around 20-30 minutes. In some clinic workflows, appointment slots may be closer to 20 minutes, especially when the doctor is able to complete documentation quickly during the visit. However, the desired operational target is to make appropriate thyroid follow-up consultations closer to 10 minutes where clinically safe and feasible.</w:t>
      </w:r>
    </w:p>
    <w:p w:rsidR="00000000" w:rsidDel="00000000" w:rsidP="00000000" w:rsidRDefault="00000000" w:rsidRPr="00000000" w14:paraId="0000000A">
      <w:pPr>
        <w:spacing w:after="160" w:lineRule="auto"/>
        <w:jc w:val="both"/>
        <w:rPr/>
      </w:pPr>
      <w:r w:rsidDel="00000000" w:rsidR="00000000" w:rsidRPr="00000000">
        <w:rPr>
          <w:rtl w:val="0"/>
        </w:rPr>
        <w:t xml:space="preserve">During each visit, the doctor must make important clinical decisions while simultaneously collecting patient history, redirecting broad or unfocused patient explanations, reviewing laboratory and ultrasound documentation, and producing structured medical documentation. Documentation speed is therefore one of the practical factors that affects overall examination duration.</w:t>
      </w:r>
    </w:p>
    <w:p w:rsidR="00000000" w:rsidDel="00000000" w:rsidP="00000000" w:rsidRDefault="00000000" w:rsidRPr="00000000" w14:paraId="0000000B">
      <w:pPr>
        <w:spacing w:after="160" w:lineRule="auto"/>
        <w:jc w:val="both"/>
        <w:rPr/>
      </w:pPr>
      <w:r w:rsidDel="00000000" w:rsidR="00000000" w:rsidRPr="00000000">
        <w:rPr>
          <w:rtl w:val="0"/>
        </w:rPr>
        <w:t xml:space="preserve">Patients may arrive with missing or disorganized information, incomplete medication recall, unclear lab/document status, or answers that are too broad to efficiently guide the consultation. As a result, a substantial part of the appointment is spent gathering and structuring context that could have been collected before the visit.</w:t>
      </w:r>
    </w:p>
    <w:p w:rsidR="00000000" w:rsidDel="00000000" w:rsidP="00000000" w:rsidRDefault="00000000" w:rsidRPr="00000000" w14:paraId="0000000C">
      <w:pPr>
        <w:spacing w:after="160" w:lineRule="auto"/>
        <w:jc w:val="both"/>
        <w:rPr/>
      </w:pPr>
      <w:r w:rsidDel="00000000" w:rsidR="00000000" w:rsidRPr="00000000">
        <w:rPr>
          <w:rtl w:val="0"/>
        </w:rPr>
        <w:t xml:space="preserve">The goal of the MVP is therefore not only to reduce examination duration where possible, but also to reduce doctor fatigue caused by repetitive non-diagnostic tasks, such as history collection, document-status clarification, and documentation preparation. The MVP should test whether structured pre-visit intake and templated summaries can help move suitable consultations toward shorter, more focused visits without compromising clinical quality.</w:t>
      </w:r>
    </w:p>
    <w:p w:rsidR="00000000" w:rsidDel="00000000" w:rsidP="00000000" w:rsidRDefault="00000000" w:rsidRPr="00000000" w14:paraId="0000000D">
      <w:pPr>
        <w:spacing w:after="160" w:lineRule="auto"/>
        <w:jc w:val="both"/>
        <w:rPr/>
      </w:pPr>
      <w:r w:rsidDel="00000000" w:rsidR="00000000" w:rsidRPr="00000000">
        <w:rPr>
          <w:rtl w:val="0"/>
        </w:rPr>
      </w:r>
    </w:p>
    <w:p w:rsidR="00000000" w:rsidDel="00000000" w:rsidP="00000000" w:rsidRDefault="00000000" w:rsidRPr="00000000" w14:paraId="0000000E">
      <w:pPr>
        <w:spacing w:after="160" w:lineRule="auto"/>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MVP tests a single hypothesis: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spacing w:after="160" w:lineRule="auto"/>
        <w:jc w:val="both"/>
        <w:rPr>
          <w:b w:val="1"/>
          <w:bCs w:val="1"/>
        </w:rPr>
      </w:pPr>
      <w:r w:rsidDel="00000000" w:rsidR="00000000" w:rsidRPr="00000000">
        <w:rPr>
          <w:b w:val="1"/>
          <w:bCs w:val="1"/>
          <w:rtl w:val="0"/>
        </w:rPr>
        <w:t xml:space="preserve">If endocrinologists receive structured longitudinal patient context before consultation, then the consultation becomes more focused, repetitive questioning decreases, documentation effort decreases, and doctor cognitive load improves.</w:t>
      </w:r>
    </w:p>
    <w:p w:rsidR="00000000" w:rsidDel="00000000" w:rsidP="00000000" w:rsidRDefault="00000000" w:rsidRPr="00000000" w14:paraId="00000013">
      <w:pPr>
        <w:ind w:left="600" w:right="600" w:firstLine="0"/>
        <w:jc w:val="both"/>
        <w:rPr>
          <w:b w:val="1"/>
          <w:bCs w:val="1"/>
        </w:rPr>
      </w:pPr>
      <w:r w:rsidDel="00000000" w:rsidR="00000000" w:rsidRPr="00000000">
        <w:rPr>
          <w:rtl w:val="0"/>
        </w:rPr>
      </w:r>
    </w:p>
    <w:p w:rsidR="00000000" w:rsidDel="00000000" w:rsidP="00000000" w:rsidRDefault="00000000" w:rsidRPr="00000000" w14:paraId="00000014">
      <w:pPr>
        <w:pStyle w:val="Heading3"/>
        <w:rPr/>
      </w:pPr>
      <w:bookmarkStart w:colFirst="0" w:colLast="0" w:name="_rh4cgi2l7rq9" w:id="3"/>
      <w:bookmarkEnd w:id="3"/>
      <w:r w:rsidDel="00000000" w:rsidR="00000000" w:rsidRPr="00000000">
        <w:rPr>
          <w:rtl w:val="0"/>
        </w:rPr>
        <w:t xml:space="preserve">Scope Decision — Why This MVP Is Broader Than v1</w:t>
      </w:r>
    </w:p>
    <w:p w:rsidR="00000000" w:rsidDel="00000000" w:rsidP="00000000" w:rsidRDefault="00000000" w:rsidRPr="00000000" w14:paraId="00000015">
      <w:pPr>
        <w:spacing w:after="160" w:lineRule="auto"/>
        <w:jc w:val="both"/>
        <w:rPr/>
      </w:pPr>
      <w:r w:rsidDel="00000000" w:rsidR="00000000" w:rsidRPr="00000000">
        <w:rPr>
          <w:rtl w:val="0"/>
        </w:rPr>
        <w:t xml:space="preserve">The MVP scope is revised to focus on doctor preparation, structured intake, and longitudinal patient context. The doctor dashboard remains central. LLM-generated summaries, report-style imitation, full lab extraction, and AI-assisted interpretation move to Phase 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6"/>
        </w:numPr>
        <w:spacing w:after="0" w:afterAutospacing="0" w:before="240" w:lineRule="auto"/>
        <w:ind w:left="720" w:hanging="360"/>
        <w:rPr/>
      </w:pPr>
      <w:r w:rsidDel="00000000" w:rsidR="00000000" w:rsidRPr="00000000">
        <w:rPr>
          <w:rtl w:val="0"/>
        </w:rPr>
        <w:t xml:space="preserve">MVP differentiation comes from structured intake, longitudinal context, and deterministic templated clinical summaries that the doctor can copy into existing reports if useful. These summaries are template-based, not LLM-generated.</w:t>
      </w:r>
    </w:p>
    <w:p w:rsidR="00000000" w:rsidDel="00000000" w:rsidP="00000000" w:rsidRDefault="00000000" w:rsidRPr="00000000" w14:paraId="00000018">
      <w:pPr>
        <w:numPr>
          <w:ilvl w:val="0"/>
          <w:numId w:val="6"/>
        </w:numPr>
        <w:spacing w:after="240" w:before="0" w:beforeAutospacing="0" w:lineRule="auto"/>
        <w:ind w:left="720" w:hanging="360"/>
        <w:rPr/>
      </w:pPr>
      <w:r w:rsidDel="00000000" w:rsidR="00000000" w:rsidRPr="00000000">
        <w:rPr>
          <w:rtl w:val="0"/>
        </w:rPr>
        <w:t xml:space="preserve">The doctor is the primary user/customer. The MVP should not rely on PDF briefings. The primary doctor experience is a mobile-friendly read-only dashboard, with email used only as an entry point/notification.</w:t>
      </w:r>
      <w:r w:rsidDel="00000000" w:rsidR="00000000" w:rsidRPr="00000000">
        <w:rPr>
          <w:rtl w:val="0"/>
        </w:rPr>
      </w:r>
    </w:p>
    <w:p w:rsidR="00000000" w:rsidDel="00000000" w:rsidP="00000000" w:rsidRDefault="00000000" w:rsidRPr="00000000" w14:paraId="00000019">
      <w:pPr>
        <w:pStyle w:val="Heading3"/>
        <w:rPr/>
      </w:pPr>
      <w:bookmarkStart w:colFirst="0" w:colLast="0" w:name="_fx9jyimdpc6t" w:id="4"/>
      <w:bookmarkEnd w:id="4"/>
      <w:r w:rsidDel="00000000" w:rsidR="00000000" w:rsidRPr="00000000">
        <w:rPr>
          <w:rtl w:val="0"/>
        </w:rPr>
        <w:t xml:space="preserve">Strategic Context — Investment Model</w:t>
      </w:r>
    </w:p>
    <w:p w:rsidR="00000000" w:rsidDel="00000000" w:rsidP="00000000" w:rsidRDefault="00000000" w:rsidRPr="00000000" w14:paraId="0000001A">
      <w:pPr>
        <w:jc w:val="both"/>
        <w:rPr/>
      </w:pPr>
      <w:r w:rsidDel="00000000" w:rsidR="00000000" w:rsidRPr="00000000">
        <w:rPr>
          <w:rtl w:val="0"/>
        </w:rPr>
        <w:t xml:space="preserve">This project is no longer being executed as a paid service contract. The work is being self-funded as an </w:t>
      </w:r>
      <w:r w:rsidDel="00000000" w:rsidR="00000000" w:rsidRPr="00000000">
        <w:rPr>
          <w:i w:val="1"/>
          <w:iCs w:val="1"/>
          <w:rtl w:val="0"/>
        </w:rPr>
        <w:t xml:space="preserve">investment in reusable product IP</w:t>
      </w:r>
      <w:r w:rsidDel="00000000" w:rsidR="00000000" w:rsidRPr="00000000">
        <w:rPr>
          <w:rtl w:val="0"/>
        </w:rPr>
        <w:t xml:space="preserve"> for endocrinology pre-visit prep, with thyroid as the beachhead and diabetes / PCOS / other endocrine conditions as the next adjacent markets.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spacing w:after="160" w:lineRule="auto"/>
        <w:jc w:val="both"/>
        <w:rPr/>
      </w:pPr>
      <w:r w:rsidDel="00000000" w:rsidR="00000000" w:rsidRPr="00000000">
        <w:rPr>
          <w:rtl w:val="0"/>
        </w:rPr>
        <w:t xml:space="preserve">Reusable IP should now be understood as: thyroid questionnaire schemas, clinical preparation workflow, patient identity/history model, doctor dashboard, deterministic summary templates, and role-based health-data access patterns. AI/LLM features remain a Phase 2+ commercial and technical extension, not a Phase 1/MVP requirement.</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 clinic relationship with Dr. Vuković is a reference-and-validation partnership, not a paying customer relationship, for the duration of the MVP. Commercial licensing is a Phase 2+ concern.</w:t>
      </w:r>
    </w:p>
    <w:p w:rsidR="00000000" w:rsidDel="00000000" w:rsidP="00000000" w:rsidRDefault="00000000" w:rsidRPr="00000000" w14:paraId="0000001F">
      <w:pPr>
        <w:pStyle w:val="Heading3"/>
        <w:rPr/>
      </w:pPr>
      <w:bookmarkStart w:colFirst="0" w:colLast="0" w:name="_8qt02b1edbp5" w:id="5"/>
      <w:bookmarkEnd w:id="5"/>
      <w:r w:rsidDel="00000000" w:rsidR="00000000" w:rsidRPr="00000000">
        <w:rPr>
          <w:rtl w:val="0"/>
        </w:rPr>
        <w:t xml:space="preserve">Goals / Business Objectives</w:t>
      </w:r>
    </w:p>
    <w:p w:rsidR="00000000" w:rsidDel="00000000" w:rsidP="00000000" w:rsidRDefault="00000000" w:rsidRPr="00000000" w14:paraId="00000020">
      <w:pPr>
        <w:spacing w:after="160" w:lineRule="auto"/>
        <w:jc w:val="both"/>
        <w:rPr/>
      </w:pPr>
      <w:r w:rsidDel="00000000" w:rsidR="00000000" w:rsidRPr="00000000">
        <w:rPr>
          <w:rtl w:val="0"/>
        </w:rPr>
        <w:t xml:space="preserve">Success is measured across project delivery, doctor workflow impact, patient participation, operational feasibility, compliance readiness, and strategic reuse.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Project success criteria:</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1"/>
        </w:numPr>
        <w:spacing w:after="0" w:afterAutospacing="0" w:before="240" w:lineRule="auto"/>
        <w:ind w:left="720" w:hanging="360"/>
        <w:rPr/>
      </w:pPr>
      <w:r w:rsidDel="00000000" w:rsidR="00000000" w:rsidRPr="00000000">
        <w:rPr>
          <w:rtl w:val="0"/>
        </w:rPr>
        <w:t xml:space="preserve">MVP scope approved after clinical, product, legal/privacy, and technical review. A detailed timeline is produced only after PRD, functional requirements, and UX requirements are stable.</w:t>
      </w:r>
      <w:r w:rsidDel="00000000" w:rsidR="00000000" w:rsidRPr="00000000">
        <w:rPr>
          <w:rtl w:val="0"/>
        </w:rPr>
      </w:r>
    </w:p>
    <w:p w:rsidR="00000000" w:rsidDel="00000000" w:rsidP="00000000" w:rsidRDefault="00000000" w:rsidRPr="00000000" w14:paraId="00000025">
      <w:pPr>
        <w:numPr>
          <w:ilvl w:val="0"/>
          <w:numId w:val="11"/>
        </w:numPr>
        <w:spacing w:after="0" w:afterAutospacing="0"/>
        <w:ind w:left="720" w:hanging="360"/>
      </w:pPr>
      <w:r w:rsidDel="00000000" w:rsidR="00000000" w:rsidRPr="00000000">
        <w:rPr>
          <w:rtl w:val="0"/>
        </w:rPr>
        <w:t xml:space="preserve">Pilot deployed with one of clinics Dr. Vuković can refer us to (most likely Consilium) on a defined patient cohort.</w:t>
      </w:r>
    </w:p>
    <w:p w:rsidR="00000000" w:rsidDel="00000000" w:rsidP="00000000" w:rsidRDefault="00000000" w:rsidRPr="00000000" w14:paraId="00000026">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All revised Core Features shipped and demonstrably working.</w:t>
      </w:r>
    </w:p>
    <w:p w:rsidR="00000000" w:rsidDel="00000000" w:rsidP="00000000" w:rsidRDefault="00000000" w:rsidRPr="00000000" w14:paraId="00000027">
      <w:pPr>
        <w:numPr>
          <w:ilvl w:val="0"/>
          <w:numId w:val="11"/>
        </w:numPr>
        <w:spacing w:after="240" w:before="0" w:beforeAutospacing="0" w:lineRule="auto"/>
        <w:ind w:left="720" w:hanging="360"/>
        <w:rPr/>
      </w:pPr>
      <w:r w:rsidDel="00000000" w:rsidR="00000000" w:rsidRPr="00000000">
        <w:rPr>
          <w:rtl w:val="0"/>
        </w:rPr>
        <w:t xml:space="preserve">Stage 0 usability/workflow pre-test completed and passed with 5-10 representative thyroid patients before the formal pilot begins.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Product success criteria (measured during the 4-week pilot):</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1"/>
        </w:numPr>
        <w:spacing w:after="0" w:afterAutospacing="0"/>
        <w:ind w:left="720" w:hanging="360"/>
      </w:pPr>
      <w:r w:rsidDel="00000000" w:rsidR="00000000" w:rsidRPr="00000000">
        <w:rPr>
          <w:rFonts w:ascii="Arial Unicode MS" w:cs="Arial Unicode MS" w:eastAsia="Arial Unicode MS" w:hAnsi="Arial Unicode MS"/>
          <w:rtl w:val="0"/>
        </w:rPr>
        <w:t xml:space="preserve">≥ 70% of notified patients complete the questionnaire before their appointment.</w:t>
      </w:r>
    </w:p>
    <w:p w:rsidR="00000000" w:rsidDel="00000000" w:rsidP="00000000" w:rsidRDefault="00000000" w:rsidRPr="00000000" w14:paraId="0000002C">
      <w:pPr>
        <w:numPr>
          <w:ilvl w:val="0"/>
          <w:numId w:val="11"/>
        </w:numPr>
        <w:spacing w:after="0" w:afterAutospacing="0" w:before="0" w:beforeAutospacing="0" w:lineRule="auto"/>
        <w:ind w:left="720" w:hanging="360"/>
        <w:rPr/>
      </w:pPr>
      <w:r w:rsidDel="00000000" w:rsidR="00000000" w:rsidRPr="00000000">
        <w:rPr>
          <w:rtl w:val="0"/>
        </w:rPr>
        <w:t xml:space="preserve">Percentage of appointments with known lab/document status before visit is tracked. Patients may upload digitally, indicate they will bring physical results, mark results pending, state no results are available, or mark not required where configured.</w:t>
      </w:r>
    </w:p>
    <w:p w:rsidR="00000000" w:rsidDel="00000000" w:rsidP="00000000" w:rsidRDefault="00000000" w:rsidRPr="00000000" w14:paraId="0000002D">
      <w:pPr>
        <w:numPr>
          <w:ilvl w:val="0"/>
          <w:numId w:val="11"/>
        </w:numPr>
        <w:spacing w:after="0" w:afterAutospacing="0" w:before="0" w:beforeAutospacing="0" w:lineRule="auto"/>
        <w:ind w:left="720" w:hanging="360"/>
        <w:rPr/>
      </w:pPr>
      <w:r w:rsidDel="00000000" w:rsidR="00000000" w:rsidRPr="00000000">
        <w:rPr>
          <w:rtl w:val="0"/>
        </w:rPr>
        <w:t xml:space="preserve">Average consultation duration is tracked before and after MVP introduction, but time reduction is not the only success criterion. The pilot also measures doctor-reported repetitive questioning and documentation effort.</w:t>
      </w:r>
    </w:p>
    <w:p w:rsidR="00000000" w:rsidDel="00000000" w:rsidP="00000000" w:rsidRDefault="00000000" w:rsidRPr="00000000" w14:paraId="0000002E">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Doctor qualitative score ≥ 4 / 5 on usefulness of the dashboard and templated summaries.</w:t>
      </w:r>
    </w:p>
    <w:p w:rsidR="00000000" w:rsidDel="00000000" w:rsidP="00000000" w:rsidRDefault="00000000" w:rsidRPr="00000000" w14:paraId="0000002F">
      <w:pPr>
        <w:numPr>
          <w:ilvl w:val="0"/>
          <w:numId w:val="11"/>
        </w:numPr>
        <w:spacing w:after="0" w:afterAutospacing="0"/>
        <w:ind w:left="720" w:hanging="360"/>
      </w:pPr>
      <w:r w:rsidDel="00000000" w:rsidR="00000000" w:rsidRPr="00000000">
        <w:rPr>
          <w:rFonts w:ascii="Arial Unicode MS" w:cs="Arial Unicode MS" w:eastAsia="Arial Unicode MS" w:hAnsi="Arial Unicode MS"/>
          <w:rtl w:val="0"/>
        </w:rPr>
        <w:t xml:space="preserve">Patient qualitative score ≥ 4 / 5 on ease of use of the patient web app.</w:t>
      </w:r>
    </w:p>
    <w:p w:rsidR="00000000" w:rsidDel="00000000" w:rsidP="00000000" w:rsidRDefault="00000000" w:rsidRPr="00000000" w14:paraId="00000030">
      <w:pPr>
        <w:numPr>
          <w:ilvl w:val="0"/>
          <w:numId w:val="11"/>
        </w:numPr>
        <w:spacing w:after="240" w:before="0" w:beforeAutospacing="0" w:lineRule="auto"/>
        <w:ind w:left="720" w:hanging="360"/>
        <w:rPr/>
      </w:pPr>
      <w:r w:rsidDel="00000000" w:rsidR="00000000" w:rsidRPr="00000000">
        <w:rPr>
          <w:rtl w:val="0"/>
        </w:rPr>
        <w:t xml:space="preserve">Clinic staff can create/send appointment invitations reliably without meaningful workflow disruption.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Strategic success criteria (measured at end of pilot, gates Phase 2):</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1"/>
        </w:numPr>
        <w:spacing w:after="0" w:afterAutospacing="0" w:before="240" w:lineRule="auto"/>
        <w:ind w:left="720" w:hanging="360"/>
        <w:rPr/>
      </w:pPr>
      <w:r w:rsidDel="00000000" w:rsidR="00000000" w:rsidRPr="00000000">
        <w:rPr>
          <w:rtl w:val="0"/>
        </w:rPr>
        <w:t xml:space="preserve">Architecture demonstrably reusable for a second condition through configurable questionnaire schemas, summary templates, appointment types, and dashboard sections.</w:t>
      </w:r>
    </w:p>
    <w:p w:rsidR="00000000" w:rsidDel="00000000" w:rsidP="00000000" w:rsidRDefault="00000000" w:rsidRPr="00000000" w14:paraId="00000035">
      <w:pPr>
        <w:numPr>
          <w:ilvl w:val="0"/>
          <w:numId w:val="11"/>
        </w:numPr>
        <w:ind w:left="720" w:hanging="360"/>
      </w:pPr>
      <w:r w:rsidDel="00000000" w:rsidR="00000000" w:rsidRPr="00000000">
        <w:rPr>
          <w:rtl w:val="0"/>
        </w:rPr>
        <w:t xml:space="preserve">Dr. Vuković's clinic agrees in writing to serve as a reference clinic and case study for outreach to additional clinics.</w:t>
      </w:r>
    </w:p>
    <w:p w:rsidR="00000000" w:rsidDel="00000000" w:rsidP="00000000" w:rsidRDefault="00000000" w:rsidRPr="00000000" w14:paraId="00000036">
      <w:pPr>
        <w:numPr>
          <w:ilvl w:val="0"/>
          <w:numId w:val="11"/>
        </w:numPr>
        <w:spacing w:after="0" w:afterAutospacing="0"/>
        <w:ind w:left="720" w:hanging="360"/>
      </w:pPr>
      <w:r w:rsidDel="00000000" w:rsidR="00000000" w:rsidRPr="00000000">
        <w:rPr>
          <w:rtl w:val="0"/>
        </w:rPr>
        <w:t xml:space="preserve">Zero serious data-protection incidents during the pilot.</w:t>
      </w:r>
    </w:p>
    <w:p w:rsidR="00000000" w:rsidDel="00000000" w:rsidP="00000000" w:rsidRDefault="00000000" w:rsidRPr="00000000" w14:paraId="00000037">
      <w:pPr>
        <w:numPr>
          <w:ilvl w:val="0"/>
          <w:numId w:val="11"/>
        </w:numPr>
        <w:spacing w:after="240" w:before="0" w:beforeAutospacing="0" w:lineRule="auto"/>
        <w:ind w:left="720" w:hanging="360"/>
        <w:rPr/>
      </w:pPr>
      <w:r w:rsidDel="00000000" w:rsidR="00000000" w:rsidRPr="00000000">
        <w:rPr>
          <w:rtl w:val="0"/>
        </w:rPr>
        <w:t xml:space="preserve">Legal/privacy validation confirms the MVP can safely process patient-reported health information using the selected authentication, hosting, access-control, and retention model.</w:t>
      </w:r>
    </w:p>
    <w:p w:rsidR="00000000" w:rsidDel="00000000" w:rsidP="00000000" w:rsidRDefault="00000000" w:rsidRPr="00000000" w14:paraId="00000038">
      <w:pPr>
        <w:pStyle w:val="Heading3"/>
        <w:rPr/>
      </w:pPr>
      <w:bookmarkStart w:colFirst="0" w:colLast="0" w:name="_wvfsyd77nh4e" w:id="6"/>
      <w:bookmarkEnd w:id="6"/>
      <w:r w:rsidDel="00000000" w:rsidR="00000000" w:rsidRPr="00000000">
        <w:rPr>
          <w:rtl w:val="0"/>
        </w:rPr>
        <w:t xml:space="preserve">Kill Criterion</w:t>
      </w:r>
    </w:p>
    <w:p w:rsidR="00000000" w:rsidDel="00000000" w:rsidP="00000000" w:rsidRDefault="00000000" w:rsidRPr="00000000" w14:paraId="00000039">
      <w:pPr>
        <w:widowControl w:val="0"/>
        <w:spacing w:after="360" w:lineRule="auto"/>
        <w:rPr/>
      </w:pPr>
      <w:r w:rsidDel="00000000" w:rsidR="00000000" w:rsidRPr="00000000">
        <w:rPr>
          <w:rtl w:val="0"/>
        </w:rPr>
        <w:t xml:space="preserve">Reassessment / kill criteria are revised because the MVP no longer depends on weekly roster ingestion or nurse inbox operation. The project should pause, be killed, or be substantially redesigned if clinic staff cannot reliably create/send invitations; patient completion is too low despite UX revision; the doctor does not find the dashboard/summaries useful; legal/privacy review rejects the authentication/access/hosting model; or the available delivery team cannot safely implement healthcare-grade authentication, role-based access, audit logging, document handling, and patient-data workflows.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e599" w:val="clea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dm0vmarguc8e" w:id="7"/>
      <w:bookmarkEnd w:id="7"/>
      <w:r w:rsidDel="00000000" w:rsidR="00000000" w:rsidRPr="00000000">
        <w:rPr>
          <w:rtl w:val="0"/>
        </w:rPr>
        <w:t xml:space="preserve">Core Features (Source of Truth)</w:t>
      </w:r>
    </w:p>
    <w:p w:rsidR="00000000" w:rsidDel="00000000" w:rsidP="00000000" w:rsidRDefault="00000000" w:rsidRPr="00000000" w14:paraId="0000003D">
      <w:pPr>
        <w:ind w:left="600" w:right="600" w:firstLine="0"/>
        <w:rPr/>
      </w:pPr>
      <w:r w:rsidDel="00000000" w:rsidR="00000000" w:rsidRPr="00000000">
        <w:rPr>
          <w:rtl w:val="0"/>
        </w:rPr>
        <w:t xml:space="preserve">This section is the authoritative list of features. All UX and Tech specifications MUST reference these Feature IDs.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Feature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F-01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Clinic Admin Invitation + Preparation Notifications</w:t>
            </w:r>
          </w:p>
          <w:p w:rsidR="00000000" w:rsidDel="00000000" w:rsidP="00000000" w:rsidRDefault="00000000" w:rsidRPr="00000000" w14:paraId="0000004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The system creates a patient preparation flow for a scheduled thyroid appointment and sends the patient a secure preparation link.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preferred implementation is to connect with the clinic’s existing appointment/scheduling system so that appointment data can be imported or synchronized automatically, avoiding duplicate manual entry by clinic staff.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If direct scheduling-system integration is not available during MVP, clinic staff can create the appointment invitation manually by entering the minimum required appointment data: patient name, phone number, date of birth, appointment date/time, and appointment type.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After the appointment invitation is created, the system sends a secure preparation link to the patient and may immediately send early preparation guidance, including which laboratory or ultrasound documentation may be needed and how fresh the results should be. Later reminders ask the patient to complete the questionnaire and upload or declare lab/document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Secure Patient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Magic link remains, but patient must also verify date of birth before accessing the questionnaire. Final authentication model is subject to legal/security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commentRangeStart w:id="0"/>
            <w:commentRangeStart w:id="1"/>
            <w:commentRangeStart w:id="2"/>
            <w:r w:rsidDel="00000000" w:rsidR="00000000" w:rsidRPr="00000000">
              <w:rPr>
                <w:rtl w:val="0"/>
              </w:rPr>
              <w:t xml:space="preserve">Thyroid Preparation 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Mobile-first questionnaire with a universal thyroid core and conditional questions by appointment type / prior data. Normal target length is approximately 10-12 questions. Stable low-risk fields may be prefilled; medication-like fields require active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Document Upload with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Patients</w:t>
            </w:r>
            <w:r w:rsidDel="00000000" w:rsidR="00000000" w:rsidRPr="00000000">
              <w:rPr>
                <w:rtl w:val="0"/>
              </w:rPr>
              <w:t xml:space="preserve"> may upload PDFs/images or select lab status: uploaded digitally, will bring physical results, results pending/not ready, no results available, or not required. The system performs file validation and may attempt </w:t>
            </w:r>
            <w:commentRangeStart w:id="3"/>
            <w:commentRangeStart w:id="4"/>
            <w:r w:rsidDel="00000000" w:rsidR="00000000" w:rsidRPr="00000000">
              <w:rPr>
                <w:rtl w:val="0"/>
              </w:rPr>
              <w:t xml:space="preserve">lightweight OCR/date extraction for advisory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freshness warnings only.</w:t>
            </w:r>
          </w:p>
          <w:p w:rsidR="00000000" w:rsidDel="00000000" w:rsidP="00000000" w:rsidRDefault="00000000" w:rsidRPr="00000000" w14:paraId="0000005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Automated Reminder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Reminders are based on questionnaire completion, lab status, missing/unclear documentation, and appointment timing. Missing required/recommended labs trigger strong warnings but do not block submission or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Clinic Admin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Authenticated operational console for clinic staff to create invitations, resend links, correct appointment details, reschedule, cancel/deactivate links, view operational preparation status, and see duplicate warnings. Admin/reception staff do not open clinical questionnaire answers or documents in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Doctor Dashboard Entry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Doctor receives a lightweight email notification linking to the dashboard. The dashboard is the primary clinical interface; no PDF briefing is used in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commentRangeStart w:id="5"/>
            <w:commentRangeStart w:id="6"/>
            <w:commentRangeStart w:id="7"/>
            <w:r w:rsidDel="00000000" w:rsidR="00000000" w:rsidRPr="00000000">
              <w:rPr>
                <w:rtl w:val="0"/>
              </w:rPr>
              <w:t xml:space="preserve">Deterministic Templated Summary</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LLM-generated summaries are removed from the MVP. The system generates deterministic semi-narrative summaries from structured questionnaire answers and uploaded-document status. Summaries are generated in Serbian, using appropriate medical and Latin terminology where relevant.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summary template should be co-designed with the participating endocrinologist and should follow the structure of a specialist endocrinology report where possible. The initial template should support the following sections: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Pregled specijaliste – interniste-endokrinologa</w:t>
            </w:r>
          </w:p>
          <w:p w:rsidR="00000000" w:rsidDel="00000000" w:rsidP="00000000" w:rsidRDefault="00000000" w:rsidRPr="00000000" w14:paraId="0000006E">
            <w:pPr>
              <w:rPr/>
            </w:pPr>
            <w:r w:rsidDel="00000000" w:rsidR="00000000" w:rsidRPr="00000000">
              <w:rPr>
                <w:rtl w:val="0"/>
              </w:rPr>
              <w:t xml:space="preserve">* Anamneza: glavne tegobe</w:t>
            </w:r>
          </w:p>
          <w:p w:rsidR="00000000" w:rsidDel="00000000" w:rsidP="00000000" w:rsidRDefault="00000000" w:rsidRPr="00000000" w14:paraId="0000006F">
            <w:pPr>
              <w:rPr/>
            </w:pPr>
            <w:r w:rsidDel="00000000" w:rsidR="00000000" w:rsidRPr="00000000">
              <w:rPr>
                <w:rtl w:val="0"/>
              </w:rPr>
              <w:t xml:space="preserve">* Sadašnja bolest</w:t>
            </w:r>
          </w:p>
          <w:p w:rsidR="00000000" w:rsidDel="00000000" w:rsidP="00000000" w:rsidRDefault="00000000" w:rsidRPr="00000000" w14:paraId="00000070">
            <w:pPr>
              <w:rPr/>
            </w:pPr>
            <w:r w:rsidDel="00000000" w:rsidR="00000000" w:rsidRPr="00000000">
              <w:rPr>
                <w:rtl w:val="0"/>
              </w:rPr>
              <w:t xml:space="preserve">* Terapija koju pacijent uzima</w:t>
            </w:r>
          </w:p>
          <w:p w:rsidR="00000000" w:rsidDel="00000000" w:rsidP="00000000" w:rsidRDefault="00000000" w:rsidRPr="00000000" w14:paraId="00000071">
            <w:pPr>
              <w:rPr/>
            </w:pPr>
            <w:r w:rsidDel="00000000" w:rsidR="00000000" w:rsidRPr="00000000">
              <w:rPr>
                <w:rtl w:val="0"/>
              </w:rPr>
              <w:t xml:space="preserve">* Lična anamneza</w:t>
            </w:r>
          </w:p>
          <w:p w:rsidR="00000000" w:rsidDel="00000000" w:rsidP="00000000" w:rsidRDefault="00000000" w:rsidRPr="00000000" w14:paraId="00000072">
            <w:pPr>
              <w:rPr/>
            </w:pPr>
            <w:r w:rsidDel="00000000" w:rsidR="00000000" w:rsidRPr="00000000">
              <w:rPr>
                <w:rtl w:val="0"/>
              </w:rPr>
              <w:t xml:space="preserve">* Ranije bolesti i operacije</w:t>
            </w:r>
          </w:p>
          <w:p w:rsidR="00000000" w:rsidDel="00000000" w:rsidP="00000000" w:rsidRDefault="00000000" w:rsidRPr="00000000" w14:paraId="00000073">
            <w:pPr>
              <w:rPr/>
            </w:pPr>
            <w:r w:rsidDel="00000000" w:rsidR="00000000" w:rsidRPr="00000000">
              <w:rPr>
                <w:rtl w:val="0"/>
              </w:rPr>
              <w:t xml:space="preserve">* Porodična anamneza</w:t>
            </w:r>
          </w:p>
          <w:p w:rsidR="00000000" w:rsidDel="00000000" w:rsidP="00000000" w:rsidRDefault="00000000" w:rsidRPr="00000000" w14:paraId="00000074">
            <w:pPr>
              <w:rPr/>
            </w:pPr>
            <w:r w:rsidDel="00000000" w:rsidR="00000000" w:rsidRPr="00000000">
              <w:rPr>
                <w:rtl w:val="0"/>
              </w:rPr>
              <w:t xml:space="preserve">* Objektivno</w:t>
            </w:r>
          </w:p>
          <w:p w:rsidR="00000000" w:rsidDel="00000000" w:rsidP="00000000" w:rsidRDefault="00000000" w:rsidRPr="00000000" w14:paraId="00000075">
            <w:pPr>
              <w:rPr/>
            </w:pPr>
            <w:r w:rsidDel="00000000" w:rsidR="00000000" w:rsidRPr="00000000">
              <w:rPr>
                <w:rtl w:val="0"/>
              </w:rPr>
              <w:t xml:space="preserve">* UZ štitaste žlezde</w:t>
            </w:r>
          </w:p>
          <w:p w:rsidR="00000000" w:rsidDel="00000000" w:rsidP="00000000" w:rsidRDefault="00000000" w:rsidRPr="00000000" w14:paraId="00000076">
            <w:pPr>
              <w:rPr/>
            </w:pPr>
            <w:r w:rsidDel="00000000" w:rsidR="00000000" w:rsidRPr="00000000">
              <w:rPr>
                <w:rtl w:val="0"/>
              </w:rPr>
              <w:t xml:space="preserve">* Laboratorijski nalazi</w:t>
            </w:r>
          </w:p>
          <w:p w:rsidR="00000000" w:rsidDel="00000000" w:rsidP="00000000" w:rsidRDefault="00000000" w:rsidRPr="00000000" w14:paraId="00000077">
            <w:pPr>
              <w:rPr/>
            </w:pPr>
            <w:r w:rsidDel="00000000" w:rsidR="00000000" w:rsidRPr="00000000">
              <w:rPr>
                <w:rtl w:val="0"/>
              </w:rPr>
              <w:t xml:space="preserve">* Dg</w:t>
            </w:r>
          </w:p>
          <w:p w:rsidR="00000000" w:rsidDel="00000000" w:rsidP="00000000" w:rsidRDefault="00000000" w:rsidRPr="00000000" w14:paraId="00000078">
            <w:pPr>
              <w:rPr/>
            </w:pPr>
            <w:r w:rsidDel="00000000" w:rsidR="00000000" w:rsidRPr="00000000">
              <w:rPr>
                <w:rtl w:val="0"/>
              </w:rPr>
              <w:t xml:space="preserve">* Th</w:t>
            </w:r>
          </w:p>
          <w:p w:rsidR="00000000" w:rsidDel="00000000" w:rsidP="00000000" w:rsidRDefault="00000000" w:rsidRPr="00000000" w14:paraId="00000079">
            <w:pPr>
              <w:rPr/>
            </w:pPr>
            <w:r w:rsidDel="00000000" w:rsidR="00000000" w:rsidRPr="00000000">
              <w:rPr>
                <w:rtl w:val="0"/>
              </w:rPr>
              <w:t xml:space="preserve">* Kontrola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During MVP, the system should populate only the sections that can be deterministically generated from structured patient answers and uploaded-document status. Sections requiring physician examination, diagnosis, therapy decision, ultrasound interpretation, or clinical judgement should remain empty, marked as doctor-entered, or excluded from auto-generated content.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For example, the system may generate content for: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glavne tegobe,</w:t>
            </w:r>
          </w:p>
          <w:p w:rsidR="00000000" w:rsidDel="00000000" w:rsidP="00000000" w:rsidRDefault="00000000" w:rsidRPr="00000000" w14:paraId="00000080">
            <w:pPr>
              <w:rPr/>
            </w:pPr>
            <w:r w:rsidDel="00000000" w:rsidR="00000000" w:rsidRPr="00000000">
              <w:rPr>
                <w:rtl w:val="0"/>
              </w:rPr>
              <w:t xml:space="preserve">* sadašnja bolest based on patient-reported symptoms/history,</w:t>
            </w:r>
          </w:p>
          <w:p w:rsidR="00000000" w:rsidDel="00000000" w:rsidP="00000000" w:rsidRDefault="00000000" w:rsidRPr="00000000" w14:paraId="00000081">
            <w:pPr>
              <w:rPr/>
            </w:pPr>
            <w:r w:rsidDel="00000000" w:rsidR="00000000" w:rsidRPr="00000000">
              <w:rPr>
                <w:rtl w:val="0"/>
              </w:rPr>
              <w:t xml:space="preserve">* terapija koju pacijent navodi,</w:t>
            </w:r>
          </w:p>
          <w:p w:rsidR="00000000" w:rsidDel="00000000" w:rsidP="00000000" w:rsidRDefault="00000000" w:rsidRPr="00000000" w14:paraId="00000082">
            <w:pPr>
              <w:rPr/>
            </w:pPr>
            <w:r w:rsidDel="00000000" w:rsidR="00000000" w:rsidRPr="00000000">
              <w:rPr>
                <w:rtl w:val="0"/>
              </w:rPr>
              <w:t xml:space="preserve">* alergije,</w:t>
            </w:r>
          </w:p>
          <w:p w:rsidR="00000000" w:rsidDel="00000000" w:rsidP="00000000" w:rsidRDefault="00000000" w:rsidRPr="00000000" w14:paraId="00000083">
            <w:pPr>
              <w:rPr/>
            </w:pPr>
            <w:r w:rsidDel="00000000" w:rsidR="00000000" w:rsidRPr="00000000">
              <w:rPr>
                <w:rtl w:val="0"/>
              </w:rPr>
              <w:t xml:space="preserve">* štetne navike,</w:t>
            </w:r>
          </w:p>
          <w:p w:rsidR="00000000" w:rsidDel="00000000" w:rsidP="00000000" w:rsidRDefault="00000000" w:rsidRPr="00000000" w14:paraId="00000084">
            <w:pPr>
              <w:rPr/>
            </w:pPr>
            <w:r w:rsidDel="00000000" w:rsidR="00000000" w:rsidRPr="00000000">
              <w:rPr>
                <w:rtl w:val="0"/>
              </w:rPr>
              <w:t xml:space="preserve">* ranije bolesti,</w:t>
            </w:r>
          </w:p>
          <w:p w:rsidR="00000000" w:rsidDel="00000000" w:rsidP="00000000" w:rsidRDefault="00000000" w:rsidRPr="00000000" w14:paraId="00000085">
            <w:pPr>
              <w:rPr/>
            </w:pPr>
            <w:r w:rsidDel="00000000" w:rsidR="00000000" w:rsidRPr="00000000">
              <w:rPr>
                <w:rtl w:val="0"/>
              </w:rPr>
              <w:t xml:space="preserve">* ranije operacije,</w:t>
            </w:r>
          </w:p>
          <w:p w:rsidR="00000000" w:rsidDel="00000000" w:rsidP="00000000" w:rsidRDefault="00000000" w:rsidRPr="00000000" w14:paraId="00000086">
            <w:pPr>
              <w:rPr/>
            </w:pPr>
            <w:r w:rsidDel="00000000" w:rsidR="00000000" w:rsidRPr="00000000">
              <w:rPr>
                <w:rtl w:val="0"/>
              </w:rPr>
              <w:t xml:space="preserve">* porodična anamneza,</w:t>
            </w:r>
          </w:p>
          <w:p w:rsidR="00000000" w:rsidDel="00000000" w:rsidP="00000000" w:rsidRDefault="00000000" w:rsidRPr="00000000" w14:paraId="00000087">
            <w:pPr>
              <w:rPr/>
            </w:pPr>
            <w:r w:rsidDel="00000000" w:rsidR="00000000" w:rsidRPr="00000000">
              <w:rPr>
                <w:rtl w:val="0"/>
              </w:rPr>
              <w:t xml:space="preserve">* lab/document status.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system should not automatically generate: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objective physical examination findings,</w:t>
            </w:r>
          </w:p>
          <w:p w:rsidR="00000000" w:rsidDel="00000000" w:rsidP="00000000" w:rsidRDefault="00000000" w:rsidRPr="00000000" w14:paraId="0000008C">
            <w:pPr>
              <w:rPr/>
            </w:pPr>
            <w:r w:rsidDel="00000000" w:rsidR="00000000" w:rsidRPr="00000000">
              <w:rPr>
                <w:rtl w:val="0"/>
              </w:rPr>
              <w:t xml:space="preserve">* ultrasound interpretation,</w:t>
            </w:r>
          </w:p>
          <w:p w:rsidR="00000000" w:rsidDel="00000000" w:rsidP="00000000" w:rsidRDefault="00000000" w:rsidRPr="00000000" w14:paraId="0000008D">
            <w:pPr>
              <w:rPr/>
            </w:pPr>
            <w:r w:rsidDel="00000000" w:rsidR="00000000" w:rsidRPr="00000000">
              <w:rPr>
                <w:rtl w:val="0"/>
              </w:rPr>
              <w:t xml:space="preserve">* diagnosis,</w:t>
            </w:r>
          </w:p>
          <w:p w:rsidR="00000000" w:rsidDel="00000000" w:rsidP="00000000" w:rsidRDefault="00000000" w:rsidRPr="00000000" w14:paraId="0000008E">
            <w:pPr>
              <w:rPr/>
            </w:pPr>
            <w:r w:rsidDel="00000000" w:rsidR="00000000" w:rsidRPr="00000000">
              <w:rPr>
                <w:rtl w:val="0"/>
              </w:rPr>
              <w:t xml:space="preserve">* therapy recommendation,</w:t>
            </w:r>
          </w:p>
          <w:p w:rsidR="00000000" w:rsidDel="00000000" w:rsidP="00000000" w:rsidRDefault="00000000" w:rsidRPr="00000000" w14:paraId="0000008F">
            <w:pPr>
              <w:rPr/>
            </w:pPr>
            <w:r w:rsidDel="00000000" w:rsidR="00000000" w:rsidRPr="00000000">
              <w:rPr>
                <w:rtl w:val="0"/>
              </w:rPr>
              <w:t xml:space="preserve">* follow-up recommendation,</w:t>
            </w:r>
          </w:p>
          <w:p w:rsidR="00000000" w:rsidDel="00000000" w:rsidP="00000000" w:rsidRDefault="00000000" w:rsidRPr="00000000" w14:paraId="00000090">
            <w:pPr>
              <w:rPr/>
            </w:pPr>
            <w:r w:rsidDel="00000000" w:rsidR="00000000" w:rsidRPr="00000000">
              <w:rPr>
                <w:rtl w:val="0"/>
              </w:rPr>
              <w:t xml:space="preserve">* clinical conclusions.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Summaries regenerate whenever the questionnaire is saved or submitted and are visible to the doctor in the read-only dashboard. The doctor may copy relevant parts into their own report, but the platform does not create the official medical record in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Doctor Read-Only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Authenticated mobile + desktop dashboard for the doctor: today's appointments, patient detail, questionnaire answers, uploaded documents, lab status/warnings, templated summaries, and basic historical timeline. No editing in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Guided Preparation / Upload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Keep guided upload/help content, but also support patient declaration of lab status and strong warning where labs are required/recommended. Exact lab/ultrasound requirements are configured with the doctor by appointment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F-11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Baseline and Pilot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Visit duration remains a metric, but measurement method should be finalized with the clinic. MVP also measures doctor self-reported repetitive questioning and documentation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Stage 0 Usability &amp; Workflow Pre-Test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Before formal pilot begins, 5-10 representative thyroid patients test secure access, questionnaire clarity, upload/status flow, and doctor dashboard usefulness. Failure triggers revision before pilot.</w:t>
            </w:r>
          </w:p>
          <w:p w:rsidR="00000000" w:rsidDel="00000000" w:rsidP="00000000" w:rsidRDefault="00000000" w:rsidRPr="00000000" w14:paraId="000000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F-13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Appointment Creation via Invitation</w:t>
            </w:r>
          </w:p>
          <w:p w:rsidR="00000000" w:rsidDel="00000000" w:rsidP="00000000" w:rsidRDefault="00000000" w:rsidRPr="00000000" w14:paraId="000000A7">
            <w:pPr>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CSV roster ingestion is removed from MVP. The appointment object is created when staff sends the preparation invitation. Future scheduling API/import/email integration is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Patient Identity Matching</w:t>
            </w:r>
          </w:p>
          <w:p w:rsidR="00000000" w:rsidDel="00000000" w:rsidP="00000000" w:rsidRDefault="00000000" w:rsidRPr="00000000" w14:paraId="000000A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New feature: Returning patients are matched primarily by phone number + full date of birth. Strong matches auto-link; weaker matches show possible duplicate warnings for staff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Longitudinal Patient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New feature: The system stores appointment-level questionnaire snapshots and uploaded documents. Doctor can view prior submissions and uploads in a basic timeline. Advanced graphs/trends are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Role-Based Access &amp; Audit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New feature: Doctor has clinical access. Admin/reception staff have operational access only. All sensitive access/actions are audit-logged. MFA for doctor/staff is mandatory or strongly required subject to security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2e0t9zokg1d7" w:id="8"/>
      <w:bookmarkEnd w:id="8"/>
      <w:r w:rsidDel="00000000" w:rsidR="00000000" w:rsidRPr="00000000">
        <w:rPr>
          <w:rtl w:val="0"/>
        </w:rPr>
        <w:t xml:space="preserve">User Stories</w:t>
      </w:r>
    </w:p>
    <w:p w:rsidR="00000000" w:rsidDel="00000000" w:rsidP="00000000" w:rsidRDefault="00000000" w:rsidRPr="00000000" w14:paraId="000000BA">
      <w:pPr>
        <w:rPr/>
      </w:pPr>
      <w:r w:rsidDel="00000000" w:rsidR="00000000" w:rsidRPr="00000000">
        <w:rPr>
          <w:b w:val="1"/>
          <w:bCs w:val="1"/>
          <w:rtl w:val="0"/>
        </w:rPr>
        <w:t xml:space="preserve">Patient</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1"/>
        </w:numPr>
        <w:ind w:left="720" w:hanging="360"/>
        <w:rPr/>
      </w:pPr>
      <w:r w:rsidDel="00000000" w:rsidR="00000000" w:rsidRPr="00000000">
        <w:rPr>
          <w:rtl w:val="0"/>
        </w:rPr>
        <w:t xml:space="preserve">As a patient with a scheduled thyroid exam, I want a clear, timely reminder of what I need to prepare so I do not arrive unprepared. </w:t>
      </w:r>
      <w:r w:rsidDel="00000000" w:rsidR="00000000" w:rsidRPr="00000000">
        <w:rPr>
          <w:rtl w:val="0"/>
        </w:rPr>
      </w:r>
    </w:p>
    <w:p w:rsidR="00000000" w:rsidDel="00000000" w:rsidP="00000000" w:rsidRDefault="00000000" w:rsidRPr="00000000" w14:paraId="000000BD">
      <w:pPr>
        <w:numPr>
          <w:ilvl w:val="0"/>
          <w:numId w:val="11"/>
        </w:numPr>
        <w:ind w:left="720" w:hanging="360"/>
        <w:rPr/>
      </w:pPr>
      <w:r w:rsidDel="00000000" w:rsidR="00000000" w:rsidRPr="00000000">
        <w:rPr>
          <w:rtl w:val="0"/>
        </w:rPr>
        <w:t xml:space="preserve">As a patient, I want to access my preparation page without creating an account or remembering a password, so friction does not discourage me. </w:t>
      </w:r>
      <w:r w:rsidDel="00000000" w:rsidR="00000000" w:rsidRPr="00000000">
        <w:rPr>
          <w:rtl w:val="0"/>
        </w:rPr>
        <w:t xml:space="preserve">Access requires magic link + date-of-birth verification, subject to legal/security review.</w:t>
      </w:r>
      <w:r w:rsidDel="00000000" w:rsidR="00000000" w:rsidRPr="00000000">
        <w:rPr>
          <w:rtl w:val="0"/>
        </w:rPr>
      </w:r>
    </w:p>
    <w:p w:rsidR="00000000" w:rsidDel="00000000" w:rsidP="00000000" w:rsidRDefault="00000000" w:rsidRPr="00000000" w14:paraId="000000BE">
      <w:pPr>
        <w:numPr>
          <w:ilvl w:val="0"/>
          <w:numId w:val="11"/>
        </w:numPr>
        <w:ind w:left="720" w:hanging="360"/>
        <w:rPr/>
      </w:pPr>
      <w:r w:rsidDel="00000000" w:rsidR="00000000" w:rsidRPr="00000000">
        <w:rPr>
          <w:rtl w:val="0"/>
        </w:rPr>
        <w:t xml:space="preserve">As a patient, I want to answer the questionnaire and upload my lab results directly from my phone, so I do not need a computer. </w:t>
      </w:r>
      <w:r w:rsidDel="00000000" w:rsidR="00000000" w:rsidRPr="00000000">
        <w:rPr>
          <w:rtl w:val="0"/>
        </w:rPr>
        <w:t xml:space="preserve"> If I do not upload labs, I can select whether I will bring physical results, results are pending, no results are available, or they are not required.</w:t>
      </w:r>
      <w:r w:rsidDel="00000000" w:rsidR="00000000" w:rsidRPr="00000000">
        <w:rPr>
          <w:rtl w:val="0"/>
        </w:rPr>
      </w:r>
    </w:p>
    <w:p w:rsidR="00000000" w:rsidDel="00000000" w:rsidP="00000000" w:rsidRDefault="00000000" w:rsidRPr="00000000" w14:paraId="000000BF">
      <w:pPr>
        <w:numPr>
          <w:ilvl w:val="0"/>
          <w:numId w:val="11"/>
        </w:numPr>
        <w:ind w:left="720" w:hanging="360"/>
      </w:pPr>
      <w:r w:rsidDel="00000000" w:rsidR="00000000" w:rsidRPr="00000000">
        <w:rPr>
          <w:rtl w:val="0"/>
        </w:rPr>
        <w:t xml:space="preserve">As an older or less-confident patient, I want clear instructions and a short video showing how to upload my lab, so I do not get stuck. </w:t>
      </w:r>
      <w:r w:rsidDel="00000000" w:rsidR="00000000" w:rsidRPr="00000000">
        <w:rPr>
          <w:i w:val="1"/>
          <w:iCs w:val="1"/>
          <w:rtl w:val="0"/>
        </w:rPr>
        <w:t xml:space="preserve">(F-10)</w:t>
      </w:r>
      <w:r w:rsidDel="00000000" w:rsidR="00000000" w:rsidRPr="00000000">
        <w:rPr>
          <w:rtl w:val="0"/>
        </w:rPr>
      </w:r>
    </w:p>
    <w:p w:rsidR="00000000" w:rsidDel="00000000" w:rsidP="00000000" w:rsidRDefault="00000000" w:rsidRPr="00000000" w14:paraId="000000C0">
      <w:pPr>
        <w:numPr>
          <w:ilvl w:val="0"/>
          <w:numId w:val="11"/>
        </w:numPr>
        <w:ind w:left="720" w:hanging="360"/>
      </w:pPr>
      <w:r w:rsidDel="00000000" w:rsidR="00000000" w:rsidRPr="00000000">
        <w:rPr>
          <w:rtl w:val="0"/>
        </w:rPr>
        <w:t xml:space="preserve">As a patient, I want immediate feedback if my uploaded photo is unreadable or the wrong date, so I can fix it before my appointment. </w:t>
      </w:r>
      <w:r w:rsidDel="00000000" w:rsidR="00000000" w:rsidRPr="00000000">
        <w:rPr>
          <w:i w:val="1"/>
          <w:iCs w:val="1"/>
          <w:rtl w:val="0"/>
        </w:rPr>
        <w:t xml:space="preserve">(F-04)</w:t>
      </w:r>
      <w:r w:rsidDel="00000000" w:rsidR="00000000" w:rsidRPr="00000000">
        <w:rPr>
          <w:rtl w:val="0"/>
        </w:rPr>
      </w:r>
    </w:p>
    <w:p w:rsidR="00000000" w:rsidDel="00000000" w:rsidP="00000000" w:rsidRDefault="00000000" w:rsidRPr="00000000" w14:paraId="000000C1">
      <w:pPr>
        <w:numPr>
          <w:ilvl w:val="0"/>
          <w:numId w:val="11"/>
        </w:numPr>
        <w:spacing w:after="0" w:afterAutospacing="0"/>
        <w:ind w:left="720" w:hanging="360"/>
      </w:pPr>
      <w:r w:rsidDel="00000000" w:rsidR="00000000" w:rsidRPr="00000000">
        <w:rPr>
          <w:rtl w:val="0"/>
        </w:rPr>
        <w:t xml:space="preserve">As a patient who forgets, I want gentle automated reminders so I do not miss the preparation window. </w:t>
      </w:r>
      <w:r w:rsidDel="00000000" w:rsidR="00000000" w:rsidRPr="00000000">
        <w:rPr>
          <w:i w:val="1"/>
          <w:iCs w:val="1"/>
          <w:rtl w:val="0"/>
        </w:rPr>
        <w:t xml:space="preserve">(F-05)</w:t>
      </w:r>
    </w:p>
    <w:p w:rsidR="00000000" w:rsidDel="00000000" w:rsidP="00000000" w:rsidRDefault="00000000" w:rsidRPr="00000000" w14:paraId="000000C2">
      <w:pPr>
        <w:numPr>
          <w:ilvl w:val="0"/>
          <w:numId w:val="11"/>
        </w:numPr>
        <w:spacing w:after="0" w:afterAutospacing="0" w:before="0" w:beforeAutospacing="0" w:lineRule="auto"/>
        <w:ind w:left="720" w:hanging="360"/>
        <w:rPr/>
      </w:pPr>
      <w:r w:rsidDel="00000000" w:rsidR="00000000" w:rsidRPr="00000000">
        <w:rPr>
          <w:rtl w:val="0"/>
        </w:rPr>
        <w:t xml:space="preserve">As a returning patient, I want stable information such as name, date of birth, sex, and height to be prefilled where appropriate, while clinically sensitive changing information such as medications must be actively confirmed.</w:t>
      </w:r>
    </w:p>
    <w:p w:rsidR="00000000" w:rsidDel="00000000" w:rsidP="00000000" w:rsidRDefault="00000000" w:rsidRPr="00000000" w14:paraId="000000C3">
      <w:pPr>
        <w:numPr>
          <w:ilvl w:val="0"/>
          <w:numId w:val="11"/>
        </w:numPr>
        <w:spacing w:after="240" w:before="0" w:beforeAutospacing="0" w:lineRule="auto"/>
        <w:ind w:left="720" w:hanging="360"/>
        <w:rPr/>
      </w:pPr>
      <w:r w:rsidDel="00000000" w:rsidR="00000000" w:rsidRPr="00000000">
        <w:rPr>
          <w:rtl w:val="0"/>
        </w:rPr>
        <w:t xml:space="preserve">As a patient, I want to edit my appointment questionnaire until the appointment is locked, so I can add missing information or late lab results.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Clinic Admin / Reception Staff / Nurse </w:t>
      </w:r>
      <w:r w:rsidDel="00000000" w:rsidR="00000000" w:rsidRPr="00000000">
        <w:rPr>
          <w:rtl w:val="0"/>
        </w:rPr>
      </w:r>
    </w:p>
    <w:p w:rsidR="00000000" w:rsidDel="00000000" w:rsidP="00000000" w:rsidRDefault="00000000" w:rsidRPr="00000000" w14:paraId="000000C6">
      <w:pPr>
        <w:numPr>
          <w:ilvl w:val="0"/>
          <w:numId w:val="11"/>
        </w:numPr>
        <w:spacing w:after="0" w:afterAutospacing="0" w:before="240" w:lineRule="auto"/>
        <w:ind w:left="720" w:hanging="360"/>
        <w:rPr/>
      </w:pPr>
      <w:r w:rsidDel="00000000" w:rsidR="00000000" w:rsidRPr="00000000">
        <w:rPr>
          <w:rtl w:val="0"/>
        </w:rPr>
        <w:t xml:space="preserve">As clinic staff, I want to create and send a preparation invitation using information already captured during booking: patient name, phone, date of birth, appointment date/time, and appointment type.</w:t>
      </w:r>
    </w:p>
    <w:p w:rsidR="00000000" w:rsidDel="00000000" w:rsidP="00000000" w:rsidRDefault="00000000" w:rsidRPr="00000000" w14:paraId="000000C7">
      <w:pPr>
        <w:numPr>
          <w:ilvl w:val="0"/>
          <w:numId w:val="11"/>
        </w:numPr>
        <w:spacing w:after="0" w:afterAutospacing="0" w:before="0" w:beforeAutospacing="0" w:lineRule="auto"/>
        <w:ind w:left="720" w:hanging="360"/>
        <w:rPr/>
      </w:pPr>
      <w:r w:rsidDel="00000000" w:rsidR="00000000" w:rsidRPr="00000000">
        <w:rPr>
          <w:rtl w:val="0"/>
        </w:rPr>
        <w:t xml:space="preserve">As clinic staff, I want to resend links, correct appointment details, reschedule, cancel, or deactivate a link without synchronizing a full appointment roster.</w:t>
      </w:r>
    </w:p>
    <w:p w:rsidR="00000000" w:rsidDel="00000000" w:rsidP="00000000" w:rsidRDefault="00000000" w:rsidRPr="00000000" w14:paraId="000000C8">
      <w:pPr>
        <w:numPr>
          <w:ilvl w:val="0"/>
          <w:numId w:val="11"/>
        </w:numPr>
        <w:spacing w:after="0" w:afterAutospacing="0" w:before="0" w:beforeAutospacing="0" w:lineRule="auto"/>
        <w:ind w:left="720" w:hanging="360"/>
        <w:rPr/>
      </w:pPr>
      <w:r w:rsidDel="00000000" w:rsidR="00000000" w:rsidRPr="00000000">
        <w:rPr>
          <w:rtl w:val="0"/>
        </w:rPr>
        <w:t xml:space="preserve">As clinic staff, I want to see operational preparation status without opening questionnaire answers or uploaded medical documents.</w:t>
      </w:r>
    </w:p>
    <w:p w:rsidR="00000000" w:rsidDel="00000000" w:rsidP="00000000" w:rsidRDefault="00000000" w:rsidRPr="00000000" w14:paraId="000000C9">
      <w:pPr>
        <w:numPr>
          <w:ilvl w:val="0"/>
          <w:numId w:val="11"/>
        </w:numPr>
        <w:spacing w:after="240" w:before="0" w:beforeAutospacing="0" w:lineRule="auto"/>
        <w:ind w:left="720" w:hanging="360"/>
        <w:rPr/>
      </w:pPr>
      <w:r w:rsidDel="00000000" w:rsidR="00000000" w:rsidRPr="00000000">
        <w:rPr>
          <w:rtl w:val="0"/>
        </w:rPr>
        <w:t xml:space="preserve">As clinic staff, I want possible duplicate patient warnings when identity matching is uncertain.</w: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Doctor - Endocrinologist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1"/>
        </w:numPr>
        <w:spacing w:after="0" w:afterAutospacing="0" w:before="240" w:lineRule="auto"/>
        <w:ind w:left="720" w:hanging="360"/>
        <w:rPr/>
      </w:pPr>
      <w:r w:rsidDel="00000000" w:rsidR="00000000" w:rsidRPr="00000000">
        <w:rPr>
          <w:rtl w:val="0"/>
        </w:rPr>
        <w:t xml:space="preserve">As an endocrinologist, I want a lightweight morning email linking to a mobile-friendly dashboard showing today's appointments and preparation status.</w:t>
      </w:r>
    </w:p>
    <w:p w:rsidR="00000000" w:rsidDel="00000000" w:rsidP="00000000" w:rsidRDefault="00000000" w:rsidRPr="00000000" w14:paraId="000000CD">
      <w:pPr>
        <w:numPr>
          <w:ilvl w:val="0"/>
          <w:numId w:val="11"/>
        </w:numPr>
        <w:spacing w:after="0" w:afterAutospacing="0" w:before="0" w:beforeAutospacing="0" w:lineRule="auto"/>
        <w:ind w:left="720" w:hanging="360"/>
        <w:rPr/>
      </w:pPr>
      <w:r w:rsidDel="00000000" w:rsidR="00000000" w:rsidRPr="00000000">
        <w:rPr>
          <w:rtl w:val="0"/>
        </w:rPr>
        <w:t xml:space="preserve">As an endocrinologist, I want a read-only dashboard I can open on phone, tablet, or laptop to review current appointment context and prior patient history.</w:t>
      </w:r>
    </w:p>
    <w:p w:rsidR="00000000" w:rsidDel="00000000" w:rsidP="00000000" w:rsidRDefault="00000000" w:rsidRPr="00000000" w14:paraId="000000CE">
      <w:pPr>
        <w:numPr>
          <w:ilvl w:val="0"/>
          <w:numId w:val="11"/>
        </w:numPr>
        <w:spacing w:after="0" w:afterAutospacing="0"/>
        <w:ind w:left="720" w:hanging="360"/>
        <w:rPr/>
      </w:pPr>
      <w:r w:rsidDel="00000000" w:rsidR="00000000" w:rsidRPr="00000000">
        <w:rPr>
          <w:rtl w:val="0"/>
        </w:rPr>
        <w:t xml:space="preserve">As a doctor, I want to clearly see which patients have complete vs. incomplete preparation, so I know which exams may be impacted before they arrive. (F-07, F-09)</w:t>
      </w:r>
    </w:p>
    <w:p w:rsidR="00000000" w:rsidDel="00000000" w:rsidP="00000000" w:rsidRDefault="00000000" w:rsidRPr="00000000" w14:paraId="000000CF">
      <w:pPr>
        <w:numPr>
          <w:ilvl w:val="0"/>
          <w:numId w:val="11"/>
        </w:numPr>
        <w:spacing w:after="0" w:afterAutospacing="0" w:before="0" w:beforeAutospacing="0" w:lineRule="auto"/>
        <w:ind w:left="720" w:hanging="360"/>
        <w:rPr/>
      </w:pPr>
      <w:r w:rsidDel="00000000" w:rsidR="00000000" w:rsidRPr="00000000">
        <w:rPr>
          <w:rtl w:val="0"/>
        </w:rPr>
        <w:t xml:space="preserve">As a doctor, I want deterministic semi-narrative summaries in Serbian, with appropriate medical/Latin terminology, so I can copy useful parts into my own report if desired.</w:t>
      </w:r>
    </w:p>
    <w:p w:rsidR="00000000" w:rsidDel="00000000" w:rsidP="00000000" w:rsidRDefault="00000000" w:rsidRPr="00000000" w14:paraId="000000D0">
      <w:pPr>
        <w:numPr>
          <w:ilvl w:val="0"/>
          <w:numId w:val="11"/>
        </w:numPr>
        <w:spacing w:after="240" w:before="0" w:beforeAutospacing="0" w:lineRule="auto"/>
        <w:ind w:left="720" w:hanging="360"/>
        <w:rPr/>
      </w:pPr>
      <w:r w:rsidDel="00000000" w:rsidR="00000000" w:rsidRPr="00000000">
        <w:rPr>
          <w:rtl w:val="0"/>
        </w:rPr>
        <w:t xml:space="preserve">As a doctor, I want to see prior questionnaires and uploaded documents in a basic timeline so I can understand longitudinal context before the patient enters the room.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75r72x7dif0v" w:id="9"/>
      <w:bookmarkEnd w:id="9"/>
      <w:r w:rsidDel="00000000" w:rsidR="00000000" w:rsidRPr="00000000">
        <w:rPr>
          <w:b w:val="1"/>
          <w:bCs w:val="1"/>
          <w:color w:val="000000"/>
          <w:sz w:val="26"/>
          <w:szCs w:val="26"/>
          <w:rtl w:val="0"/>
        </w:rPr>
        <w:t xml:space="preserve">Thyroid Questionnaire Content — Draft Clinical Scope</w:t>
      </w:r>
    </w:p>
    <w:p w:rsidR="00000000" w:rsidDel="00000000" w:rsidP="00000000" w:rsidRDefault="00000000" w:rsidRPr="00000000" w14:paraId="000000D4">
      <w:pPr>
        <w:spacing w:after="240" w:before="240" w:lineRule="auto"/>
        <w:rPr/>
      </w:pPr>
      <w:r w:rsidDel="00000000" w:rsidR="00000000" w:rsidRPr="00000000">
        <w:rPr>
          <w:rtl w:val="0"/>
        </w:rPr>
        <w:t xml:space="preserve">The MVP questionnaire should be co-designed with the participating endocrinologist and should remain short enough for mobile completion. The expected questionnaire length is approximately 10–12 question groups, with conditional sub-questions where needed.</w:t>
      </w:r>
    </w:p>
    <w:p w:rsidR="00000000" w:rsidDel="00000000" w:rsidP="00000000" w:rsidRDefault="00000000" w:rsidRPr="00000000" w14:paraId="000000D5">
      <w:pPr>
        <w:spacing w:after="240" w:before="240" w:lineRule="auto"/>
        <w:rPr/>
      </w:pPr>
      <w:r w:rsidDel="00000000" w:rsidR="00000000" w:rsidRPr="00000000">
        <w:rPr>
          <w:rtl w:val="0"/>
        </w:rPr>
        <w:t xml:space="preserve">The initial thyroid questionnaire should cover the following clinical areas:</w:t>
      </w:r>
    </w:p>
    <w:p w:rsidR="00000000" w:rsidDel="00000000" w:rsidP="00000000" w:rsidRDefault="00000000" w:rsidRPr="00000000" w14:paraId="000000D6">
      <w:pPr>
        <w:numPr>
          <w:ilvl w:val="0"/>
          <w:numId w:val="9"/>
        </w:numPr>
        <w:spacing w:after="0" w:afterAutospacing="0" w:before="240" w:lineRule="auto"/>
        <w:ind w:left="720" w:hanging="360"/>
      </w:pPr>
      <w:r w:rsidDel="00000000" w:rsidR="00000000" w:rsidRPr="00000000">
        <w:rPr>
          <w:b w:val="1"/>
          <w:bCs w:val="1"/>
          <w:rtl w:val="0"/>
        </w:rPr>
        <w:t xml:space="preserve">Current symptoms / complaints</w:t>
        <w:br w:type="textWrapping"/>
      </w:r>
      <w:r w:rsidDel="00000000" w:rsidR="00000000" w:rsidRPr="00000000">
        <w:rPr>
          <w:rtl w:val="0"/>
        </w:rPr>
        <w:t xml:space="preserve">Patient describes current symptoms. The questionnaire may provide examples such as fatigue, mood changes, weight changes, sleepiness, forgetfulness, reduced daytime energy, hair loss, dry skin, and swelling of the face, hands, or legs.</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b w:val="1"/>
          <w:bCs w:val="1"/>
          <w:rtl w:val="0"/>
        </w:rPr>
        <w:t xml:space="preserve">Diagnosis history</w:t>
        <w:br w:type="textWrapping"/>
      </w:r>
      <w:r w:rsidDel="00000000" w:rsidR="00000000" w:rsidRPr="00000000">
        <w:rPr>
          <w:rtl w:val="0"/>
        </w:rPr>
        <w:t xml:space="preserve">Patient states when the diagnosis of autoimmune thyroid disease was made, if applicable.</w:t>
      </w:r>
    </w:p>
    <w:p w:rsidR="00000000" w:rsidDel="00000000" w:rsidP="00000000" w:rsidRDefault="00000000" w:rsidRPr="00000000" w14:paraId="000000D8">
      <w:pPr>
        <w:numPr>
          <w:ilvl w:val="0"/>
          <w:numId w:val="9"/>
        </w:numPr>
        <w:spacing w:after="0" w:afterAutospacing="0" w:before="0" w:beforeAutospacing="0" w:lineRule="auto"/>
        <w:ind w:left="720" w:hanging="360"/>
      </w:pPr>
      <w:r w:rsidDel="00000000" w:rsidR="00000000" w:rsidRPr="00000000">
        <w:rPr>
          <w:b w:val="1"/>
          <w:bCs w:val="1"/>
          <w:rtl w:val="0"/>
        </w:rPr>
        <w:t xml:space="preserve">Thyroid ultrasound history</w:t>
        <w:br w:type="textWrapping"/>
      </w:r>
      <w:r w:rsidDel="00000000" w:rsidR="00000000" w:rsidRPr="00000000">
        <w:rPr>
          <w:rtl w:val="0"/>
        </w:rPr>
        <w:t xml:space="preserve">Patient states whether thyroid ultrasound has been performed and, if yes, whether nodules or cysts were detected.</w:t>
      </w:r>
    </w:p>
    <w:p w:rsidR="00000000" w:rsidDel="00000000" w:rsidP="00000000" w:rsidRDefault="00000000" w:rsidRPr="00000000" w14:paraId="000000D9">
      <w:pPr>
        <w:numPr>
          <w:ilvl w:val="0"/>
          <w:numId w:val="9"/>
        </w:numPr>
        <w:spacing w:after="0" w:afterAutospacing="0" w:before="0" w:beforeAutospacing="0" w:lineRule="auto"/>
        <w:ind w:left="720" w:hanging="360"/>
      </w:pPr>
      <w:r w:rsidDel="00000000" w:rsidR="00000000" w:rsidRPr="00000000">
        <w:rPr>
          <w:b w:val="1"/>
          <w:bCs w:val="1"/>
          <w:rtl w:val="0"/>
        </w:rPr>
        <w:t xml:space="preserve">Thyroid therapy</w:t>
        <w:br w:type="textWrapping"/>
      </w:r>
      <w:r w:rsidDel="00000000" w:rsidR="00000000" w:rsidRPr="00000000">
        <w:rPr>
          <w:rtl w:val="0"/>
        </w:rPr>
        <w:t xml:space="preserve">Patient states current thyroid therapy, including medication name, dose, and frequency, for example levothyroxine / Euthyrox dosage.</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b w:val="1"/>
          <w:bCs w:val="1"/>
          <w:rtl w:val="0"/>
        </w:rPr>
        <w:t xml:space="preserve">Other medication therapy</w:t>
        <w:br w:type="textWrapping"/>
      </w:r>
      <w:r w:rsidDel="00000000" w:rsidR="00000000" w:rsidRPr="00000000">
        <w:rPr>
          <w:rtl w:val="0"/>
        </w:rPr>
        <w:t xml:space="preserve">Patient states any other medications currently used, including medication name, dose, and frequency.</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b w:val="1"/>
          <w:bCs w:val="1"/>
          <w:rtl w:val="0"/>
        </w:rPr>
        <w:t xml:space="preserve">Additional symptoms relevant to endocrine/cardiovascular/general assessment</w:t>
        <w:br w:type="textWrapping"/>
      </w:r>
      <w:r w:rsidDel="00000000" w:rsidR="00000000" w:rsidRPr="00000000">
        <w:rPr>
          <w:rtl w:val="0"/>
        </w:rPr>
        <w:t xml:space="preserve">Patient states whether they experience palpitations, skipped heartbeats, shortness of breath, dizziness, fainting, or pain in bones, joints, or muscles.</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b w:val="1"/>
          <w:bCs w:val="1"/>
          <w:rtl w:val="0"/>
        </w:rPr>
        <w:t xml:space="preserve">Allergies</w:t>
        <w:br w:type="textWrapping"/>
      </w:r>
      <w:r w:rsidDel="00000000" w:rsidR="00000000" w:rsidRPr="00000000">
        <w:rPr>
          <w:rtl w:val="0"/>
        </w:rPr>
        <w:t xml:space="preserve">Patient states whether they have allergies to food or medication and specifies the allergen if applicable.</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b w:val="1"/>
          <w:bCs w:val="1"/>
          <w:rtl w:val="0"/>
        </w:rPr>
        <w:t xml:space="preserve">Relevant lifestyle habits</w:t>
        <w:br w:type="textWrapping"/>
      </w:r>
      <w:r w:rsidDel="00000000" w:rsidR="00000000" w:rsidRPr="00000000">
        <w:rPr>
          <w:rtl w:val="0"/>
        </w:rPr>
        <w:t xml:space="preserve">Patient states relevant habits such as smoking, alcohol consumption, or use of other substances.</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b w:val="1"/>
          <w:bCs w:val="1"/>
          <w:rtl w:val="0"/>
        </w:rPr>
        <w:t xml:space="preserve">Other diagnosed conditions</w:t>
        <w:br w:type="textWrapping"/>
      </w:r>
      <w:r w:rsidDel="00000000" w:rsidR="00000000" w:rsidRPr="00000000">
        <w:rPr>
          <w:rtl w:val="0"/>
        </w:rPr>
        <w:t xml:space="preserve">Patient states whether they are treated for any other diseases and specifies which ones if applicable.</w:t>
      </w:r>
    </w:p>
    <w:p w:rsidR="00000000" w:rsidDel="00000000" w:rsidP="00000000" w:rsidRDefault="00000000" w:rsidRPr="00000000" w14:paraId="000000DF">
      <w:pPr>
        <w:numPr>
          <w:ilvl w:val="0"/>
          <w:numId w:val="9"/>
        </w:numPr>
        <w:spacing w:after="0" w:afterAutospacing="0" w:before="0" w:beforeAutospacing="0" w:lineRule="auto"/>
        <w:ind w:left="720" w:hanging="360"/>
      </w:pPr>
      <w:r w:rsidDel="00000000" w:rsidR="00000000" w:rsidRPr="00000000">
        <w:rPr>
          <w:b w:val="1"/>
          <w:bCs w:val="1"/>
          <w:rtl w:val="0"/>
        </w:rPr>
        <w:t xml:space="preserve">Surgical history</w:t>
        <w:br w:type="textWrapping"/>
      </w:r>
      <w:r w:rsidDel="00000000" w:rsidR="00000000" w:rsidRPr="00000000">
        <w:rPr>
          <w:rtl w:val="0"/>
        </w:rPr>
        <w:t xml:space="preserve">Patient states whether they have had previous surgeries and specifies them if applicable.</w:t>
      </w:r>
    </w:p>
    <w:p w:rsidR="00000000" w:rsidDel="00000000" w:rsidP="00000000" w:rsidRDefault="00000000" w:rsidRPr="00000000" w14:paraId="000000E0">
      <w:pPr>
        <w:numPr>
          <w:ilvl w:val="0"/>
          <w:numId w:val="9"/>
        </w:numPr>
        <w:spacing w:after="240" w:before="0" w:beforeAutospacing="0" w:lineRule="auto"/>
        <w:ind w:left="720" w:hanging="360"/>
      </w:pPr>
      <w:r w:rsidDel="00000000" w:rsidR="00000000" w:rsidRPr="00000000">
        <w:rPr>
          <w:b w:val="1"/>
          <w:bCs w:val="1"/>
          <w:rtl w:val="0"/>
        </w:rPr>
        <w:t xml:space="preserve">Family history</w:t>
        <w:br w:type="textWrapping"/>
      </w:r>
      <w:r w:rsidDel="00000000" w:rsidR="00000000" w:rsidRPr="00000000">
        <w:rPr>
          <w:rtl w:val="0"/>
        </w:rPr>
        <w:t xml:space="preserve">Patient states whether close family members have had diabetes, heart disease, myocardial infarction, stroke, or malignant disease. If yes, the patient specifies who had which condition.</w:t>
      </w:r>
    </w:p>
    <w:p w:rsidR="00000000" w:rsidDel="00000000" w:rsidP="00000000" w:rsidRDefault="00000000" w:rsidRPr="00000000" w14:paraId="000000E1">
      <w:pPr>
        <w:spacing w:after="240" w:before="240" w:lineRule="auto"/>
        <w:rPr/>
      </w:pPr>
      <w:r w:rsidDel="00000000" w:rsidR="00000000" w:rsidRPr="00000000">
        <w:rPr>
          <w:rtl w:val="0"/>
        </w:rPr>
        <w:t xml:space="preserve">The questionnaire should use conditional follow-up questions to avoid overwhelming the patient. For example, if the patient answers that they have no allergies, no additional allergy details are requested.</w:t>
      </w:r>
    </w:p>
    <w:p w:rsidR="00000000" w:rsidDel="00000000" w:rsidP="00000000" w:rsidRDefault="00000000" w:rsidRPr="00000000" w14:paraId="000000E2">
      <w:pPr>
        <w:spacing w:after="240" w:before="240" w:lineRule="auto"/>
        <w:rPr/>
      </w:pPr>
      <w:r w:rsidDel="00000000" w:rsidR="00000000" w:rsidRPr="00000000">
        <w:rPr>
          <w:rtl w:val="0"/>
        </w:rPr>
        <w:t xml:space="preserve">Medication-related questions should not be silently reused from previous visits. If prior medication data exists, the patient may be shown the previous medication and asked to actively confirm, change, or remove it.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5avmfjhb0bit" w:id="10"/>
      <w:bookmarkEnd w:id="10"/>
      <w:r w:rsidDel="00000000" w:rsidR="00000000" w:rsidRPr="00000000">
        <w:rPr>
          <w:b w:val="1"/>
          <w:bCs w:val="1"/>
          <w:color w:val="000000"/>
          <w:sz w:val="26"/>
          <w:szCs w:val="26"/>
          <w:rtl w:val="0"/>
        </w:rPr>
        <w:t xml:space="preserve">Patient Preferences / Visit Support Questions</w:t>
      </w:r>
    </w:p>
    <w:p w:rsidR="00000000" w:rsidDel="00000000" w:rsidP="00000000" w:rsidRDefault="00000000" w:rsidRPr="00000000" w14:paraId="000000E4">
      <w:pPr>
        <w:spacing w:after="240" w:before="240" w:lineRule="auto"/>
        <w:rPr/>
      </w:pPr>
      <w:r w:rsidDel="00000000" w:rsidR="00000000" w:rsidRPr="00000000">
        <w:rPr>
          <w:rtl w:val="0"/>
        </w:rPr>
        <w:t xml:space="preserve">In addition to clinical intake, the product may include a short non-clinical preferences section. These questions should be clearly separated from the medical questionnaire and should be optional where possible.</w:t>
      </w:r>
    </w:p>
    <w:p w:rsidR="00000000" w:rsidDel="00000000" w:rsidP="00000000" w:rsidRDefault="00000000" w:rsidRPr="00000000" w14:paraId="000000E5">
      <w:pPr>
        <w:spacing w:after="240" w:before="240" w:lineRule="auto"/>
        <w:rPr/>
      </w:pPr>
      <w:r w:rsidDel="00000000" w:rsidR="00000000" w:rsidRPr="00000000">
        <w:rPr>
          <w:rtl w:val="0"/>
        </w:rPr>
        <w:t xml:space="preserve">Potential preference questions include:</w:t>
      </w:r>
    </w:p>
    <w:p w:rsidR="00000000" w:rsidDel="00000000" w:rsidP="00000000" w:rsidRDefault="00000000" w:rsidRPr="00000000" w14:paraId="000000E6">
      <w:pPr>
        <w:numPr>
          <w:ilvl w:val="0"/>
          <w:numId w:val="8"/>
        </w:numPr>
        <w:spacing w:after="0" w:afterAutospacing="0" w:before="240" w:lineRule="auto"/>
        <w:ind w:left="720" w:hanging="360"/>
      </w:pPr>
      <w:r w:rsidDel="00000000" w:rsidR="00000000" w:rsidRPr="00000000">
        <w:rPr>
          <w:b w:val="1"/>
          <w:bCs w:val="1"/>
          <w:rtl w:val="0"/>
        </w:rPr>
        <w:t xml:space="preserve">Preferred communication channel</w:t>
        <w:br w:type="textWrapping"/>
      </w:r>
      <w:r w:rsidDel="00000000" w:rsidR="00000000" w:rsidRPr="00000000">
        <w:rPr>
          <w:rtl w:val="0"/>
        </w:rPr>
        <w:t xml:space="preserve">Patient confirms whether they prefer to receive preparation reminders by Viber, SMS, or another supported channel.</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b w:val="1"/>
          <w:bCs w:val="1"/>
          <w:rtl w:val="0"/>
        </w:rPr>
        <w:t xml:space="preserve">Visit preparation preference</w:t>
        <w:br w:type="textWrapping"/>
      </w:r>
      <w:r w:rsidDel="00000000" w:rsidR="00000000" w:rsidRPr="00000000">
        <w:rPr>
          <w:rtl w:val="0"/>
        </w:rPr>
        <w:t xml:space="preserve">Patient may indicate whether they would like a short explanation of which documents/labs to bring before the appointment.</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b w:val="1"/>
          <w:bCs w:val="1"/>
          <w:rtl w:val="0"/>
        </w:rPr>
        <w:t xml:space="preserve">Support needs</w:t>
        <w:br w:type="textWrapping"/>
      </w:r>
      <w:r w:rsidDel="00000000" w:rsidR="00000000" w:rsidRPr="00000000">
        <w:rPr>
          <w:rtl w:val="0"/>
        </w:rPr>
        <w:t xml:space="preserve">Patient may indicate whether they need help completing the digital questionnaire or uploading documents.</w:t>
      </w:r>
    </w:p>
    <w:p w:rsidR="00000000" w:rsidDel="00000000" w:rsidP="00000000" w:rsidRDefault="00000000" w:rsidRPr="00000000" w14:paraId="000000E9">
      <w:pPr>
        <w:numPr>
          <w:ilvl w:val="0"/>
          <w:numId w:val="8"/>
        </w:numPr>
        <w:spacing w:after="240" w:before="0" w:beforeAutospacing="0" w:lineRule="auto"/>
        <w:ind w:left="720" w:hanging="360"/>
      </w:pPr>
      <w:r w:rsidDel="00000000" w:rsidR="00000000" w:rsidRPr="00000000">
        <w:rPr>
          <w:b w:val="1"/>
          <w:bCs w:val="1"/>
          <w:rtl w:val="0"/>
        </w:rPr>
        <w:t xml:space="preserve">Document handling preference</w:t>
        <w:br w:type="textWrapping"/>
      </w:r>
      <w:r w:rsidDel="00000000" w:rsidR="00000000" w:rsidRPr="00000000">
        <w:rPr>
          <w:rtl w:val="0"/>
        </w:rPr>
        <w:t xml:space="preserve">Patient may indicate whether they plan to upload lab results digitally or bring them physically to the appointment.</w:t>
      </w:r>
    </w:p>
    <w:p w:rsidR="00000000" w:rsidDel="00000000" w:rsidP="00000000" w:rsidRDefault="00000000" w:rsidRPr="00000000" w14:paraId="000000EA">
      <w:pPr>
        <w:spacing w:after="240" w:before="240" w:lineRule="auto"/>
        <w:rPr/>
      </w:pPr>
      <w:r w:rsidDel="00000000" w:rsidR="00000000" w:rsidRPr="00000000">
        <w:rPr>
          <w:rtl w:val="0"/>
        </w:rPr>
        <w:t xml:space="preserve">Preference questions should not increase the perceived medical questionnaire burden. They should be placed in a separate section and kept short.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EE">
      <w:pPr>
        <w:spacing w:after="160" w:lineRule="auto"/>
        <w:rPr/>
      </w:pPr>
      <w:r w:rsidDel="00000000" w:rsidR="00000000" w:rsidRPr="00000000">
        <w:rPr>
          <w:rtl w:val="0"/>
        </w:rPr>
        <w:t xml:space="preserve">Each functional requirement cites the revised Feature ID it supports.</w:t>
      </w:r>
    </w:p>
    <w:tbl>
      <w:tblPr>
        <w:tblStyle w:val="Table2"/>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765"/>
        <w:gridCol w:w="2750"/>
        <w:tblGridChange w:id="0">
          <w:tblGrid>
            <w:gridCol w:w="2750"/>
            <w:gridCol w:w="2765"/>
            <w:gridCol w:w="2750"/>
          </w:tblGrid>
        </w:tblGridChange>
      </w:tblGrid>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160" w:lineRule="auto"/>
              <w:rPr>
                <w:b w:val="1"/>
                <w:bCs w:val="1"/>
              </w:rPr>
            </w:pPr>
            <w:r w:rsidDel="00000000" w:rsidR="00000000" w:rsidRPr="00000000">
              <w:rPr>
                <w:b w:val="1"/>
                <w:bCs w:val="1"/>
                <w:rtl w:val="0"/>
              </w:rPr>
              <w:t xml:space="preserve">FR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b w:val="1"/>
                <w:bCs w:val="1"/>
              </w:rPr>
            </w:pPr>
            <w:r w:rsidDel="00000000" w:rsidR="00000000" w:rsidRPr="00000000">
              <w:rPr>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b w:val="1"/>
                <w:bCs w:val="1"/>
              </w:rPr>
            </w:pPr>
            <w:r w:rsidDel="00000000" w:rsidR="00000000" w:rsidRPr="00000000">
              <w:rPr>
                <w:b w:val="1"/>
                <w:bCs w:val="1"/>
                <w:rtl w:val="0"/>
              </w:rPr>
              <w:t xml:space="preserve">Requirement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FR-1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The system shall provide a clinic admin console for creating appointment preparation invitations.</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FR-2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To create an invitation, staff shall enter patient full name, phone number, full date of birth, appointment date/time, and appointment type.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FR-3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Sending the invitation shall create an appointment record in the system and generate a secure preparation link.</w:t>
            </w:r>
          </w:p>
        </w:tc>
      </w:tr>
      <w:tr>
        <w:trPr>
          <w:cantSplit w:val="0"/>
          <w:trHeight w:val="12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FR-4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Staff shall be able to resend a link, update appointment date/time, update appointment type, correct phone number before patient access where appropriate, and cancel/deactivate the appointment link.</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FR-5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If an appointment is cancelled, the link shall be deactivated and submitted information for that cancelled appointment shall not appear in doctor clinical views or longitudinal history by default.</w:t>
            </w:r>
          </w:p>
        </w:tc>
      </w:tr>
      <w:tr>
        <w:trPr>
          <w:cantSplit w:val="0"/>
          <w:trHeight w:val="12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FR-6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F-01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If an appointment is rescheduled, the same link may remain valid and already-entered questionnaire information shall be preserved; reminders and locking shall update based on the new appointment time.</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FR-7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The system shall auto-link a new appointment to an existing patient profile when phone number and full date of birth match.</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FR-8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F-02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If only weaker identity matches exist, the system shall show staff a possible duplicate warning rather than automatically merging records.</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FR-9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The patient shall open the preparation flow using a unique magic link and shall verify date of birth before accessing the questionnaire.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FR-10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F-03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Magic links shall be signed, time-limited, rate-limited, and deactivated on cancellation.</w:t>
            </w:r>
          </w:p>
        </w:tc>
      </w:tr>
      <w:tr>
        <w:trPr>
          <w:cantSplit w:val="0"/>
          <w:trHeight w:val="12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FR-11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The system shall support preparation guidance immediately after appointment booking when feasible, including doctor-configured lab/ultrasound requirements and freshness expectations by appointment type.</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FR-12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F-04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The system shall send reminders before the appointment when questionnaire completion or lab/document status is incomplete or unclear.</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FR-13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The questionnaire shall be mobile-first and normally limited to approximately 10-12 questions.</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FR-14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The questionnaire shall include a universal thyroid core and conditional questions based on appointment type and previous data.</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FR-15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Stable low-risk fields may be prefilled; medication, supplements, allergies, and similarly sensitive fields shall require active confirmation if included.</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FR-16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F-05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Medication confirmation shall ask whether the patient is still taking a previously reported medication at the same dosage, with options to confirm, change dosage, stop, or mark unsure.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FR-17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Patients shall be able to edit questionnaire answers and uploads until the appointment locking point.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FR-18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The default locking point shall be the scheduled appointment start time; staff/doctor may reopen if necessary.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FR-19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F-06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The platform shall treat questionnaire data as patient-reported information, not verified clinical truth.</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FR-20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Patients shall be able to upload PDF, JPEG, and PNG files up to a configured size limit.</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FR-21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Patient-selected lab status shall include uploaded digitally, will bring physical results, results pending/not ready, no results available, and not required for this appointment.</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FR-22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F-07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Missing required/recommended labs shall trigger a strong warning, but the system shall not block questionnaire submission or appointment attendance.</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FR-23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F-08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The system shall validate file type and size before upload acceptance.</w:t>
            </w:r>
          </w:p>
        </w:tc>
      </w:tr>
      <w:tr>
        <w:trPr>
          <w:cantSplit w:val="0"/>
          <w:trHeight w:val="12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FR-24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F-08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The system may attempt lightweight OCR/date extraction for lab freshness warnings. If detected results appear old, the patient may be asked to confirm whether these are the latest available results.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FR-25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F-08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OCR/date extraction outputs are advisory only and shall not be treated as clinical interpretation.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FR-26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F-09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The doctor dashboard shall provide today’s appointments, preparation status, and drill-down patient detail.</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FR-27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F-09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Doctor patient detail shall show current questionnaire answers, uploaded documents, lab status/warnings, and deterministic templated summaries.</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FR-28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F-10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Doctor patient detail shall show a basic historical timeline containing prior appointment dates, prior questionnaire snapshots, and prior uploaded documents.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FR-29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F-10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Advanced graphs, lab trend analytics, and AI-generated longitudinal interpretation are out of MVP scope.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FR-30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F-11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The system shall generate deterministic templated summaries whenever the questionnaire is saved or submitted.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FR-31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F-11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The doctor shall see the latest generated summary. No summary versioning is required in MVP.</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FR-32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F-11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The system shall generate both a current-visit summary and a current-visit-plus-relevant-history summary where data exists.</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FR-33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F-11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Summaries shall be in Serbian with standard medical/Latin terminology where appropriate, co-designed with the participating doctor.</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FR-34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F-12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Admin/reception staff shall see operational status only and shall not access questionnaire answers or uploaded documents by default.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FR-35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Doctor users shall have full read-only clinical access to questionnaire answers, uploads, history, and summaries.</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FR-36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F-12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All access to patient data and all sensitive actions shall be audit-logged.</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FR-37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F-13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Stage 0 shall test the patient flow, upload flow, authentication step, staff invitation flow, and doctor dashboard with 5-10 representative thyroid patients before the formal pilot.</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FR-38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F-14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Baseline and pilot measurement shall track visit duration and doctor self-reported documentation effort/repetitive questioning.</w:t>
            </w:r>
          </w:p>
        </w:tc>
      </w:tr>
    </w:tbl>
    <w:p w:rsidR="00000000" w:rsidDel="00000000" w:rsidP="00000000" w:rsidRDefault="00000000" w:rsidRPr="00000000" w14:paraId="00000164">
      <w:pP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165">
      <w:pPr>
        <w:spacing w:after="160" w:lineRule="auto"/>
        <w:rPr>
          <w:b w:val="1"/>
          <w:bCs w:val="1"/>
        </w:rPr>
      </w:pPr>
      <w:r w:rsidDel="00000000" w:rsidR="00000000" w:rsidRPr="00000000">
        <w:rPr>
          <w:b w:val="1"/>
          <w:bCs w:val="1"/>
          <w:rtl w:val="0"/>
        </w:rPr>
        <w:t xml:space="preserve">NFR-1 — Privacy and Compliance</w:t>
      </w:r>
    </w:p>
    <w:p w:rsidR="00000000" w:rsidDel="00000000" w:rsidP="00000000" w:rsidRDefault="00000000" w:rsidRPr="00000000" w14:paraId="00000166">
      <w:pPr>
        <w:spacing w:after="160" w:lineRule="auto"/>
        <w:rPr/>
      </w:pPr>
      <w:r w:rsidDel="00000000" w:rsidR="00000000" w:rsidRPr="00000000">
        <w:rPr>
          <w:rtl w:val="0"/>
        </w:rPr>
        <w:t xml:space="preserve">The system shall comply with applicable Serbian personal data protection law and GDPR-aligned requirements as determined by legal review. DPA, consent/legal basis, data-subject rights, retention/deletion, breach process, and data residency must be validated before processing real patient data.</w:t>
      </w:r>
    </w:p>
    <w:p w:rsidR="00000000" w:rsidDel="00000000" w:rsidP="00000000" w:rsidRDefault="00000000" w:rsidRPr="00000000" w14:paraId="00000167">
      <w:pPr>
        <w:spacing w:after="160" w:lineRule="auto"/>
        <w:rPr>
          <w:b w:val="1"/>
          <w:bCs w:val="1"/>
        </w:rPr>
      </w:pPr>
      <w:r w:rsidDel="00000000" w:rsidR="00000000" w:rsidRPr="00000000">
        <w:rPr>
          <w:b w:val="1"/>
          <w:bCs w:val="1"/>
          <w:rtl w:val="0"/>
        </w:rPr>
        <w:t xml:space="preserve">NFR-2 — Data at Rest and in Transit</w:t>
      </w:r>
    </w:p>
    <w:p w:rsidR="00000000" w:rsidDel="00000000" w:rsidP="00000000" w:rsidRDefault="00000000" w:rsidRPr="00000000" w14:paraId="00000168">
      <w:pPr>
        <w:spacing w:after="160" w:lineRule="auto"/>
        <w:rPr/>
      </w:pPr>
      <w:r w:rsidDel="00000000" w:rsidR="00000000" w:rsidRPr="00000000">
        <w:rPr>
          <w:rtl w:val="0"/>
        </w:rPr>
        <w:t xml:space="preserve">All patient identity data, questionnaire answers, uploads, summaries, tokens, and audit logs shall be encrypted at rest and in transit.</w:t>
      </w:r>
    </w:p>
    <w:p w:rsidR="00000000" w:rsidDel="00000000" w:rsidP="00000000" w:rsidRDefault="00000000" w:rsidRPr="00000000" w14:paraId="00000169">
      <w:pPr>
        <w:spacing w:after="160" w:lineRule="auto"/>
        <w:rPr>
          <w:b w:val="1"/>
          <w:bCs w:val="1"/>
        </w:rPr>
      </w:pPr>
      <w:r w:rsidDel="00000000" w:rsidR="00000000" w:rsidRPr="00000000">
        <w:rPr>
          <w:b w:val="1"/>
          <w:bCs w:val="1"/>
          <w:rtl w:val="0"/>
        </w:rPr>
        <w:t xml:space="preserve">NFR-3 — Data Residency</w:t>
      </w:r>
    </w:p>
    <w:p w:rsidR="00000000" w:rsidDel="00000000" w:rsidP="00000000" w:rsidRDefault="00000000" w:rsidRPr="00000000" w14:paraId="0000016A">
      <w:pPr>
        <w:spacing w:after="160" w:lineRule="auto"/>
        <w:rPr/>
      </w:pPr>
      <w:r w:rsidDel="00000000" w:rsidR="00000000" w:rsidRPr="00000000">
        <w:rPr>
          <w:rtl w:val="0"/>
        </w:rPr>
        <w:t xml:space="preserve">Hosting/data residency shall be decided during Phase 1 legal/security review. EU storage is preferred if compliant, but Serbia-hosted or other legally appropriate hosting may be considered if simpler or safer.</w:t>
      </w:r>
    </w:p>
    <w:p w:rsidR="00000000" w:rsidDel="00000000" w:rsidP="00000000" w:rsidRDefault="00000000" w:rsidRPr="00000000" w14:paraId="0000016B">
      <w:pPr>
        <w:spacing w:after="160" w:lineRule="auto"/>
        <w:rPr>
          <w:b w:val="1"/>
          <w:bCs w:val="1"/>
        </w:rPr>
      </w:pPr>
      <w:r w:rsidDel="00000000" w:rsidR="00000000" w:rsidRPr="00000000">
        <w:rPr>
          <w:b w:val="1"/>
          <w:bCs w:val="1"/>
          <w:rtl w:val="0"/>
        </w:rPr>
        <w:t xml:space="preserve">NFR-4 — LLM Provider Compliance</w:t>
      </w:r>
    </w:p>
    <w:p w:rsidR="00000000" w:rsidDel="00000000" w:rsidP="00000000" w:rsidRDefault="00000000" w:rsidRPr="00000000" w14:paraId="0000016C">
      <w:pPr>
        <w:spacing w:after="160" w:lineRule="auto"/>
        <w:rPr/>
      </w:pPr>
      <w:r w:rsidDel="00000000" w:rsidR="00000000" w:rsidRPr="00000000">
        <w:rPr>
          <w:rtl w:val="0"/>
        </w:rPr>
        <w:t xml:space="preserve">LLM provider compliance is not an MVP build blocker because LLM functionality is excluded from MVP. It becomes a Phase 2 prerequisite before any patient data is sent to an LLM provider.</w:t>
      </w:r>
    </w:p>
    <w:p w:rsidR="00000000" w:rsidDel="00000000" w:rsidP="00000000" w:rsidRDefault="00000000" w:rsidRPr="00000000" w14:paraId="0000016D">
      <w:pPr>
        <w:spacing w:after="160" w:lineRule="auto"/>
        <w:rPr>
          <w:b w:val="1"/>
          <w:bCs w:val="1"/>
        </w:rPr>
      </w:pPr>
      <w:r w:rsidDel="00000000" w:rsidR="00000000" w:rsidRPr="00000000">
        <w:rPr>
          <w:b w:val="1"/>
          <w:bCs w:val="1"/>
          <w:rtl w:val="0"/>
        </w:rPr>
        <w:t xml:space="preserve">NFR-5 — Audit Logging</w:t>
      </w:r>
    </w:p>
    <w:p w:rsidR="00000000" w:rsidDel="00000000" w:rsidP="00000000" w:rsidRDefault="00000000" w:rsidRPr="00000000" w14:paraId="0000016E">
      <w:pPr>
        <w:spacing w:after="160" w:lineRule="auto"/>
        <w:rPr/>
      </w:pPr>
      <w:r w:rsidDel="00000000" w:rsidR="00000000" w:rsidRPr="00000000">
        <w:rPr>
          <w:rtl w:val="0"/>
        </w:rPr>
        <w:t xml:space="preserve">Audit logs shall capture admin actions, patient access attempts, DOB verification attempts, questionnaire saves/submissions, uploads, doctor views, cancellation/rescheduling, link deactivation, and role/access changes.</w:t>
      </w:r>
    </w:p>
    <w:p w:rsidR="00000000" w:rsidDel="00000000" w:rsidP="00000000" w:rsidRDefault="00000000" w:rsidRPr="00000000" w14:paraId="0000016F">
      <w:pPr>
        <w:spacing w:after="160" w:lineRule="auto"/>
        <w:rPr>
          <w:b w:val="1"/>
          <w:bCs w:val="1"/>
        </w:rPr>
      </w:pPr>
      <w:r w:rsidDel="00000000" w:rsidR="00000000" w:rsidRPr="00000000">
        <w:rPr>
          <w:b w:val="1"/>
          <w:bCs w:val="1"/>
          <w:rtl w:val="0"/>
        </w:rPr>
        <w:t xml:space="preserve">NFR-6 — Availability</w:t>
      </w:r>
    </w:p>
    <w:p w:rsidR="00000000" w:rsidDel="00000000" w:rsidP="00000000" w:rsidRDefault="00000000" w:rsidRPr="00000000" w14:paraId="00000170">
      <w:pPr>
        <w:spacing w:after="160" w:lineRule="auto"/>
        <w:rPr/>
      </w:pPr>
      <w:r w:rsidDel="00000000" w:rsidR="00000000" w:rsidRPr="00000000">
        <w:rPr>
          <w:rtl w:val="0"/>
        </w:rPr>
        <w:t xml:space="preserve">The application shall target reliable availability during clinic working hours. Maintenance windows should be outside clinic operating hours.</w:t>
      </w:r>
    </w:p>
    <w:p w:rsidR="00000000" w:rsidDel="00000000" w:rsidP="00000000" w:rsidRDefault="00000000" w:rsidRPr="00000000" w14:paraId="00000171">
      <w:pPr>
        <w:spacing w:after="160" w:lineRule="auto"/>
        <w:rPr>
          <w:b w:val="1"/>
          <w:bCs w:val="1"/>
        </w:rPr>
      </w:pPr>
      <w:r w:rsidDel="00000000" w:rsidR="00000000" w:rsidRPr="00000000">
        <w:rPr>
          <w:b w:val="1"/>
          <w:bCs w:val="1"/>
          <w:rtl w:val="0"/>
        </w:rPr>
        <w:t xml:space="preserve">NFR-7 — Performance</w:t>
      </w:r>
    </w:p>
    <w:p w:rsidR="00000000" w:rsidDel="00000000" w:rsidP="00000000" w:rsidRDefault="00000000" w:rsidRPr="00000000" w14:paraId="00000172">
      <w:pPr>
        <w:spacing w:after="160" w:lineRule="auto"/>
        <w:rPr/>
      </w:pPr>
      <w:r w:rsidDel="00000000" w:rsidR="00000000" w:rsidRPr="00000000">
        <w:rPr>
          <w:rtl w:val="0"/>
        </w:rPr>
        <w:t xml:space="preserve">Patient preparation pages should load in under 3 seconds on a typical 4G mobile connection.</w:t>
      </w:r>
    </w:p>
    <w:p w:rsidR="00000000" w:rsidDel="00000000" w:rsidP="00000000" w:rsidRDefault="00000000" w:rsidRPr="00000000" w14:paraId="00000173">
      <w:pPr>
        <w:spacing w:after="160" w:lineRule="auto"/>
        <w:rPr>
          <w:b w:val="1"/>
          <w:bCs w:val="1"/>
        </w:rPr>
      </w:pPr>
      <w:r w:rsidDel="00000000" w:rsidR="00000000" w:rsidRPr="00000000">
        <w:rPr>
          <w:b w:val="1"/>
          <w:bCs w:val="1"/>
          <w:rtl w:val="0"/>
        </w:rPr>
        <w:t xml:space="preserve">NFR-8 — Security</w:t>
      </w:r>
    </w:p>
    <w:p w:rsidR="00000000" w:rsidDel="00000000" w:rsidP="00000000" w:rsidRDefault="00000000" w:rsidRPr="00000000" w14:paraId="00000174">
      <w:pPr>
        <w:spacing w:after="160" w:lineRule="auto"/>
        <w:rPr/>
      </w:pPr>
      <w:r w:rsidDel="00000000" w:rsidR="00000000" w:rsidRPr="00000000">
        <w:rPr>
          <w:rtl w:val="0"/>
        </w:rPr>
        <w:t xml:space="preserve">Magic links shall be cryptographically signed and rate-limited. Patient access shall require date-of-birth verification. Doctor/staff accounts shall use role-based access and MFA as mandatory or strongly required subject to security review.</w:t>
      </w:r>
    </w:p>
    <w:p w:rsidR="00000000" w:rsidDel="00000000" w:rsidP="00000000" w:rsidRDefault="00000000" w:rsidRPr="00000000" w14:paraId="00000175">
      <w:pPr>
        <w:spacing w:after="160" w:lineRule="auto"/>
        <w:rPr>
          <w:b w:val="1"/>
          <w:bCs w:val="1"/>
        </w:rPr>
      </w:pPr>
      <w:r w:rsidDel="00000000" w:rsidR="00000000" w:rsidRPr="00000000">
        <w:rPr>
          <w:b w:val="1"/>
          <w:bCs w:val="1"/>
          <w:rtl w:val="0"/>
        </w:rPr>
        <w:t xml:space="preserve">NFR-9 — Browser Support</w:t>
      </w:r>
    </w:p>
    <w:p w:rsidR="00000000" w:rsidDel="00000000" w:rsidP="00000000" w:rsidRDefault="00000000" w:rsidRPr="00000000" w14:paraId="00000176">
      <w:pPr>
        <w:spacing w:after="160" w:lineRule="auto"/>
        <w:rPr/>
      </w:pPr>
      <w:r w:rsidDel="00000000" w:rsidR="00000000" w:rsidRPr="00000000">
        <w:rPr>
          <w:rtl w:val="0"/>
        </w:rPr>
        <w:t xml:space="preserve">Patient and doctor/staff web apps shall support latest two major versions of Chrome, Safari, Firefox, and Edge on iOS/Android and desktop where relevant.</w:t>
      </w:r>
    </w:p>
    <w:p w:rsidR="00000000" w:rsidDel="00000000" w:rsidP="00000000" w:rsidRDefault="00000000" w:rsidRPr="00000000" w14:paraId="00000177">
      <w:pPr>
        <w:spacing w:after="160" w:lineRule="auto"/>
        <w:rPr>
          <w:b w:val="1"/>
          <w:bCs w:val="1"/>
        </w:rPr>
      </w:pPr>
      <w:r w:rsidDel="00000000" w:rsidR="00000000" w:rsidRPr="00000000">
        <w:rPr>
          <w:b w:val="1"/>
          <w:bCs w:val="1"/>
          <w:rtl w:val="0"/>
        </w:rPr>
        <w:t xml:space="preserve">NFR-10 — Localization</w:t>
      </w:r>
    </w:p>
    <w:p w:rsidR="00000000" w:rsidDel="00000000" w:rsidP="00000000" w:rsidRDefault="00000000" w:rsidRPr="00000000" w14:paraId="00000178">
      <w:pPr>
        <w:spacing w:after="160" w:lineRule="auto"/>
        <w:rPr/>
      </w:pPr>
      <w:r w:rsidDel="00000000" w:rsidR="00000000" w:rsidRPr="00000000">
        <w:rPr>
          <w:rtl w:val="0"/>
        </w:rPr>
        <w:t xml:space="preserve">MVP shall support Serbian Latin script. Doctor summaries shall use Serbian with standard medical/Latin terminology where appropriate.</w:t>
      </w:r>
    </w:p>
    <w:p w:rsidR="00000000" w:rsidDel="00000000" w:rsidP="00000000" w:rsidRDefault="00000000" w:rsidRPr="00000000" w14:paraId="00000179">
      <w:pPr>
        <w:spacing w:after="160" w:lineRule="auto"/>
        <w:rPr>
          <w:b w:val="1"/>
          <w:bCs w:val="1"/>
        </w:rPr>
      </w:pPr>
      <w:r w:rsidDel="00000000" w:rsidR="00000000" w:rsidRPr="00000000">
        <w:rPr>
          <w:b w:val="1"/>
          <w:bCs w:val="1"/>
          <w:rtl w:val="0"/>
        </w:rPr>
        <w:t xml:space="preserve">NFR-11 — Accessibility</w:t>
      </w:r>
    </w:p>
    <w:p w:rsidR="00000000" w:rsidDel="00000000" w:rsidP="00000000" w:rsidRDefault="00000000" w:rsidRPr="00000000" w14:paraId="0000017A">
      <w:pPr>
        <w:spacing w:after="160" w:lineRule="auto"/>
        <w:rPr/>
      </w:pPr>
      <w:r w:rsidDel="00000000" w:rsidR="00000000" w:rsidRPr="00000000">
        <w:rPr>
          <w:rtl w:val="0"/>
        </w:rPr>
        <w:t xml:space="preserve">The patient web app shall make reasonable effort toward WCAG 2.1 AA, especially given older patient demographics.</w:t>
      </w:r>
    </w:p>
    <w:p w:rsidR="00000000" w:rsidDel="00000000" w:rsidP="00000000" w:rsidRDefault="00000000" w:rsidRPr="00000000" w14:paraId="0000017B">
      <w:pPr>
        <w:spacing w:after="160" w:lineRule="auto"/>
        <w:rPr>
          <w:b w:val="1"/>
          <w:bCs w:val="1"/>
        </w:rPr>
      </w:pPr>
      <w:r w:rsidDel="00000000" w:rsidR="00000000" w:rsidRPr="00000000">
        <w:rPr>
          <w:b w:val="1"/>
          <w:bCs w:val="1"/>
          <w:rtl w:val="0"/>
        </w:rPr>
        <w:t xml:space="preserve">NFR-12 — Data Retention</w:t>
      </w:r>
    </w:p>
    <w:p w:rsidR="00000000" w:rsidDel="00000000" w:rsidP="00000000" w:rsidRDefault="00000000" w:rsidRPr="00000000" w14:paraId="0000017C">
      <w:pPr>
        <w:spacing w:after="160" w:lineRule="auto"/>
        <w:rPr/>
      </w:pPr>
      <w:r w:rsidDel="00000000" w:rsidR="00000000" w:rsidRPr="00000000">
        <w:rPr>
          <w:rtl w:val="0"/>
        </w:rPr>
        <w:t xml:space="preserve">Retention policy shall be defined with clinic and legal advisor. Cancelled appointment data shall not appear in clinical views/longitudinal history by default and may be deleted or retained only as legally required.</w:t>
      </w:r>
    </w:p>
    <w:p w:rsidR="00000000" w:rsidDel="00000000" w:rsidP="00000000" w:rsidRDefault="00000000" w:rsidRPr="00000000" w14:paraId="0000017D">
      <w:pPr>
        <w:spacing w:after="160" w:lineRule="auto"/>
        <w:rPr>
          <w:b w:val="1"/>
          <w:bCs w:val="1"/>
        </w:rPr>
      </w:pPr>
      <w:r w:rsidDel="00000000" w:rsidR="00000000" w:rsidRPr="00000000">
        <w:rPr>
          <w:b w:val="1"/>
          <w:bCs w:val="1"/>
          <w:rtl w:val="0"/>
        </w:rPr>
        <w:t xml:space="preserve">NFR-13 — Reusability</w:t>
      </w:r>
    </w:p>
    <w:p w:rsidR="00000000" w:rsidDel="00000000" w:rsidP="00000000" w:rsidRDefault="00000000" w:rsidRPr="00000000" w14:paraId="0000017E">
      <w:pPr>
        <w:spacing w:after="160" w:lineRule="auto"/>
        <w:rPr/>
      </w:pPr>
      <w:r w:rsidDel="00000000" w:rsidR="00000000" w:rsidRPr="00000000">
        <w:rPr>
          <w:rtl w:val="0"/>
        </w:rPr>
        <w:t xml:space="preserve">Questionnaire content, appointment-type rules, summary templates, and condition-specific logic shall be separated from platform code to support future endocrine conditions.</w:t>
      </w:r>
    </w:p>
    <w:p w:rsidR="00000000" w:rsidDel="00000000" w:rsidP="00000000" w:rsidRDefault="00000000" w:rsidRPr="00000000" w14:paraId="0000017F">
      <w:pPr>
        <w:spacing w:after="160" w:lineRule="auto"/>
        <w:rPr>
          <w:b w:val="1"/>
          <w:bCs w:val="1"/>
        </w:rPr>
      </w:pPr>
      <w:r w:rsidDel="00000000" w:rsidR="00000000" w:rsidRPr="00000000">
        <w:rPr>
          <w:b w:val="1"/>
          <w:bCs w:val="1"/>
          <w:rtl w:val="0"/>
        </w:rPr>
        <w:t xml:space="preserve">NFR-14 — EMR Boundary</w:t>
      </w:r>
    </w:p>
    <w:p w:rsidR="00000000" w:rsidDel="00000000" w:rsidP="00000000" w:rsidRDefault="00000000" w:rsidRPr="00000000" w14:paraId="00000180">
      <w:pPr>
        <w:spacing w:after="360" w:lineRule="auto"/>
        <w:rPr/>
      </w:pPr>
      <w:r w:rsidDel="00000000" w:rsidR="00000000" w:rsidRPr="00000000">
        <w:rPr>
          <w:rtl w:val="0"/>
        </w:rPr>
        <w:t xml:space="preserve">The platform is not the official medical record/EMR in MVP. It is a pre-visit preparation and clinical context tool. Doctor-authored final reports, diagnoses, and treatment decisions remain in the clinic’s official workflow.</w:t>
      </w:r>
    </w:p>
    <w:p w:rsidR="00000000" w:rsidDel="00000000" w:rsidP="00000000" w:rsidRDefault="00000000" w:rsidRPr="00000000" w14:paraId="00000181">
      <w:pPr>
        <w:spacing w:after="360" w:lineRule="auto"/>
        <w:rPr>
          <w:b w:val="1"/>
          <w:bCs w:val="1"/>
        </w:rPr>
      </w:pPr>
      <w:r w:rsidDel="00000000" w:rsidR="00000000" w:rsidRPr="00000000">
        <w:rPr>
          <w:b w:val="1"/>
          <w:bCs w:val="1"/>
          <w:rtl w:val="0"/>
        </w:rPr>
        <w:t xml:space="preserve">Acceptance Criteria</w:t>
      </w:r>
    </w:p>
    <w:tbl>
      <w:tblPr>
        <w:tblStyle w:val="Table3"/>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0"/>
        <w:gridCol w:w="4025"/>
        <w:tblGridChange w:id="0">
          <w:tblGrid>
            <w:gridCol w:w="4040"/>
            <w:gridCol w:w="4025"/>
          </w:tblGrid>
        </w:tblGridChange>
      </w:tblGrid>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160" w:lineRule="auto"/>
              <w:rPr>
                <w:b w:val="1"/>
                <w:bCs w:val="1"/>
              </w:rPr>
            </w:pPr>
            <w:r w:rsidDel="00000000" w:rsidR="00000000" w:rsidRPr="00000000">
              <w:rPr>
                <w:b w:val="1"/>
                <w:bCs w:val="1"/>
                <w:rtl w:val="0"/>
              </w:rPr>
              <w:t xml:space="preserve">AC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Criterion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AC-1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Given staff enters patient identity and appointment details, when they send an invitation, then the system creates an appointment record and sends a secure preparation link.</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AC-2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Given a patient opens the link, when they enter matching date of birth, then the appointment-specific questionnaire opens.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AC-3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Given date of birth verification fails repeatedly, when rate limits are reached, then access is temporarily blocked or otherwise protected according to security rules.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AC-4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Given an existing patient has the same phone number and date of birth, when a new appointment is created, then the appointment links to the existing patient profile.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AC-5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Given only weak patient matches exist, when staff creates an appointment, then the system shows a possible duplicate warning.</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AC-6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Given a patient completes the questionnaire, when they save/submit, then the templated summaries regenerate and are visible to the doctor.</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AC-7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Given a patient has no digital lab upload, when they select a lab status, then the status is shown to the doctor and does not block submission.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AC-8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Given required/recommended labs are missing, when the patient proceeds, then the system shows a strong warning but allows submission.</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AC-9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Given a patient uploads a supported document, when validation passes, then the document is stored and shown in doctor view.</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AC-10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Given lightweight OCR/date extraction identifies an old result, when the patient views the warning, then they can confirm whether this is the latest available result.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AC-11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Given an admin user opens the appointment status view, then they see operational status but cannot open clinical answers/documents.</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AC-12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Given a doctor opens the dashboard, then they see today’s appointments, preparation status, and can open patient detail.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AC-13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Given a doctor opens patient detail, then they see current questionnaire, uploaded documents, lab status/warnings, templated summaries, and basic historical timeline.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AC-14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Given an appointment is rescheduled, then the same link remains valid, existing questionnaire data is preserved, and reminder/lock timing updates.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AC-15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Given an appointment is cancelled, then the link is deactivated and submitted information is excluded from doctor clinical views/longitudinal history by default.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AC-16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Given Stage 0 pre-test completion rate or usability feedback is unacceptable, then formal pilot does not start until revisions are made.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AC-17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Given the formal pilot runs, then visit duration and doctor-reported documentation/repetitive-questioning effort are collected for before/after comparison.</w:t>
            </w:r>
          </w:p>
        </w:tc>
      </w:tr>
    </w:tbl>
    <w:p w:rsidR="00000000" w:rsidDel="00000000" w:rsidP="00000000" w:rsidRDefault="00000000" w:rsidRPr="00000000" w14:paraId="000001A6">
      <w:pPr>
        <w:spacing w:after="160" w:lineRule="auto"/>
        <w:rPr>
          <w:b w:val="1"/>
          <w:bCs w:val="1"/>
        </w:rPr>
      </w:pPr>
      <w:r w:rsidDel="00000000" w:rsidR="00000000" w:rsidRPr="00000000">
        <w:rPr>
          <w:b w:val="1"/>
          <w:bCs w:val="1"/>
          <w:rtl w:val="0"/>
        </w:rPr>
        <w:t xml:space="preserve">Pilot Measurement Protocol</w:t>
      </w:r>
    </w:p>
    <w:p w:rsidR="00000000" w:rsidDel="00000000" w:rsidP="00000000" w:rsidRDefault="00000000" w:rsidRPr="00000000" w14:paraId="000001A7">
      <w:pPr>
        <w:rPr>
          <w:b w:val="1"/>
          <w:bCs w:val="1"/>
        </w:rPr>
      </w:pPr>
      <w:r w:rsidDel="00000000" w:rsidR="00000000" w:rsidRPr="00000000">
        <w:rPr>
          <w:b w:val="1"/>
          <w:bCs w:val="1"/>
          <w:rtl w:val="0"/>
        </w:rPr>
        <w:t xml:space="preserve">Stage 0 — Usability &amp; Workflow Pre-Test</w:t>
      </w:r>
    </w:p>
    <w:p w:rsidR="00000000" w:rsidDel="00000000" w:rsidP="00000000" w:rsidRDefault="00000000" w:rsidRPr="00000000" w14:paraId="000001A8">
      <w:pPr>
        <w:spacing w:after="160" w:lineRule="auto"/>
        <w:rPr/>
      </w:pPr>
      <w:r w:rsidDel="00000000" w:rsidR="00000000" w:rsidRPr="00000000">
        <w:rPr>
          <w:rtl w:val="0"/>
        </w:rPr>
        <w:t xml:space="preserve">Stage 0 is a prerequisite before the formal MVP pilot. It is not the pilot itself.</w:t>
      </w:r>
    </w:p>
    <w:p w:rsidR="00000000" w:rsidDel="00000000" w:rsidP="00000000" w:rsidRDefault="00000000" w:rsidRPr="00000000" w14:paraId="000001A9">
      <w:pPr>
        <w:numPr>
          <w:ilvl w:val="0"/>
          <w:numId w:val="3"/>
        </w:numPr>
        <w:spacing w:after="0" w:afterAutospacing="0" w:before="240" w:lineRule="auto"/>
        <w:ind w:left="720" w:hanging="360"/>
        <w:rPr/>
      </w:pPr>
      <w:r w:rsidDel="00000000" w:rsidR="00000000" w:rsidRPr="00000000">
        <w:rPr>
          <w:rtl w:val="0"/>
        </w:rPr>
        <w:t xml:space="preserve">5-10 representative thyroid patients test the full patient flow.</w:t>
      </w:r>
    </w:p>
    <w:p w:rsidR="00000000" w:rsidDel="00000000" w:rsidP="00000000" w:rsidRDefault="00000000" w:rsidRPr="00000000" w14:paraId="000001AA">
      <w:pPr>
        <w:numPr>
          <w:ilvl w:val="0"/>
          <w:numId w:val="3"/>
        </w:numPr>
        <w:spacing w:after="0" w:afterAutospacing="0" w:before="0" w:beforeAutospacing="0" w:lineRule="auto"/>
        <w:ind w:left="720" w:hanging="360"/>
        <w:rPr/>
      </w:pPr>
      <w:r w:rsidDel="00000000" w:rsidR="00000000" w:rsidRPr="00000000">
        <w:rPr>
          <w:rtl w:val="0"/>
        </w:rPr>
        <w:t xml:space="preserve">Clinic staff test appointment invitation creation, resend, reschedule, and cancellation/deactivation.</w:t>
      </w:r>
    </w:p>
    <w:p w:rsidR="00000000" w:rsidDel="00000000" w:rsidP="00000000" w:rsidRDefault="00000000" w:rsidRPr="00000000" w14:paraId="000001AB">
      <w:pPr>
        <w:numPr>
          <w:ilvl w:val="0"/>
          <w:numId w:val="3"/>
        </w:numPr>
        <w:spacing w:after="0" w:afterAutospacing="0" w:before="0" w:beforeAutospacing="0" w:lineRule="auto"/>
        <w:ind w:left="720" w:hanging="360"/>
        <w:rPr/>
      </w:pPr>
      <w:r w:rsidDel="00000000" w:rsidR="00000000" w:rsidRPr="00000000">
        <w:rPr>
          <w:rtl w:val="0"/>
        </w:rPr>
        <w:t xml:space="preserve">Doctor tests dashboard, patient detail, uploaded documents, timeline, and templated summaries.</w:t>
      </w:r>
    </w:p>
    <w:p w:rsidR="00000000" w:rsidDel="00000000" w:rsidP="00000000" w:rsidRDefault="00000000" w:rsidRPr="00000000" w14:paraId="000001AC">
      <w:pPr>
        <w:numPr>
          <w:ilvl w:val="0"/>
          <w:numId w:val="3"/>
        </w:numPr>
        <w:spacing w:after="240" w:before="0" w:beforeAutospacing="0" w:lineRule="auto"/>
        <w:ind w:left="720" w:hanging="360"/>
        <w:rPr/>
      </w:pPr>
      <w:r w:rsidDel="00000000" w:rsidR="00000000" w:rsidRPr="00000000">
        <w:rPr>
          <w:rtl w:val="0"/>
        </w:rPr>
        <w:t xml:space="preserve">Failure triggers UX/product revision before pilot starts.</w:t>
      </w:r>
    </w:p>
    <w:p w:rsidR="00000000" w:rsidDel="00000000" w:rsidP="00000000" w:rsidRDefault="00000000" w:rsidRPr="00000000" w14:paraId="000001AD">
      <w:pPr>
        <w:rPr>
          <w:b w:val="1"/>
          <w:bCs w:val="1"/>
        </w:rPr>
      </w:pPr>
      <w:r w:rsidDel="00000000" w:rsidR="00000000" w:rsidRPr="00000000">
        <w:rPr>
          <w:b w:val="1"/>
          <w:bCs w:val="1"/>
          <w:rtl w:val="0"/>
        </w:rPr>
        <w:t xml:space="preserve">Baseline phase</w:t>
      </w:r>
    </w:p>
    <w:p w:rsidR="00000000" w:rsidDel="00000000" w:rsidP="00000000" w:rsidRDefault="00000000" w:rsidRPr="00000000" w14:paraId="000001AE">
      <w:pPr>
        <w:numPr>
          <w:ilvl w:val="0"/>
          <w:numId w:val="4"/>
        </w:numPr>
        <w:spacing w:after="0" w:afterAutospacing="0" w:before="240" w:lineRule="auto"/>
        <w:ind w:left="720" w:hanging="360"/>
        <w:rPr/>
      </w:pPr>
      <w:r w:rsidDel="00000000" w:rsidR="00000000" w:rsidRPr="00000000">
        <w:rPr>
          <w:rtl w:val="0"/>
        </w:rPr>
        <w:t xml:space="preserve">Same doctor, comparable thyroid appointment types.</w:t>
      </w:r>
    </w:p>
    <w:p w:rsidR="00000000" w:rsidDel="00000000" w:rsidP="00000000" w:rsidRDefault="00000000" w:rsidRPr="00000000" w14:paraId="000001AF">
      <w:pPr>
        <w:numPr>
          <w:ilvl w:val="0"/>
          <w:numId w:val="4"/>
        </w:numPr>
        <w:spacing w:after="0" w:afterAutospacing="0" w:before="0" w:beforeAutospacing="0" w:lineRule="auto"/>
        <w:ind w:left="720" w:hanging="360"/>
        <w:rPr/>
      </w:pPr>
      <w:r w:rsidDel="00000000" w:rsidR="00000000" w:rsidRPr="00000000">
        <w:rPr>
          <w:rtl w:val="0"/>
        </w:rPr>
        <w:t xml:space="preserve">Measure consultation duration and doctor self-reported documentation effort/repetitive questioning.</w:t>
      </w:r>
    </w:p>
    <w:p w:rsidR="00000000" w:rsidDel="00000000" w:rsidP="00000000" w:rsidRDefault="00000000" w:rsidRPr="00000000" w14:paraId="000001B0">
      <w:pPr>
        <w:numPr>
          <w:ilvl w:val="0"/>
          <w:numId w:val="4"/>
        </w:numPr>
        <w:spacing w:after="240" w:before="0" w:beforeAutospacing="0" w:lineRule="auto"/>
        <w:ind w:left="720" w:hanging="360"/>
        <w:rPr/>
      </w:pPr>
      <w:r w:rsidDel="00000000" w:rsidR="00000000" w:rsidRPr="00000000">
        <w:rPr>
          <w:rtl w:val="0"/>
        </w:rPr>
        <w:t xml:space="preserve">No blinded control group is assumed because blinding is not realistic when some patients have structured intake and others do not.</w:t>
      </w:r>
    </w:p>
    <w:p w:rsidR="00000000" w:rsidDel="00000000" w:rsidP="00000000" w:rsidRDefault="00000000" w:rsidRPr="00000000" w14:paraId="000001B1">
      <w:pPr>
        <w:rPr>
          <w:b w:val="1"/>
          <w:bCs w:val="1"/>
        </w:rPr>
      </w:pPr>
      <w:r w:rsidDel="00000000" w:rsidR="00000000" w:rsidRPr="00000000">
        <w:rPr>
          <w:b w:val="1"/>
          <w:bCs w:val="1"/>
          <w:rtl w:val="0"/>
        </w:rPr>
        <w:t xml:space="preserve">Formal MVP pilot</w:t>
      </w:r>
    </w:p>
    <w:p w:rsidR="00000000" w:rsidDel="00000000" w:rsidP="00000000" w:rsidRDefault="00000000" w:rsidRPr="00000000" w14:paraId="000001B2">
      <w:pPr>
        <w:numPr>
          <w:ilvl w:val="0"/>
          <w:numId w:val="10"/>
        </w:numPr>
        <w:spacing w:after="0" w:afterAutospacing="0" w:before="240" w:lineRule="auto"/>
        <w:ind w:left="720" w:hanging="360"/>
        <w:rPr/>
      </w:pPr>
      <w:r w:rsidDel="00000000" w:rsidR="00000000" w:rsidRPr="00000000">
        <w:rPr>
          <w:rtl w:val="0"/>
        </w:rPr>
        <w:t xml:space="preserve">Run after Stage 0 passes and legal/security gates are cleared.</w:t>
      </w:r>
    </w:p>
    <w:p w:rsidR="00000000" w:rsidDel="00000000" w:rsidP="00000000" w:rsidRDefault="00000000" w:rsidRPr="00000000" w14:paraId="000001B3">
      <w:pPr>
        <w:numPr>
          <w:ilvl w:val="0"/>
          <w:numId w:val="10"/>
        </w:numPr>
        <w:spacing w:after="0" w:afterAutospacing="0" w:before="0" w:beforeAutospacing="0" w:lineRule="auto"/>
        <w:ind w:left="720" w:hanging="360"/>
        <w:rPr/>
      </w:pPr>
      <w:r w:rsidDel="00000000" w:rsidR="00000000" w:rsidRPr="00000000">
        <w:rPr>
          <w:rtl w:val="0"/>
        </w:rPr>
        <w:t xml:space="preserve">Use same doctor and comparable thyroid appointment types for before/after comparison.</w:t>
      </w:r>
    </w:p>
    <w:p w:rsidR="00000000" w:rsidDel="00000000" w:rsidP="00000000" w:rsidRDefault="00000000" w:rsidRPr="00000000" w14:paraId="000001B4">
      <w:pPr>
        <w:numPr>
          <w:ilvl w:val="0"/>
          <w:numId w:val="10"/>
        </w:numPr>
        <w:spacing w:after="240" w:before="0" w:beforeAutospacing="0" w:lineRule="auto"/>
        <w:ind w:left="720" w:hanging="360"/>
        <w:rPr/>
      </w:pPr>
      <w:r w:rsidDel="00000000" w:rsidR="00000000" w:rsidRPr="00000000">
        <w:rPr>
          <w:rtl w:val="0"/>
        </w:rPr>
        <w:t xml:space="preserve">Track questionnaire completion, known lab status before visit, consultation duration, doctor usefulness rating, documentation effort, and staff workflow feasibility.</w:t>
      </w:r>
    </w:p>
    <w:p w:rsidR="00000000" w:rsidDel="00000000" w:rsidP="00000000" w:rsidRDefault="00000000" w:rsidRPr="00000000" w14:paraId="000001B5">
      <w:pPr>
        <w:rPr>
          <w:b w:val="1"/>
          <w:bCs w:val="1"/>
        </w:rPr>
      </w:pPr>
      <w:r w:rsidDel="00000000" w:rsidR="00000000" w:rsidRPr="00000000">
        <w:rPr>
          <w:b w:val="1"/>
          <w:bCs w:val="1"/>
          <w:rtl w:val="0"/>
        </w:rPr>
        <w:t xml:space="preserve">Comparison</w:t>
      </w:r>
    </w:p>
    <w:p w:rsidR="00000000" w:rsidDel="00000000" w:rsidP="00000000" w:rsidRDefault="00000000" w:rsidRPr="00000000" w14:paraId="000001B6">
      <w:pPr>
        <w:numPr>
          <w:ilvl w:val="0"/>
          <w:numId w:val="5"/>
        </w:numPr>
        <w:spacing w:after="0" w:afterAutospacing="0" w:before="240" w:lineRule="auto"/>
        <w:ind w:left="720" w:hanging="360"/>
        <w:rPr/>
      </w:pPr>
      <w:r w:rsidDel="00000000" w:rsidR="00000000" w:rsidRPr="00000000">
        <w:rPr>
          <w:rtl w:val="0"/>
        </w:rPr>
        <w:t xml:space="preserve">Before/after comparison on visit duration.</w:t>
      </w:r>
    </w:p>
    <w:p w:rsidR="00000000" w:rsidDel="00000000" w:rsidP="00000000" w:rsidRDefault="00000000" w:rsidRPr="00000000" w14:paraId="000001B7">
      <w:pPr>
        <w:numPr>
          <w:ilvl w:val="0"/>
          <w:numId w:val="5"/>
        </w:numPr>
        <w:spacing w:after="0" w:afterAutospacing="0" w:before="0" w:beforeAutospacing="0" w:lineRule="auto"/>
        <w:ind w:left="720" w:hanging="360"/>
        <w:rPr/>
      </w:pPr>
      <w:r w:rsidDel="00000000" w:rsidR="00000000" w:rsidRPr="00000000">
        <w:rPr>
          <w:rtl w:val="0"/>
        </w:rPr>
        <w:t xml:space="preserve">Before/after comparison on doctor-reported repetitive questioning and documentation effort.</w:t>
      </w:r>
    </w:p>
    <w:p w:rsidR="00000000" w:rsidDel="00000000" w:rsidP="00000000" w:rsidRDefault="00000000" w:rsidRPr="00000000" w14:paraId="000001B8">
      <w:pPr>
        <w:numPr>
          <w:ilvl w:val="0"/>
          <w:numId w:val="5"/>
        </w:numPr>
        <w:spacing w:after="240" w:before="0" w:beforeAutospacing="0" w:lineRule="auto"/>
        <w:ind w:left="720" w:hanging="360"/>
        <w:rPr/>
      </w:pPr>
      <w:r w:rsidDel="00000000" w:rsidR="00000000" w:rsidRPr="00000000">
        <w:rPr>
          <w:rtl w:val="0"/>
        </w:rPr>
        <w:t xml:space="preserve">Pilot is exploratory and operational, not a statistically rigorous clinical trial.</w:t>
      </w:r>
    </w:p>
    <w:p w:rsidR="00000000" w:rsidDel="00000000" w:rsidP="00000000" w:rsidRDefault="00000000" w:rsidRPr="00000000" w14:paraId="000001B9">
      <w:pPr>
        <w:rPr>
          <w:b w:val="1"/>
          <w:bCs w:val="1"/>
        </w:rPr>
      </w:pPr>
      <w:r w:rsidDel="00000000" w:rsidR="00000000" w:rsidRPr="00000000">
        <w:rPr>
          <w:b w:val="1"/>
          <w:bCs w:val="1"/>
          <w:rtl w:val="0"/>
        </w:rPr>
        <w:t xml:space="preserve">LLM evaluation</w:t>
      </w:r>
    </w:p>
    <w:p w:rsidR="00000000" w:rsidDel="00000000" w:rsidP="00000000" w:rsidRDefault="00000000" w:rsidRPr="00000000" w14:paraId="000001BA">
      <w:pPr>
        <w:spacing w:after="360" w:lineRule="auto"/>
        <w:rPr/>
      </w:pPr>
      <w:r w:rsidDel="00000000" w:rsidR="00000000" w:rsidRPr="00000000">
        <w:rPr>
          <w:rtl w:val="0"/>
        </w:rPr>
        <w:t xml:space="preserve">LLM evaluation is removed from MVP. LLM summarization, report drafting, tone/style adaptation, OCR-assisted lab interpretation, and lab trend analysis are Phase 2 candidates after legal/privacy review and after the core workflow proves useful.</w:t>
      </w:r>
    </w:p>
    <w:p w:rsidR="00000000" w:rsidDel="00000000" w:rsidP="00000000" w:rsidRDefault="00000000" w:rsidRPr="00000000" w14:paraId="000001BB">
      <w:pPr>
        <w:rPr>
          <w:b w:val="1"/>
          <w:bCs w:val="1"/>
        </w:rPr>
      </w:pPr>
      <w:r w:rsidDel="00000000" w:rsidR="00000000" w:rsidRPr="00000000">
        <w:rPr>
          <w:b w:val="1"/>
          <w:bCs w:val="1"/>
          <w:rtl w:val="0"/>
        </w:rPr>
        <w:t xml:space="preserve">Feature Contract</w:t>
      </w:r>
    </w:p>
    <w:p w:rsidR="00000000" w:rsidDel="00000000" w:rsidP="00000000" w:rsidRDefault="00000000" w:rsidRPr="00000000" w14:paraId="000001BC">
      <w:pPr>
        <w:numPr>
          <w:ilvl w:val="0"/>
          <w:numId w:val="2"/>
        </w:numPr>
        <w:spacing w:after="0" w:afterAutospacing="0" w:before="240" w:lineRule="auto"/>
        <w:ind w:left="720" w:hanging="360"/>
        <w:rPr/>
      </w:pPr>
      <w:r w:rsidDel="00000000" w:rsidR="00000000" w:rsidRPr="00000000">
        <w:rPr>
          <w:rtl w:val="0"/>
        </w:rPr>
        <w:t xml:space="preserve">This revised PRD defines the approved feature set for MVP.</w:t>
      </w:r>
    </w:p>
    <w:p w:rsidR="00000000" w:rsidDel="00000000" w:rsidP="00000000" w:rsidRDefault="00000000" w:rsidRPr="00000000" w14:paraId="000001BD">
      <w:pPr>
        <w:numPr>
          <w:ilvl w:val="0"/>
          <w:numId w:val="2"/>
        </w:numPr>
        <w:spacing w:after="0" w:afterAutospacing="0" w:before="0" w:beforeAutospacing="0" w:lineRule="auto"/>
        <w:ind w:left="720" w:hanging="360"/>
        <w:rPr/>
      </w:pPr>
      <w:r w:rsidDel="00000000" w:rsidR="00000000" w:rsidRPr="00000000">
        <w:rPr>
          <w:rtl w:val="0"/>
        </w:rPr>
        <w:t xml:space="preserve">Functional requirements shall define detailed behavior, states, validation, access rules, and acceptance criteria.</w:t>
      </w:r>
    </w:p>
    <w:p w:rsidR="00000000" w:rsidDel="00000000" w:rsidP="00000000" w:rsidRDefault="00000000" w:rsidRPr="00000000" w14:paraId="000001BE">
      <w:pPr>
        <w:numPr>
          <w:ilvl w:val="0"/>
          <w:numId w:val="2"/>
        </w:numPr>
        <w:spacing w:after="0" w:afterAutospacing="0" w:before="0" w:beforeAutospacing="0" w:lineRule="auto"/>
        <w:ind w:left="720" w:hanging="360"/>
        <w:rPr/>
      </w:pPr>
      <w:r w:rsidDel="00000000" w:rsidR="00000000" w:rsidRPr="00000000">
        <w:rPr>
          <w:rtl w:val="0"/>
        </w:rPr>
        <w:t xml:space="preserve">UX requirements shall define patient, admin, and doctor flows separately.</w:t>
      </w:r>
    </w:p>
    <w:p w:rsidR="00000000" w:rsidDel="00000000" w:rsidP="00000000" w:rsidRDefault="00000000" w:rsidRPr="00000000" w14:paraId="000001BF">
      <w:pPr>
        <w:numPr>
          <w:ilvl w:val="0"/>
          <w:numId w:val="2"/>
        </w:numPr>
        <w:spacing w:after="0" w:afterAutospacing="0" w:before="0" w:beforeAutospacing="0" w:lineRule="auto"/>
        <w:ind w:left="720" w:hanging="360"/>
        <w:rPr/>
      </w:pPr>
      <w:r w:rsidDel="00000000" w:rsidR="00000000" w:rsidRPr="00000000">
        <w:rPr>
          <w:rtl w:val="0"/>
        </w:rPr>
        <w:t xml:space="preserve">Timeline/resourcing shall be estimated after PRD, functional requirements, and UX requirements are stable.</w:t>
      </w:r>
    </w:p>
    <w:p w:rsidR="00000000" w:rsidDel="00000000" w:rsidP="00000000" w:rsidRDefault="00000000" w:rsidRPr="00000000" w14:paraId="000001C0">
      <w:pPr>
        <w:numPr>
          <w:ilvl w:val="0"/>
          <w:numId w:val="2"/>
        </w:numPr>
        <w:spacing w:after="240" w:before="0" w:beforeAutospacing="0" w:lineRule="auto"/>
        <w:ind w:left="720" w:hanging="360"/>
        <w:rPr/>
      </w:pPr>
      <w:r w:rsidDel="00000000" w:rsidR="00000000" w:rsidRPr="00000000">
        <w:rPr>
          <w:rtl w:val="0"/>
        </w:rPr>
        <w:t xml:space="preserve">No feature may be designed or built unless it exists in this revised Core Features section or is explicitly approved as a change request.</w:t>
      </w:r>
    </w:p>
    <w:p w:rsidR="00000000" w:rsidDel="00000000" w:rsidP="00000000" w:rsidRDefault="00000000" w:rsidRPr="00000000" w14:paraId="000001C1">
      <w:pPr>
        <w:rPr>
          <w:b w:val="1"/>
          <w:bCs w:val="1"/>
        </w:rPr>
      </w:pPr>
      <w:r w:rsidDel="00000000" w:rsidR="00000000" w:rsidRPr="00000000">
        <w:rPr>
          <w:b w:val="1"/>
          <w:bCs w:val="1"/>
          <w:rtl w:val="0"/>
        </w:rPr>
        <w:t xml:space="preserve">Explicitly removed from MVP</w:t>
      </w:r>
    </w:p>
    <w:p w:rsidR="00000000" w:rsidDel="00000000" w:rsidP="00000000" w:rsidRDefault="00000000" w:rsidRPr="00000000" w14:paraId="000001C2">
      <w:pPr>
        <w:numPr>
          <w:ilvl w:val="0"/>
          <w:numId w:val="7"/>
        </w:numPr>
        <w:spacing w:after="0" w:afterAutospacing="0" w:before="240" w:lineRule="auto"/>
        <w:ind w:left="720" w:hanging="360"/>
        <w:rPr/>
      </w:pPr>
      <w:r w:rsidDel="00000000" w:rsidR="00000000" w:rsidRPr="00000000">
        <w:rPr>
          <w:rtl w:val="0"/>
        </w:rPr>
        <w:t xml:space="preserve">LLM shadow mode and LLM-generated summaries.</w:t>
      </w:r>
    </w:p>
    <w:p w:rsidR="00000000" w:rsidDel="00000000" w:rsidP="00000000" w:rsidRDefault="00000000" w:rsidRPr="00000000" w14:paraId="000001C3">
      <w:pPr>
        <w:numPr>
          <w:ilvl w:val="0"/>
          <w:numId w:val="7"/>
        </w:numPr>
        <w:spacing w:after="0" w:afterAutospacing="0" w:before="0" w:beforeAutospacing="0" w:lineRule="auto"/>
        <w:ind w:left="720" w:hanging="360"/>
        <w:rPr/>
      </w:pPr>
      <w:r w:rsidDel="00000000" w:rsidR="00000000" w:rsidRPr="00000000">
        <w:rPr>
          <w:rtl w:val="0"/>
        </w:rPr>
        <w:t xml:space="preserve">Doctor-facing PDF briefing as the primary interface.</w:t>
      </w:r>
    </w:p>
    <w:p w:rsidR="00000000" w:rsidDel="00000000" w:rsidP="00000000" w:rsidRDefault="00000000" w:rsidRPr="00000000" w14:paraId="000001C4">
      <w:pPr>
        <w:numPr>
          <w:ilvl w:val="0"/>
          <w:numId w:val="7"/>
        </w:numPr>
        <w:spacing w:after="0" w:afterAutospacing="0" w:before="0" w:beforeAutospacing="0" w:lineRule="auto"/>
        <w:ind w:left="720" w:hanging="360"/>
        <w:rPr/>
      </w:pPr>
      <w:r w:rsidDel="00000000" w:rsidR="00000000" w:rsidRPr="00000000">
        <w:rPr>
          <w:rtl w:val="0"/>
        </w:rPr>
        <w:t xml:space="preserve">Nurse inbox as operational control center.</w:t>
      </w:r>
    </w:p>
    <w:p w:rsidR="00000000" w:rsidDel="00000000" w:rsidP="00000000" w:rsidRDefault="00000000" w:rsidRPr="00000000" w14:paraId="000001C5">
      <w:pPr>
        <w:numPr>
          <w:ilvl w:val="0"/>
          <w:numId w:val="7"/>
        </w:numPr>
        <w:spacing w:after="0" w:afterAutospacing="0" w:before="0" w:beforeAutospacing="0" w:lineRule="auto"/>
        <w:ind w:left="720" w:hanging="360"/>
        <w:rPr/>
      </w:pPr>
      <w:r w:rsidDel="00000000" w:rsidR="00000000" w:rsidRPr="00000000">
        <w:rPr>
          <w:rtl w:val="0"/>
        </w:rPr>
        <w:t xml:space="preserve">CSV roster ingestion as MVP dependency.</w:t>
      </w:r>
    </w:p>
    <w:p w:rsidR="00000000" w:rsidDel="00000000" w:rsidP="00000000" w:rsidRDefault="00000000" w:rsidRPr="00000000" w14:paraId="000001C6">
      <w:pPr>
        <w:numPr>
          <w:ilvl w:val="0"/>
          <w:numId w:val="7"/>
        </w:numPr>
        <w:spacing w:after="0" w:afterAutospacing="0" w:before="0" w:beforeAutospacing="0" w:lineRule="auto"/>
        <w:ind w:left="720" w:hanging="360"/>
        <w:rPr/>
      </w:pPr>
      <w:r w:rsidDel="00000000" w:rsidR="00000000" w:rsidRPr="00000000">
        <w:rPr>
          <w:rtl w:val="0"/>
        </w:rPr>
        <w:t xml:space="preserve">Hard blocking of questionnaire submission when labs are missing.</w:t>
      </w:r>
    </w:p>
    <w:p w:rsidR="00000000" w:rsidDel="00000000" w:rsidP="00000000" w:rsidRDefault="00000000" w:rsidRPr="00000000" w14:paraId="000001C7">
      <w:pPr>
        <w:numPr>
          <w:ilvl w:val="0"/>
          <w:numId w:val="7"/>
        </w:numPr>
        <w:spacing w:after="0" w:afterAutospacing="0" w:before="0" w:beforeAutospacing="0" w:lineRule="auto"/>
        <w:ind w:left="720" w:hanging="360"/>
        <w:rPr/>
      </w:pPr>
      <w:r w:rsidDel="00000000" w:rsidR="00000000" w:rsidRPr="00000000">
        <w:rPr>
          <w:rtl w:val="0"/>
        </w:rPr>
        <w:t xml:space="preserve">Blinded pilot/control-group design.</w:t>
      </w:r>
    </w:p>
    <w:p w:rsidR="00000000" w:rsidDel="00000000" w:rsidP="00000000" w:rsidRDefault="00000000" w:rsidRPr="00000000" w14:paraId="000001C8">
      <w:pPr>
        <w:numPr>
          <w:ilvl w:val="0"/>
          <w:numId w:val="7"/>
        </w:numPr>
        <w:spacing w:after="0" w:afterAutospacing="0" w:before="0" w:beforeAutospacing="0" w:lineRule="auto"/>
        <w:ind w:left="720" w:hanging="360"/>
        <w:rPr/>
      </w:pPr>
      <w:r w:rsidDel="00000000" w:rsidR="00000000" w:rsidRPr="00000000">
        <w:rPr>
          <w:rtl w:val="0"/>
        </w:rPr>
        <w:t xml:space="preserve">Full OCR lab extraction, lab normalization, anomaly detection, or clinical interpretation.</w:t>
      </w:r>
    </w:p>
    <w:p w:rsidR="00000000" w:rsidDel="00000000" w:rsidP="00000000" w:rsidRDefault="00000000" w:rsidRPr="00000000" w14:paraId="000001C9">
      <w:pPr>
        <w:numPr>
          <w:ilvl w:val="0"/>
          <w:numId w:val="7"/>
        </w:numPr>
        <w:spacing w:after="0" w:afterAutospacing="0" w:before="0" w:beforeAutospacing="0" w:lineRule="auto"/>
        <w:ind w:left="720" w:hanging="360"/>
        <w:rPr/>
      </w:pPr>
      <w:r w:rsidDel="00000000" w:rsidR="00000000" w:rsidRPr="00000000">
        <w:rPr>
          <w:rtl w:val="0"/>
        </w:rPr>
        <w:t xml:space="preserve">Doctor editing or EMR replacement functionality.</w:t>
      </w:r>
    </w:p>
    <w:p w:rsidR="00000000" w:rsidDel="00000000" w:rsidP="00000000" w:rsidRDefault="00000000" w:rsidRPr="00000000" w14:paraId="000001CA">
      <w:pPr>
        <w:numPr>
          <w:ilvl w:val="0"/>
          <w:numId w:val="7"/>
        </w:numPr>
        <w:spacing w:after="240" w:before="0" w:beforeAutospacing="0" w:lineRule="auto"/>
        <w:ind w:left="720" w:hanging="360"/>
        <w:rPr/>
      </w:pPr>
      <w:r w:rsidDel="00000000" w:rsidR="00000000" w:rsidRPr="00000000">
        <w:rPr>
          <w:rtl w:val="0"/>
        </w:rPr>
        <w:t xml:space="preserve">Persistent patient portal after appointment completion.</w:t>
      </w:r>
    </w:p>
    <w:p w:rsidR="00000000" w:rsidDel="00000000" w:rsidP="00000000" w:rsidRDefault="00000000" w:rsidRPr="00000000" w14:paraId="000001CB">
      <w:pPr>
        <w:rPr>
          <w:b w:val="1"/>
          <w:bCs w:val="1"/>
        </w:rPr>
      </w:pPr>
      <w:r w:rsidDel="00000000" w:rsidR="00000000" w:rsidRPr="00000000">
        <w:rPr>
          <w:b w:val="1"/>
          <w:bCs w:val="1"/>
          <w:rtl w:val="0"/>
        </w:rPr>
        <w:t xml:space="preserve">Timeline &amp; Resourcing</w:t>
      </w:r>
    </w:p>
    <w:p w:rsidR="00000000" w:rsidDel="00000000" w:rsidP="00000000" w:rsidRDefault="00000000" w:rsidRPr="00000000" w14:paraId="000001CC">
      <w:pPr>
        <w:spacing w:after="160" w:lineRule="auto"/>
        <w:rPr/>
      </w:pPr>
      <w:r w:rsidDel="00000000" w:rsidR="00000000" w:rsidRPr="00000000">
        <w:rPr>
          <w:rtl w:val="0"/>
        </w:rPr>
        <w:t xml:space="preserve">The original detailed 24-week timeline is no longer reliable because MVP scope has changed. This PRD provides a placeholder structure only. A detailed timeline/resourcing plan should be produced after PRD, functional requirements, and UX requirements are approved.</w:t>
      </w:r>
    </w:p>
    <w:p w:rsidR="00000000" w:rsidDel="00000000" w:rsidP="00000000" w:rsidRDefault="00000000" w:rsidRPr="00000000" w14:paraId="000001CD">
      <w:pPr>
        <w:spacing w:after="160" w:lineRule="auto"/>
        <w:rPr>
          <w:b w:val="1"/>
          <w:bCs w:val="1"/>
        </w:rPr>
      </w:pPr>
      <w:r w:rsidDel="00000000" w:rsidR="00000000" w:rsidRPr="00000000">
        <w:rPr>
          <w:b w:val="1"/>
          <w:bCs w:val="1"/>
          <w:rtl w:val="0"/>
        </w:rPr>
        <w:t xml:space="preserve">Placeholder delivery phases</w:t>
      </w:r>
    </w:p>
    <w:tbl>
      <w:tblPr>
        <w:tblStyle w:val="Table4"/>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765"/>
        <w:gridCol w:w="2750"/>
        <w:tblGridChange w:id="0">
          <w:tblGrid>
            <w:gridCol w:w="2750"/>
            <w:gridCol w:w="2765"/>
            <w:gridCol w:w="2750"/>
          </w:tblGrid>
        </w:tblGridChange>
      </w:tblGrid>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160" w:lineRule="auto"/>
              <w:rPr>
                <w:b w:val="1"/>
                <w:bCs w:val="1"/>
              </w:rPr>
            </w:pPr>
            <w:r w:rsidDel="00000000" w:rsidR="00000000" w:rsidRPr="00000000">
              <w:rPr>
                <w:b w:val="1"/>
                <w:bCs w:val="1"/>
                <w:rtl w:val="0"/>
              </w:rPr>
              <w:t xml:space="preserve">Phase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rPr>
                <w:b w:val="1"/>
                <w:bCs w:val="1"/>
              </w:rPr>
            </w:pPr>
            <w:r w:rsidDel="00000000" w:rsidR="00000000" w:rsidRPr="00000000">
              <w:rPr>
                <w:b w:val="1"/>
                <w:bCs w:val="1"/>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rPr>
                <w:b w:val="1"/>
                <w:bCs w:val="1"/>
              </w:rPr>
            </w:pPr>
            <w:r w:rsidDel="00000000" w:rsidR="00000000" w:rsidRPr="00000000">
              <w:rPr>
                <w:b w:val="1"/>
                <w:bCs w:val="1"/>
                <w:rtl w:val="0"/>
              </w:rPr>
              <w:t xml:space="preserve">Purpose</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Phase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Product/clinical/legal discovery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Finalize questionnaire, summary templates, appointment-type lab guidance, authentication model, data residency, retention, and DPA/legal basis.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Stage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Usability &amp; workflow pre-test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Prototype patient flow, admin flow, and doctor dashboard; test with 5-10 patients and doctor/staff before formal pilot.</w:t>
            </w:r>
          </w:p>
        </w:tc>
      </w:tr>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Core build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MVP 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Build admin console, patient access, questionnaire, uploads, role-based access, dashboard, templated summaries, audit logging, and notifications.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Baseline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Pre-MVP measurement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Collect visit duration and doctor self-reported documentation/repetitive-questioning effort before MVP pilot.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Pilot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Formal MVP pilot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Run same-doctor before/after pilot on comparable thyroid appointment types and evaluate success metrics.</w:t>
            </w:r>
          </w:p>
        </w:tc>
      </w:tr>
    </w:tbl>
    <w:p w:rsidR="00000000" w:rsidDel="00000000" w:rsidP="00000000" w:rsidRDefault="00000000" w:rsidRPr="00000000" w14:paraId="000001E0">
      <w:pPr>
        <w:rPr>
          <w:b w:val="1"/>
          <w:bCs w:val="1"/>
        </w:rPr>
      </w:pPr>
      <w:r w:rsidDel="00000000" w:rsidR="00000000" w:rsidRPr="00000000">
        <w:rPr>
          <w:b w:val="1"/>
          <w:bCs w:val="1"/>
          <w:rtl w:val="0"/>
        </w:rPr>
        <w:t xml:space="preserve">Resourcing considerations</w:t>
      </w:r>
    </w:p>
    <w:p w:rsidR="00000000" w:rsidDel="00000000" w:rsidP="00000000" w:rsidRDefault="00000000" w:rsidRPr="00000000" w14:paraId="000001E1">
      <w:pPr>
        <w:spacing w:after="160" w:lineRule="auto"/>
        <w:rPr/>
      </w:pPr>
      <w:r w:rsidDel="00000000" w:rsidR="00000000" w:rsidRPr="00000000">
        <w:rPr>
          <w:rtl w:val="0"/>
        </w:rPr>
        <w:t xml:space="preserve">Planned team currently includes one endocrinologist/clinical advisor, one machine-learning engineer, and a CEO/product owner with older web programming experience. This is likely insufficient for a safe healthcare MVP unless supplemented by additional roles.</w:t>
      </w:r>
    </w:p>
    <w:p w:rsidR="00000000" w:rsidDel="00000000" w:rsidP="00000000" w:rsidRDefault="00000000" w:rsidRPr="00000000" w14:paraId="000001E2">
      <w:pPr>
        <w:numPr>
          <w:ilvl w:val="0"/>
          <w:numId w:val="1"/>
        </w:numPr>
        <w:spacing w:after="0" w:afterAutospacing="0" w:before="240" w:lineRule="auto"/>
        <w:ind w:left="720" w:hanging="360"/>
        <w:rPr/>
      </w:pPr>
      <w:r w:rsidDel="00000000" w:rsidR="00000000" w:rsidRPr="00000000">
        <w:rPr>
          <w:rtl w:val="0"/>
        </w:rPr>
        <w:t xml:space="preserve">Full-stack engineer experienced with secure web applications and healthcare-like data flows.</w:t>
      </w:r>
    </w:p>
    <w:p w:rsidR="00000000" w:rsidDel="00000000" w:rsidP="00000000" w:rsidRDefault="00000000" w:rsidRPr="00000000" w14:paraId="000001E3">
      <w:pPr>
        <w:numPr>
          <w:ilvl w:val="0"/>
          <w:numId w:val="1"/>
        </w:numPr>
        <w:spacing w:after="0" w:afterAutospacing="0" w:before="0" w:beforeAutospacing="0" w:lineRule="auto"/>
        <w:ind w:left="720" w:hanging="360"/>
        <w:rPr/>
      </w:pPr>
      <w:r w:rsidDel="00000000" w:rsidR="00000000" w:rsidRPr="00000000">
        <w:rPr>
          <w:rtl w:val="0"/>
        </w:rPr>
        <w:t xml:space="preserve">Product/UX designer for older-patient mobile flows and doctor dashboard usability.</w:t>
      </w:r>
    </w:p>
    <w:p w:rsidR="00000000" w:rsidDel="00000000" w:rsidP="00000000" w:rsidRDefault="00000000" w:rsidRPr="00000000" w14:paraId="000001E4">
      <w:pPr>
        <w:numPr>
          <w:ilvl w:val="0"/>
          <w:numId w:val="1"/>
        </w:numPr>
        <w:spacing w:after="0" w:afterAutospacing="0" w:before="0" w:beforeAutospacing="0" w:lineRule="auto"/>
        <w:ind w:left="720" w:hanging="360"/>
        <w:rPr/>
      </w:pPr>
      <w:r w:rsidDel="00000000" w:rsidR="00000000" w:rsidRPr="00000000">
        <w:rPr>
          <w:rtl w:val="0"/>
        </w:rPr>
        <w:t xml:space="preserve">Legal/privacy advisor for GDPR/Serbian data protection, DPA, data residency, consent/legal basis, deletion/access requests, and breach process.</w:t>
      </w:r>
    </w:p>
    <w:p w:rsidR="00000000" w:rsidDel="00000000" w:rsidP="00000000" w:rsidRDefault="00000000" w:rsidRPr="00000000" w14:paraId="000001E5">
      <w:pPr>
        <w:numPr>
          <w:ilvl w:val="0"/>
          <w:numId w:val="1"/>
        </w:numPr>
        <w:spacing w:after="0" w:afterAutospacing="0" w:before="0" w:beforeAutospacing="0" w:lineRule="auto"/>
        <w:ind w:left="720" w:hanging="360"/>
        <w:rPr/>
      </w:pPr>
      <w:r w:rsidDel="00000000" w:rsidR="00000000" w:rsidRPr="00000000">
        <w:rPr>
          <w:rtl w:val="0"/>
        </w:rPr>
        <w:t xml:space="preserve">QA/test support for patient flows, upload flows, permission boundaries, and regression testing.</w:t>
      </w:r>
    </w:p>
    <w:p w:rsidR="00000000" w:rsidDel="00000000" w:rsidP="00000000" w:rsidRDefault="00000000" w:rsidRPr="00000000" w14:paraId="000001E6">
      <w:pPr>
        <w:numPr>
          <w:ilvl w:val="0"/>
          <w:numId w:val="1"/>
        </w:numPr>
        <w:spacing w:after="240" w:before="0" w:beforeAutospacing="0" w:lineRule="auto"/>
        <w:ind w:left="720" w:hanging="360"/>
        <w:rPr/>
      </w:pPr>
      <w:r w:rsidDel="00000000" w:rsidR="00000000" w:rsidRPr="00000000">
        <w:rPr>
          <w:rtl w:val="0"/>
        </w:rPr>
        <w:t xml:space="preserve">Security/DevOps support for hosting, encryption, audit logs, backups, monitoring, and access control.</w:t>
      </w:r>
    </w:p>
    <w:p w:rsidR="00000000" w:rsidDel="00000000" w:rsidP="00000000" w:rsidRDefault="00000000" w:rsidRPr="00000000" w14:paraId="000001E7">
      <w:pPr>
        <w:rPr>
          <w:b w:val="1"/>
          <w:bCs w:val="1"/>
        </w:rPr>
      </w:pPr>
      <w:r w:rsidDel="00000000" w:rsidR="00000000" w:rsidRPr="00000000">
        <w:rPr>
          <w:b w:val="1"/>
          <w:bCs w:val="1"/>
          <w:rtl w:val="0"/>
        </w:rPr>
        <w:t xml:space="preserve">Open Questions / TBD</w:t>
      </w:r>
    </w:p>
    <w:p w:rsidR="00000000" w:rsidDel="00000000" w:rsidP="00000000" w:rsidRDefault="00000000" w:rsidRPr="00000000" w14:paraId="000001E8">
      <w:pPr>
        <w:spacing w:after="160" w:lineRule="auto"/>
        <w:ind w:left="280" w:firstLine="0"/>
        <w:rPr/>
      </w:pPr>
      <w:r w:rsidDel="00000000" w:rsidR="00000000" w:rsidRPr="00000000">
        <w:rPr>
          <w:rtl w:val="0"/>
        </w:rPr>
        <w:t xml:space="preserve">1.    Final questionnaire content and conditional logic by appointment type.</w:t>
      </w:r>
    </w:p>
    <w:p w:rsidR="00000000" w:rsidDel="00000000" w:rsidP="00000000" w:rsidRDefault="00000000" w:rsidRPr="00000000" w14:paraId="000001E9">
      <w:pPr>
        <w:spacing w:after="160" w:lineRule="auto"/>
        <w:ind w:left="280" w:firstLine="0"/>
        <w:rPr/>
      </w:pPr>
      <w:r w:rsidDel="00000000" w:rsidR="00000000" w:rsidRPr="00000000">
        <w:rPr>
          <w:rtl w:val="0"/>
        </w:rPr>
        <w:t xml:space="preserve">2.    Appointment-type lab and ultrasound requirements, freshness rules, and strong-warning copy.</w:t>
      </w:r>
    </w:p>
    <w:p w:rsidR="00000000" w:rsidDel="00000000" w:rsidP="00000000" w:rsidRDefault="00000000" w:rsidRPr="00000000" w14:paraId="000001EA">
      <w:pPr>
        <w:spacing w:after="160" w:lineRule="auto"/>
        <w:ind w:left="280" w:firstLine="0"/>
        <w:rPr/>
      </w:pPr>
      <w:r w:rsidDel="00000000" w:rsidR="00000000" w:rsidRPr="00000000">
        <w:rPr>
          <w:rtl w:val="0"/>
        </w:rPr>
        <w:t xml:space="preserve">3.    Templated summary structure and final Serbian/medical terminology wording.</w:t>
      </w:r>
    </w:p>
    <w:p w:rsidR="00000000" w:rsidDel="00000000" w:rsidP="00000000" w:rsidRDefault="00000000" w:rsidRPr="00000000" w14:paraId="000001EB">
      <w:pPr>
        <w:spacing w:after="160" w:lineRule="auto"/>
        <w:ind w:left="280" w:firstLine="0"/>
        <w:rPr/>
      </w:pPr>
      <w:r w:rsidDel="00000000" w:rsidR="00000000" w:rsidRPr="00000000">
        <w:rPr>
          <w:rtl w:val="0"/>
        </w:rPr>
        <w:t xml:space="preserve">4.    Final authentication model after legal/security review: magic link + DOB, or additional verification if required.</w:t>
      </w:r>
    </w:p>
    <w:p w:rsidR="00000000" w:rsidDel="00000000" w:rsidP="00000000" w:rsidRDefault="00000000" w:rsidRPr="00000000" w14:paraId="000001EC">
      <w:pPr>
        <w:spacing w:after="160" w:lineRule="auto"/>
        <w:ind w:left="280" w:firstLine="0"/>
        <w:rPr/>
      </w:pPr>
      <w:r w:rsidDel="00000000" w:rsidR="00000000" w:rsidRPr="00000000">
        <w:rPr>
          <w:rtl w:val="0"/>
        </w:rPr>
        <w:t xml:space="preserve">5.    Data residency decision: EU, Serbia, or other compliant hosting model.</w:t>
      </w:r>
    </w:p>
    <w:p w:rsidR="00000000" w:rsidDel="00000000" w:rsidP="00000000" w:rsidRDefault="00000000" w:rsidRPr="00000000" w14:paraId="000001ED">
      <w:pPr>
        <w:spacing w:after="160" w:lineRule="auto"/>
        <w:ind w:left="280" w:firstLine="0"/>
        <w:rPr/>
      </w:pPr>
      <w:r w:rsidDel="00000000" w:rsidR="00000000" w:rsidRPr="00000000">
        <w:rPr>
          <w:rtl w:val="0"/>
        </w:rPr>
        <w:t xml:space="preserve">6.    DPA, legal basis, consent/notice language, patient data-rights request process, deletion/correction/export workflow.</w:t>
      </w:r>
    </w:p>
    <w:p w:rsidR="00000000" w:rsidDel="00000000" w:rsidP="00000000" w:rsidRDefault="00000000" w:rsidRPr="00000000" w14:paraId="000001EE">
      <w:pPr>
        <w:spacing w:after="160" w:lineRule="auto"/>
        <w:ind w:left="280" w:firstLine="0"/>
        <w:rPr/>
      </w:pPr>
      <w:r w:rsidDel="00000000" w:rsidR="00000000" w:rsidRPr="00000000">
        <w:rPr>
          <w:rtl w:val="0"/>
        </w:rPr>
        <w:t xml:space="preserve">7.    Final retention policy, including cancelled appointment data treatment.</w:t>
      </w:r>
    </w:p>
    <w:p w:rsidR="00000000" w:rsidDel="00000000" w:rsidP="00000000" w:rsidRDefault="00000000" w:rsidRPr="00000000" w14:paraId="000001EF">
      <w:pPr>
        <w:spacing w:after="160" w:lineRule="auto"/>
        <w:ind w:left="280" w:firstLine="0"/>
        <w:rPr/>
      </w:pPr>
      <w:r w:rsidDel="00000000" w:rsidR="00000000" w:rsidRPr="00000000">
        <w:rPr>
          <w:rtl w:val="0"/>
        </w:rPr>
        <w:t xml:space="preserve">8.    MFA policy for doctor/staff accounts.</w:t>
      </w:r>
    </w:p>
    <w:p w:rsidR="00000000" w:rsidDel="00000000" w:rsidP="00000000" w:rsidRDefault="00000000" w:rsidRPr="00000000" w14:paraId="000001F0">
      <w:pPr>
        <w:spacing w:after="160" w:lineRule="auto"/>
        <w:ind w:left="280" w:firstLine="0"/>
        <w:rPr/>
      </w:pPr>
      <w:r w:rsidDel="00000000" w:rsidR="00000000" w:rsidRPr="00000000">
        <w:rPr>
          <w:rtl w:val="0"/>
        </w:rPr>
        <w:t xml:space="preserve">9.    Stage 0 pre-test recruitment, script, success threshold, and revision process.</w:t>
      </w:r>
    </w:p>
    <w:p w:rsidR="00000000" w:rsidDel="00000000" w:rsidP="00000000" w:rsidRDefault="00000000" w:rsidRPr="00000000" w14:paraId="000001F1">
      <w:pPr>
        <w:spacing w:after="160" w:lineRule="auto"/>
        <w:ind w:left="280" w:firstLine="0"/>
        <w:rPr/>
      </w:pPr>
      <w:r w:rsidDel="00000000" w:rsidR="00000000" w:rsidRPr="00000000">
        <w:rPr>
          <w:rtl w:val="0"/>
        </w:rPr>
        <w:t xml:space="preserve">10.    Baseline/pilot measurement form for doctor self-reported documentation effort and repetitive questioning.</w:t>
      </w:r>
    </w:p>
    <w:p w:rsidR="00000000" w:rsidDel="00000000" w:rsidP="00000000" w:rsidRDefault="00000000" w:rsidRPr="00000000" w14:paraId="000001F2">
      <w:pPr>
        <w:spacing w:after="160" w:lineRule="auto"/>
        <w:ind w:left="280" w:firstLine="0"/>
        <w:rPr/>
      </w:pPr>
      <w:r w:rsidDel="00000000" w:rsidR="00000000" w:rsidRPr="00000000">
        <w:rPr>
          <w:rtl w:val="0"/>
        </w:rPr>
        <w:t xml:space="preserve">11.    Whether any nurse/medical staff role is needed beyond doctor and admin/reception staff.</w:t>
      </w:r>
    </w:p>
    <w:p w:rsidR="00000000" w:rsidDel="00000000" w:rsidP="00000000" w:rsidRDefault="00000000" w:rsidRPr="00000000" w14:paraId="000001F3">
      <w:pPr>
        <w:spacing w:after="160" w:lineRule="auto"/>
        <w:ind w:left="280" w:firstLine="0"/>
        <w:rPr/>
      </w:pPr>
      <w:r w:rsidDel="00000000" w:rsidR="00000000" w:rsidRPr="00000000">
        <w:rPr>
          <w:rtl w:val="0"/>
        </w:rPr>
        <w:t xml:space="preserve">12.    Future Phase 2 plan for LLM summaries, OCR/lab extraction, lab trend analysis, EMR/scheduling integrations, and patient portal.</w:t>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nad Bozic" w:id="3" w:date="2026-05-26T09:52:52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@nina.marjanovic@gmail.com ovde ima par bitnih stvari u lab delu koje se gledaju, AST, ALT itd, da li mozda predtsavlja tehnicki veliki poduhvat da se extract samo posebne stvari? Tipa od 20 parametara da se 4-5 izvuku?</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ili da ne komplikujemo i za prvu ruku samo validacija koliko je sveza laboratorija treba da bude u prvoj fazi</w:t>
      </w:r>
    </w:p>
  </w:comment>
  <w:comment w:author="Nina" w:id="4" w:date="2026-05-28T14:31:52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 LLM-a, ja bih samo datum, sve ostalo je komplikovanije zbog različitih formata. Sa LLM-om možeš kako hoćeš. Probaj i sam - upload-uj neki svoj nalaz i pitaj ga šta piše. :)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Ovde je veći problem bezbednost podataka. Možemo posle konsultacija sa nekim ko je u tom domenu videti koliki je i da li je LLM problem.</w:t>
      </w:r>
    </w:p>
  </w:comment>
  <w:comment w:author="Nenad Bozic" w:id="0" w:date="2026-05-26T09:50:15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@bojvuk@gmail.com ovde ce nam najvise trebati tvoja pomoc da osmislis sta zelis da upitnik ima. Sta bi tebi najvise od pitanja znacilo. Mozda da sastavis jedno 10-15 pitanja koje vidis da ponavljas na pregledima pa da nam posaljes</w:t>
      </w:r>
    </w:p>
  </w:comment>
  <w:comment w:author="Bojan Vuković" w:id="1" w:date="2026-05-26T21:12:39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Pitanja koja postavljam pacijentima:</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Koje su Vaše tegobe? (Navedem sledeće tegobe, npr. umor, promene raspoloženja, promene telesne težine, pospanost, zaboravnost, gubitak energije tokom dana, opadanje kose, suvoća kože, oticanje lica, ruku, nogu)</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Kada je postavljena dijagnoza autoimune bolesti štitaste žlezde?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li je rađen ultrazvuk štitaste žlezde i ako jeste da li je bilo čvorova ili cista?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Koju terapiju uzimate? (Navesti dozu i učestalost uzimanja levotiroksina (npr. Euthyrox 75 mcg dnevno).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li ima još neke terapije? (Navođenje naziva, doze i učestalosti uzimanja lekova)</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li ima tegoba u vidu lupanja, preskaknja srca, gušenja, vrtoglavica, nesvestica, bolova u kostima zglobovima, mišićima?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li ima alegija na hranu i lekove? (Ako ima navesti na koje lekove ili hranu).</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Relevantne životne navike: pušenje, konzumacija alkohola ili nekih drugih supstanci?</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li se leči od još nekih bolesti? (Ako je odgovor DA onda navesti).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li je bilo ranijih operacija? (Navesti ako je bilo).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li je u porodici neko imao šećernu bolest, srčanu bolest, infarkt, šlog, malignu bolest? (Ako je odgovor DA, onda pitanje ko je imao i koju bolest.</w:t>
      </w:r>
    </w:p>
  </w:comment>
  <w:comment w:author="Nina" w:id="2" w:date="2026-05-28T14:28:58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Dodala sam posebnu sekciju za upitnike. Razmislite i da li biste želeli da imate jedan upitnik za sve pacijente ili bi se pitanja malo razlikovala u zavisnosti od toga da li osoba dolazi na prvi pregled ili na kontrolu, kada je bio poslednji pregled koji imamo u sistemu i sl..</w:t>
      </w:r>
    </w:p>
  </w:comment>
  <w:comment w:author="Nenad Bozic" w:id="5" w:date="2026-05-26T09:54:53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@bojvuk@gmail.com da li ovde imas neki template kako kucas izvestaj ili bar naslove. Koliko ja znam ide nesto ovako:</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Generalne stvari iz laboratorije i na osnovu tvojih pitanja</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Tvoja dijagnoza</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Preporuka doktora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Javi samo ako imas strukturu i sta mozemo izvuci iz pripremnih pitanja a sta da ostavimo tebi na kucanje</w:t>
      </w:r>
    </w:p>
  </w:comment>
  <w:comment w:author="Bojan Vuković" w:id="6" w:date="2026-05-26T20:55:28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Imam template koji koristim za pisanje izveštaja i izgleda ovako:</w:t>
      </w:r>
    </w:p>
  </w:comment>
  <w:comment w:author="Bojan Vuković" w:id="7" w:date="2026-05-26T20:58:35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Pregled specijaliste – interniste-endokrinologa</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Anamneza: glavne tegobe: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Sadašnja bolest: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Terapija koju uzima.</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Lična anamneza: negira alergije na hranu i lekove. Negira štetne navike.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Ranije bolesti: negira ranije teže i hronične bolesti, negira ranije operacije.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Porodična anamneza: negira bolesti od značaja za hereditet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Objektivno: dobrog opšteg stanja, normalne uhranjenosti, nalaz na glavi i vratu je uredan,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nalaz na srcu i plućima je uredan, nalaz na trbuhu je uredan, donji ekstremiteti su bez edema. TV cm,  TM kg,  BMI kg/m2, TA mmHg, sf /min.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UZ štitaste žlezde: štitasta žlezda je uobičajenog oblika, položaja i veličine, homogene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ehostrukture parenhima, bez formiranih cista i nodusa, CD signal srednje izražen.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mm, LR mm, istmus mm.</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 Nalazi:</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Bojan Vuković, internista-endokrinolog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