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 w:displacedByCustomXml="next"/>
    <w:bookmarkEnd w:id="0" w:displacedByCustomXml="next"/>
    <w:sdt>
      <w:sdtPr>
        <w:id w:val="-388415555"/>
        <w:docPartObj>
          <w:docPartGallery w:val="Cover Pages"/>
          <w:docPartUnique/>
        </w:docPartObj>
      </w:sdtPr>
      <w:sdtEndPr/>
      <w:sdtContent>
        <w:p w:rsidR="00F01CCE" w:rsidRPr="00543756" w:rsidRDefault="00BD2998" w:rsidP="00A84C39">
          <w:pPr>
            <w:pStyle w:val="Logo"/>
            <w:spacing w:line="276" w:lineRule="auto"/>
          </w:pPr>
          <w:sdt>
            <w:sdtPr>
              <w:rPr>
                <w:noProof/>
                <w:lang w:eastAsia="it-IT"/>
              </w:rPr>
              <w:alias w:val="Fare clic sull'icona a destra per sostituire il logo"/>
              <w:tag w:val="Fare clic sull'icona a destra per sostituire il logo"/>
              <w:id w:val="-2090688503"/>
              <w:picture/>
            </w:sdtPr>
            <w:sdtEndPr/>
            <w:sdtContent>
              <w:r w:rsidR="00266BE4" w:rsidRPr="00266BE4">
                <w:rPr>
                  <w:noProof/>
                  <w:lang w:eastAsia="it-IT"/>
                </w:rPr>
                <w:drawing>
                  <wp:inline distT="0" distB="0" distL="0" distR="0" wp14:anchorId="7797DEB3" wp14:editId="18477064">
                    <wp:extent cx="1541721" cy="1541721"/>
                    <wp:effectExtent l="0" t="0" r="0" b="0"/>
                    <wp:docPr id="49" name="Immagine 49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49" name="image1_1040png.png"/>
                            <pic:cNvPicPr/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549550" cy="1549550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  <w:p w:rsidR="00F01CCE" w:rsidRPr="00543756" w:rsidRDefault="00EF45C4" w:rsidP="00A84C39">
          <w:pPr>
            <w:spacing w:line="276" w:lineRule="auto"/>
          </w:pPr>
          <w:r w:rsidRPr="006579CA">
            <w:rPr>
              <w:noProof/>
              <w:lang w:eastAsia="it-IT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7AF6D72" wp14:editId="70065BF8">
                    <wp:simplePos x="0" y="0"/>
                    <wp:positionH relativeFrom="margin">
                      <wp:posOffset>-338455</wp:posOffset>
                    </wp:positionH>
                    <wp:positionV relativeFrom="paragraph">
                      <wp:posOffset>6665594</wp:posOffset>
                    </wp:positionV>
                    <wp:extent cx="6505575" cy="676275"/>
                    <wp:effectExtent l="0" t="0" r="9525" b="9525"/>
                    <wp:wrapNone/>
                    <wp:docPr id="4" name="Casella di testo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05575" cy="676275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3156B" w:rsidRPr="00A84C39" w:rsidRDefault="0033156B" w:rsidP="00A84C39">
                                <w:pPr>
                                  <w:spacing w:line="240" w:lineRule="auto"/>
                                  <w:rPr>
                                    <w:color w:val="FFFFFF" w:themeColor="background1"/>
                                    <w:sz w:val="28"/>
                                    <w:szCs w:val="24"/>
                                  </w:rPr>
                                </w:pPr>
                                <w:r w:rsidRPr="00A84C39">
                                  <w:rPr>
                                    <w:color w:val="FFFFFF" w:themeColor="background1"/>
                                    <w:sz w:val="28"/>
                                    <w:szCs w:val="24"/>
                                  </w:rPr>
                                  <w:t xml:space="preserve">Antonio </w:t>
                                </w:r>
                                <w:proofErr w:type="spellStart"/>
                                <w:r w:rsidRPr="00A84C39">
                                  <w:rPr>
                                    <w:color w:val="FFFFFF" w:themeColor="background1"/>
                                    <w:sz w:val="28"/>
                                    <w:szCs w:val="24"/>
                                  </w:rPr>
                                  <w:t>Memoli</w:t>
                                </w:r>
                                <w:proofErr w:type="spellEnd"/>
                                <w:r w:rsidRPr="00A84C39">
                                  <w:rPr>
                                    <w:color w:val="FFFFFF" w:themeColor="background1"/>
                                    <w:sz w:val="28"/>
                                    <w:szCs w:val="24"/>
                                  </w:rPr>
                                  <w:t xml:space="preserve"> </w:t>
                                </w:r>
                                <w:r w:rsidRPr="00A84C39">
                                  <w:rPr>
                                    <w:color w:val="FFFFFF" w:themeColor="background1"/>
                                    <w:sz w:val="28"/>
                                    <w:szCs w:val="24"/>
                                  </w:rPr>
                                  <w:tab/>
                                </w:r>
                                <w:r w:rsidRPr="00A84C39">
                                  <w:rPr>
                                    <w:color w:val="FFFFFF" w:themeColor="background1"/>
                                    <w:sz w:val="28"/>
                                    <w:szCs w:val="24"/>
                                  </w:rPr>
                                  <w:tab/>
                                </w:r>
                                <w:r w:rsidRPr="00A84C39">
                                  <w:rPr>
                                    <w:color w:val="FFFFFF" w:themeColor="background1"/>
                                    <w:sz w:val="28"/>
                                    <w:szCs w:val="24"/>
                                  </w:rPr>
                                  <w:tab/>
                                </w:r>
                                <w:r w:rsidRPr="00A84C39">
                                  <w:rPr>
                                    <w:color w:val="FFFFFF" w:themeColor="background1"/>
                                    <w:sz w:val="28"/>
                                    <w:szCs w:val="24"/>
                                  </w:rPr>
                                  <w:tab/>
                                </w:r>
                                <w:r w:rsidRPr="00A84C39">
                                  <w:rPr>
                                    <w:color w:val="FFFFFF" w:themeColor="background1"/>
                                    <w:sz w:val="28"/>
                                    <w:szCs w:val="24"/>
                                  </w:rPr>
                                  <w:tab/>
                                  <w:t>Fabrizio Pecoraro</w:t>
                                </w:r>
                                <w:r w:rsidRPr="00A84C39">
                                  <w:rPr>
                                    <w:color w:val="FFFFFF" w:themeColor="background1"/>
                                    <w:sz w:val="28"/>
                                    <w:szCs w:val="24"/>
                                  </w:rPr>
                                  <w:br/>
                                  <w:t xml:space="preserve">Marco </w:t>
                                </w:r>
                                <w:proofErr w:type="spellStart"/>
                                <w:r w:rsidRPr="00A84C39">
                                  <w:rPr>
                                    <w:color w:val="FFFFFF" w:themeColor="background1"/>
                                    <w:sz w:val="28"/>
                                    <w:szCs w:val="24"/>
                                  </w:rPr>
                                  <w:t>Feoli</w:t>
                                </w:r>
                                <w:proofErr w:type="spellEnd"/>
                                <w:r w:rsidRPr="00A84C39">
                                  <w:rPr>
                                    <w:color w:val="FFFFFF" w:themeColor="background1"/>
                                    <w:sz w:val="28"/>
                                    <w:szCs w:val="24"/>
                                  </w:rPr>
                                  <w:t xml:space="preserve"> </w:t>
                                </w:r>
                                <w:r w:rsidRPr="00A84C39">
                                  <w:rPr>
                                    <w:color w:val="FFFFFF" w:themeColor="background1"/>
                                    <w:sz w:val="28"/>
                                    <w:szCs w:val="24"/>
                                  </w:rPr>
                                  <w:tab/>
                                </w:r>
                                <w:r w:rsidRPr="00A84C39">
                                  <w:rPr>
                                    <w:color w:val="FFFFFF" w:themeColor="background1"/>
                                    <w:sz w:val="28"/>
                                    <w:szCs w:val="24"/>
                                  </w:rPr>
                                  <w:tab/>
                                </w:r>
                                <w:r w:rsidRPr="00A84C39">
                                  <w:rPr>
                                    <w:color w:val="FFFFFF" w:themeColor="background1"/>
                                    <w:sz w:val="28"/>
                                    <w:szCs w:val="24"/>
                                  </w:rPr>
                                  <w:tab/>
                                </w:r>
                                <w:r w:rsidRPr="00A84C39">
                                  <w:rPr>
                                    <w:color w:val="FFFFFF" w:themeColor="background1"/>
                                    <w:sz w:val="28"/>
                                    <w:szCs w:val="24"/>
                                  </w:rPr>
                                  <w:tab/>
                                </w:r>
                                <w:r w:rsidRPr="00A84C39">
                                  <w:rPr>
                                    <w:color w:val="FFFFFF" w:themeColor="background1"/>
                                    <w:sz w:val="28"/>
                                    <w:szCs w:val="24"/>
                                  </w:rPr>
                                  <w:tab/>
                                </w:r>
                                <w:r w:rsidRPr="00A84C39">
                                  <w:rPr>
                                    <w:color w:val="FFFFFF" w:themeColor="background1"/>
                                    <w:sz w:val="28"/>
                                    <w:szCs w:val="24"/>
                                  </w:rPr>
                                  <w:tab/>
                                  <w:t>Ivan Rizzo</w:t>
                                </w:r>
                                <w:r w:rsidRPr="00A84C39">
                                  <w:rPr>
                                    <w:color w:val="FFFFFF" w:themeColor="background1"/>
                                    <w:sz w:val="28"/>
                                    <w:szCs w:val="24"/>
                                  </w:rPr>
                                  <w:br/>
                                  <w:t xml:space="preserve">Domenico Liguori </w:t>
                                </w:r>
                                <w:r w:rsidRPr="00A84C39">
                                  <w:rPr>
                                    <w:color w:val="FFFFFF" w:themeColor="background1"/>
                                    <w:sz w:val="28"/>
                                    <w:szCs w:val="24"/>
                                  </w:rPr>
                                  <w:tab/>
                                </w:r>
                                <w:r w:rsidRPr="00A84C39">
                                  <w:rPr>
                                    <w:color w:val="FFFFFF" w:themeColor="background1"/>
                                    <w:sz w:val="28"/>
                                    <w:szCs w:val="24"/>
                                  </w:rPr>
                                  <w:tab/>
                                </w:r>
                                <w:r w:rsidRPr="00A84C39">
                                  <w:rPr>
                                    <w:color w:val="FFFFFF" w:themeColor="background1"/>
                                    <w:sz w:val="28"/>
                                    <w:szCs w:val="24"/>
                                  </w:rPr>
                                  <w:tab/>
                                </w:r>
                                <w:r w:rsidRPr="00A84C39">
                                  <w:rPr>
                                    <w:color w:val="FFFFFF" w:themeColor="background1"/>
                                    <w:sz w:val="28"/>
                                    <w:szCs w:val="24"/>
                                  </w:rPr>
                                  <w:tab/>
                                </w:r>
                                <w:r w:rsidRPr="00A84C39">
                                  <w:rPr>
                                    <w:color w:val="FFFFFF" w:themeColor="background1"/>
                                    <w:sz w:val="28"/>
                                    <w:szCs w:val="24"/>
                                  </w:rPr>
                                  <w:tab/>
                                  <w:t xml:space="preserve">Francesco </w:t>
                                </w:r>
                                <w:proofErr w:type="spellStart"/>
                                <w:r w:rsidRPr="00A84C39">
                                  <w:rPr>
                                    <w:color w:val="FFFFFF" w:themeColor="background1"/>
                                    <w:sz w:val="28"/>
                                    <w:szCs w:val="24"/>
                                  </w:rPr>
                                  <w:t>Randillo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7AF6D72" id="_x0000_t202" coordsize="21600,21600" o:spt="202" path="m,l,21600r21600,l21600,xe">
                    <v:stroke joinstyle="miter"/>
                    <v:path gradientshapeok="t" o:connecttype="rect"/>
                  </v:shapetype>
                  <v:shape id="Casella di testo 4" o:spid="_x0000_s1026" type="#_x0000_t202" style="position:absolute;margin-left:-26.65pt;margin-top:524.85pt;width:512.25pt;height:53.2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" fillcolor="#f24f4f [3204]" stroked="f" strokeweight=".5pt">
                    <v:textbox>
                      <w:txbxContent>
                        <w:p w:rsidR="0033156B" w:rsidRPr="00A84C39" w:rsidRDefault="0033156B" w:rsidP="00A84C39">
                          <w:pPr>
                            <w:spacing w:line="240" w:lineRule="auto"/>
                            <w:rPr>
                              <w:color w:val="FFFFFF" w:themeColor="background1"/>
                              <w:sz w:val="28"/>
                              <w:szCs w:val="24"/>
                            </w:rPr>
                          </w:pPr>
                          <w:r w:rsidRPr="00A84C39">
                            <w:rPr>
                              <w:color w:val="FFFFFF" w:themeColor="background1"/>
                              <w:sz w:val="28"/>
                              <w:szCs w:val="24"/>
                            </w:rPr>
                            <w:t xml:space="preserve">Antonio Memoli </w:t>
                          </w:r>
                          <w:r w:rsidRPr="00A84C39">
                            <w:rPr>
                              <w:color w:val="FFFFFF" w:themeColor="background1"/>
                              <w:sz w:val="28"/>
                              <w:szCs w:val="24"/>
                            </w:rPr>
                            <w:tab/>
                          </w:r>
                          <w:r w:rsidRPr="00A84C39">
                            <w:rPr>
                              <w:color w:val="FFFFFF" w:themeColor="background1"/>
                              <w:sz w:val="28"/>
                              <w:szCs w:val="24"/>
                            </w:rPr>
                            <w:tab/>
                          </w:r>
                          <w:r w:rsidRPr="00A84C39">
                            <w:rPr>
                              <w:color w:val="FFFFFF" w:themeColor="background1"/>
                              <w:sz w:val="28"/>
                              <w:szCs w:val="24"/>
                            </w:rPr>
                            <w:tab/>
                          </w:r>
                          <w:r w:rsidRPr="00A84C39">
                            <w:rPr>
                              <w:color w:val="FFFFFF" w:themeColor="background1"/>
                              <w:sz w:val="28"/>
                              <w:szCs w:val="24"/>
                            </w:rPr>
                            <w:tab/>
                          </w:r>
                          <w:r w:rsidRPr="00A84C39">
                            <w:rPr>
                              <w:color w:val="FFFFFF" w:themeColor="background1"/>
                              <w:sz w:val="28"/>
                              <w:szCs w:val="24"/>
                            </w:rPr>
                            <w:tab/>
                            <w:t>Fabrizio Pecoraro</w:t>
                          </w:r>
                          <w:r w:rsidRPr="00A84C39">
                            <w:rPr>
                              <w:color w:val="FFFFFF" w:themeColor="background1"/>
                              <w:sz w:val="28"/>
                              <w:szCs w:val="24"/>
                            </w:rPr>
                            <w:br/>
                            <w:t xml:space="preserve">Marco Feoli </w:t>
                          </w:r>
                          <w:r w:rsidRPr="00A84C39">
                            <w:rPr>
                              <w:color w:val="FFFFFF" w:themeColor="background1"/>
                              <w:sz w:val="28"/>
                              <w:szCs w:val="24"/>
                            </w:rPr>
                            <w:tab/>
                          </w:r>
                          <w:r w:rsidRPr="00A84C39">
                            <w:rPr>
                              <w:color w:val="FFFFFF" w:themeColor="background1"/>
                              <w:sz w:val="28"/>
                              <w:szCs w:val="24"/>
                            </w:rPr>
                            <w:tab/>
                          </w:r>
                          <w:r w:rsidRPr="00A84C39">
                            <w:rPr>
                              <w:color w:val="FFFFFF" w:themeColor="background1"/>
                              <w:sz w:val="28"/>
                              <w:szCs w:val="24"/>
                            </w:rPr>
                            <w:tab/>
                          </w:r>
                          <w:r w:rsidRPr="00A84C39">
                            <w:rPr>
                              <w:color w:val="FFFFFF" w:themeColor="background1"/>
                              <w:sz w:val="28"/>
                              <w:szCs w:val="24"/>
                            </w:rPr>
                            <w:tab/>
                          </w:r>
                          <w:r w:rsidRPr="00A84C39">
                            <w:rPr>
                              <w:color w:val="FFFFFF" w:themeColor="background1"/>
                              <w:sz w:val="28"/>
                              <w:szCs w:val="24"/>
                            </w:rPr>
                            <w:tab/>
                          </w:r>
                          <w:r w:rsidRPr="00A84C39">
                            <w:rPr>
                              <w:color w:val="FFFFFF" w:themeColor="background1"/>
                              <w:sz w:val="28"/>
                              <w:szCs w:val="24"/>
                            </w:rPr>
                            <w:tab/>
                            <w:t>Ivan Rizzo</w:t>
                          </w:r>
                          <w:r w:rsidRPr="00A84C39">
                            <w:rPr>
                              <w:color w:val="FFFFFF" w:themeColor="background1"/>
                              <w:sz w:val="28"/>
                              <w:szCs w:val="24"/>
                            </w:rPr>
                            <w:br/>
                            <w:t xml:space="preserve">Domenico Liguori </w:t>
                          </w:r>
                          <w:r w:rsidRPr="00A84C39">
                            <w:rPr>
                              <w:color w:val="FFFFFF" w:themeColor="background1"/>
                              <w:sz w:val="28"/>
                              <w:szCs w:val="24"/>
                            </w:rPr>
                            <w:tab/>
                          </w:r>
                          <w:r w:rsidRPr="00A84C39">
                            <w:rPr>
                              <w:color w:val="FFFFFF" w:themeColor="background1"/>
                              <w:sz w:val="28"/>
                              <w:szCs w:val="24"/>
                            </w:rPr>
                            <w:tab/>
                          </w:r>
                          <w:r w:rsidRPr="00A84C39">
                            <w:rPr>
                              <w:color w:val="FFFFFF" w:themeColor="background1"/>
                              <w:sz w:val="28"/>
                              <w:szCs w:val="24"/>
                            </w:rPr>
                            <w:tab/>
                          </w:r>
                          <w:r w:rsidRPr="00A84C39">
                            <w:rPr>
                              <w:color w:val="FFFFFF" w:themeColor="background1"/>
                              <w:sz w:val="28"/>
                              <w:szCs w:val="24"/>
                            </w:rPr>
                            <w:tab/>
                          </w:r>
                          <w:r w:rsidRPr="00A84C39">
                            <w:rPr>
                              <w:color w:val="FFFFFF" w:themeColor="background1"/>
                              <w:sz w:val="28"/>
                              <w:szCs w:val="24"/>
                            </w:rPr>
                            <w:tab/>
                            <w:t>Francesco Randillo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584F42" w:rsidRPr="007D5C6E">
            <w:rPr>
              <w:noProof/>
              <w:lang w:eastAsia="it-IT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F0323B8" wp14:editId="767E0F99">
                    <wp:simplePos x="0" y="0"/>
                    <wp:positionH relativeFrom="margin">
                      <wp:align>left</wp:align>
                    </wp:positionH>
                    <wp:positionV relativeFrom="margin">
                      <wp:posOffset>3181113</wp:posOffset>
                    </wp:positionV>
                    <wp:extent cx="5486400" cy="1463040"/>
                    <wp:effectExtent l="0" t="0" r="15240" b="3810"/>
                    <wp:wrapTopAndBottom/>
                    <wp:docPr id="2" name="Casella di testo 2" descr="Casella di testo in cui sono visualizzati titolo e sottotitolo del document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486400" cy="14630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33156B" w:rsidRPr="00357EA4" w:rsidRDefault="00BD2998" w:rsidP="007D5C6E">
                                <w:pPr>
                                  <w:pStyle w:val="Titolo"/>
                                </w:pPr>
                                <w:sdt>
                                  <w:sdtPr>
                                    <w:alias w:val="Titolo"/>
                                    <w:tag w:val=""/>
                                    <w:id w:val="-1108043160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3156B">
                                      <w:t>Test Case Specification</w:t>
                                    </w:r>
                                  </w:sdtContent>
                                </w:sdt>
                              </w:p>
                              <w:p w:rsidR="0033156B" w:rsidRPr="00EF45C4" w:rsidRDefault="00BD2998" w:rsidP="00EF45C4">
                                <w:pPr>
                                  <w:pStyle w:val="Sottotitolo"/>
                                </w:pPr>
                                <w:sdt>
                                  <w:sdtPr>
                                    <w:alias w:val="Sottotitolo"/>
                                    <w:tag w:val=""/>
                                    <w:id w:val="-68460137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3156B">
                                      <w:t>Dashboard Dipartimento Informatica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85000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F0323B8" id="Casella di testo 2" o:spid="_x0000_s1027" type="#_x0000_t202" alt="Casella di testo in cui sono visualizzati titolo e sottotitolo del documento" style="position:absolute;margin-left:0;margin-top:250.5pt;width:6in;height:115.2pt;z-index:251659264;visibility:visible;mso-wrap-style:square;mso-width-percent:850;mso-height-percent:0;mso-wrap-distance-left:9pt;mso-wrap-distance-top:0;mso-wrap-distance-right:9pt;mso-wrap-distance-bottom:0;mso-position-horizontal:left;mso-position-horizontal-relative:margin;mso-position-vertical:absolute;mso-position-vertical-relative:margin;mso-width-percent:8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" filled="f" stroked="f" strokeweight=".5pt">
                    <v:textbox style="mso-fit-shape-to-text:t" inset="0,0,0,0">
                      <w:txbxContent>
                        <w:p w:rsidR="0033156B" w:rsidRPr="00357EA4" w:rsidRDefault="0033156B" w:rsidP="007D5C6E">
                          <w:pPr>
                            <w:pStyle w:val="Titolo"/>
                          </w:pPr>
                          <w:sdt>
                            <w:sdtPr>
                              <w:alias w:val="Titolo"/>
                              <w:tag w:val=""/>
                              <w:id w:val="-1108043160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t>Test Case Specification</w:t>
                              </w:r>
                            </w:sdtContent>
                          </w:sdt>
                        </w:p>
                        <w:p w:rsidR="0033156B" w:rsidRPr="00EF45C4" w:rsidRDefault="0033156B" w:rsidP="00EF45C4">
                          <w:pPr>
                            <w:pStyle w:val="Sottotitolo"/>
                          </w:pPr>
                          <w:sdt>
                            <w:sdtPr>
                              <w:alias w:val="Sottotitolo"/>
                              <w:tag w:val=""/>
                              <w:id w:val="-68460137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t>Dashboard Dipartimento Informatica</w:t>
                              </w:r>
                            </w:sdtContent>
                          </w:sdt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 w:rsidR="00584F42"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/>
          <w:bCs/>
          <w:color w:val="4C483D" w:themeColor="text2"/>
          <w:sz w:val="20"/>
          <w:szCs w:val="20"/>
        </w:rPr>
        <w:id w:val="1250242059"/>
        <w:docPartObj>
          <w:docPartGallery w:val="Table of Contents"/>
          <w:docPartUnique/>
        </w:docPartObj>
      </w:sdtPr>
      <w:sdtEndPr>
        <w:rPr>
          <w:color w:val="auto"/>
          <w:sz w:val="26"/>
          <w:szCs w:val="26"/>
        </w:rPr>
      </w:sdtEndPr>
      <w:sdtContent>
        <w:p w:rsidR="00F01CCE" w:rsidRPr="00543756" w:rsidRDefault="0011272D" w:rsidP="00A84C39">
          <w:pPr>
            <w:pStyle w:val="Titolosommario"/>
            <w:spacing w:after="0" w:line="276" w:lineRule="auto"/>
          </w:pPr>
          <w:r w:rsidRPr="00543756">
            <w:rPr>
              <w:rFonts w:ascii="Century Gothic" w:hAnsi="Century Gothic"/>
              <w:color w:val="DF1010"/>
            </w:rPr>
            <w:t>Sommario</w:t>
          </w:r>
        </w:p>
        <w:p w:rsidR="0076479B" w:rsidRDefault="0011272D" w:rsidP="00A84C39">
          <w:pPr>
            <w:pStyle w:val="Sommario1"/>
            <w:tabs>
              <w:tab w:val="right" w:leader="dot" w:pos="9061"/>
            </w:tabs>
            <w:spacing w:line="276" w:lineRule="auto"/>
            <w:rPr>
              <w:b w:val="0"/>
              <w:bCs w:val="0"/>
              <w:noProof/>
              <w:sz w:val="22"/>
              <w:szCs w:val="22"/>
              <w:lang w:eastAsia="it-IT"/>
            </w:rPr>
          </w:pPr>
          <w:r w:rsidRPr="00EF45C4">
            <w:rPr>
              <w:b w:val="0"/>
              <w:bCs w:val="0"/>
            </w:rPr>
            <w:fldChar w:fldCharType="begin"/>
          </w:r>
          <w:r w:rsidRPr="00543756">
            <w:rPr>
              <w:b w:val="0"/>
              <w:bCs w:val="0"/>
            </w:rPr>
            <w:instrText xml:space="preserve"> TOC \o "1-2" \n "2-2" \h \z \u </w:instrText>
          </w:r>
          <w:r w:rsidRPr="00EF45C4">
            <w:rPr>
              <w:b w:val="0"/>
              <w:bCs w:val="0"/>
            </w:rPr>
            <w:fldChar w:fldCharType="separate"/>
          </w:r>
          <w:hyperlink w:anchor="_Toc440550977" w:history="1">
            <w:r w:rsidR="0076479B" w:rsidRPr="001732C3">
              <w:rPr>
                <w:rStyle w:val="Collegamentoipertestuale"/>
                <w:noProof/>
              </w:rPr>
              <w:t>1.Descrizione del Documento</w:t>
            </w:r>
            <w:r w:rsidR="0076479B">
              <w:rPr>
                <w:noProof/>
                <w:webHidden/>
              </w:rPr>
              <w:tab/>
            </w:r>
            <w:r w:rsidR="0076479B">
              <w:rPr>
                <w:noProof/>
                <w:webHidden/>
              </w:rPr>
              <w:fldChar w:fldCharType="begin"/>
            </w:r>
            <w:r w:rsidR="0076479B">
              <w:rPr>
                <w:noProof/>
                <w:webHidden/>
              </w:rPr>
              <w:instrText xml:space="preserve"> PAGEREF _Toc440550977 \h </w:instrText>
            </w:r>
            <w:r w:rsidR="0076479B">
              <w:rPr>
                <w:noProof/>
                <w:webHidden/>
              </w:rPr>
            </w:r>
            <w:r w:rsidR="0076479B">
              <w:rPr>
                <w:noProof/>
                <w:webHidden/>
              </w:rPr>
              <w:fldChar w:fldCharType="separate"/>
            </w:r>
            <w:r w:rsidR="00EB6BC9">
              <w:rPr>
                <w:noProof/>
                <w:webHidden/>
              </w:rPr>
              <w:t>2</w:t>
            </w:r>
            <w:r w:rsidR="0076479B">
              <w:rPr>
                <w:noProof/>
                <w:webHidden/>
              </w:rPr>
              <w:fldChar w:fldCharType="end"/>
            </w:r>
          </w:hyperlink>
        </w:p>
        <w:p w:rsidR="0076479B" w:rsidRDefault="00BD2998" w:rsidP="00A84C39">
          <w:pPr>
            <w:pStyle w:val="Sommario1"/>
            <w:tabs>
              <w:tab w:val="right" w:leader="dot" w:pos="9061"/>
            </w:tabs>
            <w:spacing w:line="276" w:lineRule="auto"/>
            <w:rPr>
              <w:b w:val="0"/>
              <w:bCs w:val="0"/>
              <w:noProof/>
              <w:sz w:val="22"/>
              <w:szCs w:val="22"/>
              <w:lang w:eastAsia="it-IT"/>
            </w:rPr>
          </w:pPr>
          <w:hyperlink w:anchor="_Toc440550978" w:history="1">
            <w:r w:rsidR="0076479B" w:rsidRPr="001732C3">
              <w:rPr>
                <w:rStyle w:val="Collegamentoipertestuale"/>
                <w:noProof/>
              </w:rPr>
              <w:t>2.Glossario</w:t>
            </w:r>
            <w:r w:rsidR="0076479B">
              <w:rPr>
                <w:noProof/>
                <w:webHidden/>
              </w:rPr>
              <w:tab/>
            </w:r>
            <w:r w:rsidR="0076479B">
              <w:rPr>
                <w:noProof/>
                <w:webHidden/>
              </w:rPr>
              <w:fldChar w:fldCharType="begin"/>
            </w:r>
            <w:r w:rsidR="0076479B">
              <w:rPr>
                <w:noProof/>
                <w:webHidden/>
              </w:rPr>
              <w:instrText xml:space="preserve"> PAGEREF _Toc440550978 \h </w:instrText>
            </w:r>
            <w:r w:rsidR="0076479B">
              <w:rPr>
                <w:noProof/>
                <w:webHidden/>
              </w:rPr>
            </w:r>
            <w:r w:rsidR="0076479B">
              <w:rPr>
                <w:noProof/>
                <w:webHidden/>
              </w:rPr>
              <w:fldChar w:fldCharType="separate"/>
            </w:r>
            <w:r w:rsidR="00EB6BC9">
              <w:rPr>
                <w:noProof/>
                <w:webHidden/>
              </w:rPr>
              <w:t>2</w:t>
            </w:r>
            <w:r w:rsidR="0076479B">
              <w:rPr>
                <w:noProof/>
                <w:webHidden/>
              </w:rPr>
              <w:fldChar w:fldCharType="end"/>
            </w:r>
          </w:hyperlink>
        </w:p>
        <w:p w:rsidR="0076479B" w:rsidRDefault="00BD2998" w:rsidP="00A84C39">
          <w:pPr>
            <w:pStyle w:val="Sommario1"/>
            <w:tabs>
              <w:tab w:val="right" w:leader="dot" w:pos="9061"/>
            </w:tabs>
            <w:spacing w:line="276" w:lineRule="auto"/>
            <w:rPr>
              <w:b w:val="0"/>
              <w:bCs w:val="0"/>
              <w:noProof/>
              <w:sz w:val="22"/>
              <w:szCs w:val="22"/>
              <w:lang w:eastAsia="it-IT"/>
            </w:rPr>
          </w:pPr>
          <w:hyperlink w:anchor="_Toc440550979" w:history="1">
            <w:r w:rsidR="0076479B" w:rsidRPr="001732C3">
              <w:rPr>
                <w:rStyle w:val="Collegamentoipertestuale"/>
                <w:noProof/>
              </w:rPr>
              <w:t>3.Test Case Specification</w:t>
            </w:r>
            <w:r w:rsidR="0076479B">
              <w:rPr>
                <w:noProof/>
                <w:webHidden/>
              </w:rPr>
              <w:tab/>
            </w:r>
            <w:r w:rsidR="0076479B">
              <w:rPr>
                <w:noProof/>
                <w:webHidden/>
              </w:rPr>
              <w:fldChar w:fldCharType="begin"/>
            </w:r>
            <w:r w:rsidR="0076479B">
              <w:rPr>
                <w:noProof/>
                <w:webHidden/>
              </w:rPr>
              <w:instrText xml:space="preserve"> PAGEREF _Toc440550979 \h </w:instrText>
            </w:r>
            <w:r w:rsidR="0076479B">
              <w:rPr>
                <w:noProof/>
                <w:webHidden/>
              </w:rPr>
            </w:r>
            <w:r w:rsidR="0076479B">
              <w:rPr>
                <w:noProof/>
                <w:webHidden/>
              </w:rPr>
              <w:fldChar w:fldCharType="separate"/>
            </w:r>
            <w:r w:rsidR="00EB6BC9">
              <w:rPr>
                <w:noProof/>
                <w:webHidden/>
              </w:rPr>
              <w:t>3</w:t>
            </w:r>
            <w:r w:rsidR="0076479B">
              <w:rPr>
                <w:noProof/>
                <w:webHidden/>
              </w:rPr>
              <w:fldChar w:fldCharType="end"/>
            </w:r>
          </w:hyperlink>
        </w:p>
        <w:p w:rsidR="0076479B" w:rsidRDefault="00BD2998" w:rsidP="00A84C39">
          <w:pPr>
            <w:pStyle w:val="Sommario2"/>
            <w:tabs>
              <w:tab w:val="left" w:pos="1320"/>
            </w:tabs>
            <w:spacing w:line="276" w:lineRule="auto"/>
            <w:rPr>
              <w:noProof/>
              <w:lang w:eastAsia="it-IT"/>
            </w:rPr>
          </w:pPr>
          <w:hyperlink w:anchor="_Toc440550980" w:history="1">
            <w:r w:rsidR="0076479B" w:rsidRPr="001732C3">
              <w:rPr>
                <w:rStyle w:val="Collegamentoipertestuale"/>
                <w:noProof/>
              </w:rPr>
              <w:t>3.1.</w:t>
            </w:r>
            <w:r w:rsidR="0076479B">
              <w:rPr>
                <w:noProof/>
                <w:lang w:eastAsia="it-IT"/>
              </w:rPr>
              <w:tab/>
            </w:r>
            <w:r w:rsidR="0076479B" w:rsidRPr="001732C3">
              <w:rPr>
                <w:rStyle w:val="Collegamentoipertestuale"/>
                <w:noProof/>
              </w:rPr>
              <w:t>GestoreDashboard</w:t>
            </w:r>
          </w:hyperlink>
        </w:p>
        <w:p w:rsidR="0076479B" w:rsidRDefault="00BD2998" w:rsidP="00A84C39">
          <w:pPr>
            <w:pStyle w:val="Sommario2"/>
            <w:tabs>
              <w:tab w:val="left" w:pos="1320"/>
            </w:tabs>
            <w:spacing w:line="276" w:lineRule="auto"/>
            <w:rPr>
              <w:noProof/>
              <w:lang w:eastAsia="it-IT"/>
            </w:rPr>
          </w:pPr>
          <w:hyperlink w:anchor="_Toc440550981" w:history="1">
            <w:r w:rsidR="0076479B" w:rsidRPr="001732C3">
              <w:rPr>
                <w:rStyle w:val="Collegamentoipertestuale"/>
                <w:noProof/>
              </w:rPr>
              <w:t>3.2.</w:t>
            </w:r>
            <w:r w:rsidR="0076479B">
              <w:rPr>
                <w:noProof/>
                <w:lang w:eastAsia="it-IT"/>
              </w:rPr>
              <w:tab/>
            </w:r>
            <w:r w:rsidR="0076479B" w:rsidRPr="001732C3">
              <w:rPr>
                <w:rStyle w:val="Collegamentoipertestuale"/>
                <w:noProof/>
              </w:rPr>
              <w:t>GestoreMisure</w:t>
            </w:r>
          </w:hyperlink>
        </w:p>
        <w:p w:rsidR="0076479B" w:rsidRDefault="00BD2998" w:rsidP="00A84C39">
          <w:pPr>
            <w:pStyle w:val="Sommario2"/>
            <w:tabs>
              <w:tab w:val="left" w:pos="1320"/>
            </w:tabs>
            <w:spacing w:line="276" w:lineRule="auto"/>
            <w:rPr>
              <w:noProof/>
              <w:lang w:eastAsia="it-IT"/>
            </w:rPr>
          </w:pPr>
          <w:hyperlink w:anchor="_Toc440550982" w:history="1">
            <w:r w:rsidR="0076479B" w:rsidRPr="001732C3">
              <w:rPr>
                <w:rStyle w:val="Collegamentoipertestuale"/>
                <w:noProof/>
              </w:rPr>
              <w:t>3.3.</w:t>
            </w:r>
            <w:r w:rsidR="0076479B">
              <w:rPr>
                <w:noProof/>
                <w:lang w:eastAsia="it-IT"/>
              </w:rPr>
              <w:tab/>
            </w:r>
            <w:r w:rsidR="0076479B" w:rsidRPr="001732C3">
              <w:rPr>
                <w:rStyle w:val="Collegamentoipertestuale"/>
                <w:noProof/>
              </w:rPr>
              <w:t>GestoreGrafici</w:t>
            </w:r>
          </w:hyperlink>
        </w:p>
        <w:p w:rsidR="00F01CCE" w:rsidRPr="00EF45C4" w:rsidRDefault="0011272D" w:rsidP="00A84C39">
          <w:pPr>
            <w:pStyle w:val="Sommario1"/>
            <w:numPr>
              <w:ilvl w:val="0"/>
              <w:numId w:val="0"/>
            </w:numPr>
            <w:tabs>
              <w:tab w:val="right" w:leader="dot" w:pos="9061"/>
            </w:tabs>
            <w:spacing w:line="276" w:lineRule="auto"/>
            <w:ind w:left="576"/>
            <w:rPr>
              <w:b w:val="0"/>
              <w:bCs w:val="0"/>
              <w:noProof/>
              <w:sz w:val="22"/>
              <w:szCs w:val="22"/>
              <w:lang w:eastAsia="it-IT"/>
            </w:rPr>
            <w:sectPr w:rsidR="00F01CCE" w:rsidRPr="00EF45C4" w:rsidSect="00EB7E51">
              <w:pgSz w:w="11907" w:h="16839" w:code="1"/>
              <w:pgMar w:top="1148" w:right="1418" w:bottom="1148" w:left="1418" w:header="709" w:footer="612" w:gutter="0"/>
              <w:pgNumType w:start="0"/>
              <w:cols w:space="720"/>
              <w:titlePg/>
              <w:docGrid w:linePitch="360"/>
            </w:sectPr>
          </w:pPr>
          <w:r w:rsidRPr="00EF45C4">
            <w:fldChar w:fldCharType="end"/>
          </w:r>
        </w:p>
      </w:sdtContent>
    </w:sdt>
    <w:p w:rsidR="00D63CD9" w:rsidRDefault="0009186C" w:rsidP="00A84C39">
      <w:pPr>
        <w:pStyle w:val="Titolo1"/>
        <w:numPr>
          <w:ilvl w:val="0"/>
          <w:numId w:val="4"/>
        </w:numPr>
        <w:spacing w:line="276" w:lineRule="auto"/>
      </w:pPr>
      <w:bookmarkStart w:id="1" w:name="_Toc440550977"/>
      <w:r>
        <w:lastRenderedPageBreak/>
        <w:t>Descrizione del Documento</w:t>
      </w:r>
      <w:bookmarkEnd w:id="1"/>
    </w:p>
    <w:p w:rsidR="00D63CD9" w:rsidRPr="0076479B" w:rsidRDefault="006F12E5" w:rsidP="00A84C39">
      <w:pPr>
        <w:spacing w:line="276" w:lineRule="auto"/>
        <w:rPr>
          <w:szCs w:val="24"/>
        </w:rPr>
      </w:pPr>
      <w:r w:rsidRPr="0076479B">
        <w:rPr>
          <w:rFonts w:cstheme="majorBidi"/>
          <w:color w:val="000000" w:themeColor="text1"/>
          <w:szCs w:val="24"/>
        </w:rPr>
        <w:t>Un test</w:t>
      </w:r>
      <w:r w:rsidR="00D63CD9" w:rsidRPr="0076479B">
        <w:rPr>
          <w:rFonts w:cstheme="majorBidi"/>
          <w:color w:val="000000" w:themeColor="text1"/>
          <w:szCs w:val="24"/>
        </w:rPr>
        <w:t xml:space="preserve"> case</w:t>
      </w:r>
      <w:r w:rsidRPr="0076479B">
        <w:rPr>
          <w:rFonts w:cstheme="majorBidi"/>
          <w:color w:val="000000" w:themeColor="text1"/>
          <w:szCs w:val="24"/>
        </w:rPr>
        <w:t xml:space="preserve"> è un </w:t>
      </w:r>
      <w:r w:rsidR="00D63CD9" w:rsidRPr="0076479B">
        <w:rPr>
          <w:rFonts w:cstheme="majorBidi"/>
          <w:color w:val="000000" w:themeColor="text1"/>
          <w:szCs w:val="24"/>
        </w:rPr>
        <w:t xml:space="preserve"> </w:t>
      </w:r>
      <w:r w:rsidRPr="0076479B">
        <w:rPr>
          <w:rFonts w:cstheme="majorBidi"/>
          <w:color w:val="000000" w:themeColor="text1"/>
          <w:szCs w:val="24"/>
        </w:rPr>
        <w:t>insieme di input e di risultati attesi che servono a testare una componente per scoprirne gli errori (error) e i fallimenti (failure).</w:t>
      </w:r>
    </w:p>
    <w:p w:rsidR="00D63CD9" w:rsidRPr="0076479B" w:rsidRDefault="001108CF" w:rsidP="00A84C39">
      <w:pPr>
        <w:spacing w:line="276" w:lineRule="auto"/>
      </w:pPr>
      <w:r w:rsidRPr="0076479B">
        <w:t>Un test case h</w:t>
      </w:r>
      <w:r w:rsidR="00D63CD9" w:rsidRPr="0076479B">
        <w:t>a 5 attributi:</w:t>
      </w:r>
    </w:p>
    <w:p w:rsidR="00D63CD9" w:rsidRPr="0076479B" w:rsidRDefault="00D63CD9" w:rsidP="00A84C39">
      <w:pPr>
        <w:pStyle w:val="Paragrafoelenco"/>
        <w:numPr>
          <w:ilvl w:val="0"/>
          <w:numId w:val="36"/>
        </w:numPr>
        <w:spacing w:line="276" w:lineRule="auto"/>
      </w:pPr>
      <w:r w:rsidRPr="0076479B">
        <w:t>Nome: univoco per distinguere i test case attuali dagli altri</w:t>
      </w:r>
    </w:p>
    <w:p w:rsidR="00D63CD9" w:rsidRPr="0076479B" w:rsidRDefault="00D63CD9" w:rsidP="00A84C39">
      <w:pPr>
        <w:pStyle w:val="Paragrafoelenco"/>
        <w:numPr>
          <w:ilvl w:val="0"/>
          <w:numId w:val="36"/>
        </w:numPr>
        <w:spacing w:line="276" w:lineRule="auto"/>
      </w:pPr>
      <w:r w:rsidRPr="0076479B">
        <w:t>Percorso Test: la path del file di test che verrà effettuato</w:t>
      </w:r>
    </w:p>
    <w:p w:rsidR="00D63CD9" w:rsidRPr="0076479B" w:rsidRDefault="00D63CD9" w:rsidP="00A84C39">
      <w:pPr>
        <w:pStyle w:val="Paragrafoelenco"/>
        <w:numPr>
          <w:ilvl w:val="0"/>
          <w:numId w:val="36"/>
        </w:numPr>
        <w:spacing w:line="276" w:lineRule="auto"/>
      </w:pPr>
      <w:r w:rsidRPr="0076479B">
        <w:t>Input: la classe di equivalenza testata</w:t>
      </w:r>
    </w:p>
    <w:p w:rsidR="00D63CD9" w:rsidRPr="0076479B" w:rsidRDefault="00D63CD9" w:rsidP="00A84C39">
      <w:pPr>
        <w:pStyle w:val="Paragrafoelenco"/>
        <w:numPr>
          <w:ilvl w:val="0"/>
          <w:numId w:val="36"/>
        </w:numPr>
        <w:spacing w:line="276" w:lineRule="auto"/>
      </w:pPr>
      <w:r w:rsidRPr="0076479B">
        <w:t>Oracolo: i dati o comportamenti attesi dal sistema</w:t>
      </w:r>
    </w:p>
    <w:p w:rsidR="00D63CD9" w:rsidRPr="0076479B" w:rsidRDefault="00D63CD9" w:rsidP="00A84C39">
      <w:pPr>
        <w:pStyle w:val="Paragrafoelenco"/>
        <w:numPr>
          <w:ilvl w:val="0"/>
          <w:numId w:val="36"/>
        </w:numPr>
        <w:spacing w:line="276" w:lineRule="auto"/>
      </w:pPr>
      <w:r w:rsidRPr="0076479B">
        <w:t>Log: il comportamento osservato in seguito all’esecuzione del test</w:t>
      </w:r>
    </w:p>
    <w:p w:rsidR="001108CF" w:rsidRPr="0076479B" w:rsidRDefault="001108CF" w:rsidP="00A84C39">
      <w:pPr>
        <w:autoSpaceDE w:val="0"/>
        <w:autoSpaceDN w:val="0"/>
        <w:adjustRightInd w:val="0"/>
        <w:spacing w:after="240" w:line="276" w:lineRule="auto"/>
        <w:rPr>
          <w:rFonts w:cs="Corbel"/>
          <w:color w:val="000000"/>
          <w:szCs w:val="24"/>
        </w:rPr>
      </w:pPr>
      <w:r w:rsidRPr="0076479B">
        <w:rPr>
          <w:rFonts w:cs="Corbel"/>
          <w:color w:val="000000"/>
          <w:szCs w:val="24"/>
        </w:rPr>
        <w:t>Un buon modello di test dovrebbe avere il minor numero di associazioni possibili, in quanto è possibile eseguire in parallelo test non correlati tra loro.</w:t>
      </w:r>
    </w:p>
    <w:p w:rsidR="00DA46B1" w:rsidRPr="0076479B" w:rsidRDefault="006F12E5" w:rsidP="00A84C39">
      <w:pPr>
        <w:spacing w:after="240" w:line="276" w:lineRule="auto"/>
        <w:rPr>
          <w:rFonts w:cs="Corbel"/>
          <w:color w:val="000000"/>
          <w:szCs w:val="24"/>
        </w:rPr>
      </w:pPr>
      <w:r w:rsidRPr="0076479B">
        <w:rPr>
          <w:rFonts w:cs="Corbel"/>
          <w:color w:val="000000"/>
          <w:szCs w:val="24"/>
        </w:rPr>
        <w:t>Ci sono due tipologie di relazioni per il test case:</w:t>
      </w:r>
      <w:r w:rsidR="005865B9" w:rsidRPr="0076479B">
        <w:rPr>
          <w:rFonts w:cs="Corbel"/>
          <w:color w:val="000000"/>
          <w:szCs w:val="24"/>
        </w:rPr>
        <w:t xml:space="preserve">                                                   </w:t>
      </w:r>
    </w:p>
    <w:p w:rsidR="00266BE4" w:rsidRPr="0076479B" w:rsidRDefault="00266BE4" w:rsidP="00A84C39">
      <w:pPr>
        <w:pStyle w:val="Paragrafoelenco"/>
        <w:numPr>
          <w:ilvl w:val="0"/>
          <w:numId w:val="37"/>
        </w:numPr>
        <w:spacing w:after="240" w:line="276" w:lineRule="auto"/>
        <w:rPr>
          <w:rFonts w:cs="Corbel"/>
          <w:color w:val="000000"/>
          <w:szCs w:val="24"/>
        </w:rPr>
      </w:pPr>
      <w:r w:rsidRPr="0076479B">
        <w:rPr>
          <w:rFonts w:cs="Corbel"/>
          <w:color w:val="000000"/>
          <w:szCs w:val="24"/>
        </w:rPr>
        <w:t>a</w:t>
      </w:r>
      <w:r w:rsidR="006F12E5" w:rsidRPr="0076479B">
        <w:rPr>
          <w:rFonts w:cs="Corbel"/>
          <w:color w:val="000000"/>
          <w:szCs w:val="24"/>
        </w:rPr>
        <w:t xml:space="preserve">ggregazione: relazione usata quando un test case </w:t>
      </w:r>
      <w:r w:rsidRPr="0076479B">
        <w:rPr>
          <w:rFonts w:cs="Corbel"/>
          <w:color w:val="000000"/>
          <w:szCs w:val="24"/>
        </w:rPr>
        <w:t xml:space="preserve">può essere decomposto in più </w:t>
      </w:r>
      <w:proofErr w:type="spellStart"/>
      <w:r w:rsidRPr="0076479B">
        <w:rPr>
          <w:rFonts w:cs="Corbel"/>
          <w:color w:val="000000"/>
          <w:szCs w:val="24"/>
        </w:rPr>
        <w:t>subtest</w:t>
      </w:r>
      <w:proofErr w:type="spellEnd"/>
      <w:r w:rsidRPr="0076479B">
        <w:rPr>
          <w:rFonts w:cs="Corbel"/>
          <w:color w:val="000000"/>
          <w:szCs w:val="24"/>
        </w:rPr>
        <w:t>,</w:t>
      </w:r>
      <w:r w:rsidR="006F12E5" w:rsidRPr="0076479B">
        <w:rPr>
          <w:rFonts w:cs="Corbel"/>
          <w:color w:val="000000"/>
          <w:szCs w:val="24"/>
        </w:rPr>
        <w:t xml:space="preserve">                                                                            </w:t>
      </w:r>
      <w:r w:rsidRPr="0076479B">
        <w:rPr>
          <w:rFonts w:cs="Corbel"/>
          <w:color w:val="000000"/>
          <w:szCs w:val="24"/>
        </w:rPr>
        <w:t xml:space="preserve">                             </w:t>
      </w:r>
    </w:p>
    <w:p w:rsidR="006F12E5" w:rsidRPr="0076479B" w:rsidRDefault="00266BE4" w:rsidP="00A84C39">
      <w:pPr>
        <w:pStyle w:val="Paragrafoelenco"/>
        <w:numPr>
          <w:ilvl w:val="0"/>
          <w:numId w:val="37"/>
        </w:numPr>
        <w:spacing w:after="240" w:line="276" w:lineRule="auto"/>
        <w:rPr>
          <w:rFonts w:cs="Corbel"/>
          <w:color w:val="000000"/>
          <w:szCs w:val="24"/>
        </w:rPr>
      </w:pPr>
      <w:r w:rsidRPr="0076479B">
        <w:rPr>
          <w:rFonts w:cs="Corbel"/>
          <w:color w:val="000000"/>
          <w:szCs w:val="24"/>
        </w:rPr>
        <w:t>di precedenza</w:t>
      </w:r>
      <w:r w:rsidR="006F12E5" w:rsidRPr="0076479B">
        <w:rPr>
          <w:rFonts w:cs="Corbel"/>
          <w:color w:val="000000"/>
          <w:szCs w:val="24"/>
        </w:rPr>
        <w:t>: relazione usata tra due test case per far precedere uno dei due all'altro.</w:t>
      </w:r>
    </w:p>
    <w:p w:rsidR="006F12E5" w:rsidRPr="0076479B" w:rsidRDefault="006F12E5" w:rsidP="00A84C39">
      <w:pPr>
        <w:spacing w:after="0" w:line="276" w:lineRule="auto"/>
        <w:rPr>
          <w:rFonts w:cs="Corbel"/>
          <w:color w:val="000000"/>
          <w:szCs w:val="24"/>
        </w:rPr>
      </w:pPr>
      <w:r w:rsidRPr="0076479B">
        <w:rPr>
          <w:rFonts w:cs="Corbel"/>
          <w:color w:val="000000"/>
          <w:szCs w:val="24"/>
        </w:rPr>
        <w:t>Per l'identificazione dei test dobbiamo identificare le relazioni di dipendenza tra i diversi test tenendo conto dell'aggregazione e della precedenza.</w:t>
      </w:r>
      <w:r w:rsidR="005865B9" w:rsidRPr="0076479B">
        <w:rPr>
          <w:rFonts w:cs="Corbel"/>
          <w:color w:val="000000"/>
          <w:szCs w:val="24"/>
        </w:rPr>
        <w:t xml:space="preserve">     </w:t>
      </w:r>
      <w:r w:rsidRPr="0076479B">
        <w:rPr>
          <w:rFonts w:cs="Corbel"/>
          <w:color w:val="000000"/>
          <w:szCs w:val="24"/>
        </w:rPr>
        <w:t>Come linea guida seguiremo gli</w:t>
      </w:r>
      <w:r w:rsidR="005865B9" w:rsidRPr="0076479B">
        <w:rPr>
          <w:rFonts w:cs="Corbel"/>
          <w:color w:val="000000"/>
          <w:szCs w:val="24"/>
        </w:rPr>
        <w:t xml:space="preserve"> use case implementati in precedenza con l'aiuto </w:t>
      </w:r>
      <w:r w:rsidRPr="0076479B">
        <w:rPr>
          <w:rFonts w:cs="Corbel"/>
          <w:color w:val="000000"/>
          <w:szCs w:val="24"/>
        </w:rPr>
        <w:t>del concetto di classe equivalenza e casi limite.</w:t>
      </w:r>
    </w:p>
    <w:p w:rsidR="00AE4491" w:rsidRPr="0076479B" w:rsidRDefault="00AE4491" w:rsidP="00A84C39">
      <w:pPr>
        <w:autoSpaceDE w:val="0"/>
        <w:autoSpaceDN w:val="0"/>
        <w:adjustRightInd w:val="0"/>
        <w:spacing w:after="0" w:line="276" w:lineRule="auto"/>
        <w:rPr>
          <w:rFonts w:cs="Corbel"/>
          <w:color w:val="000000"/>
          <w:szCs w:val="24"/>
        </w:rPr>
      </w:pPr>
      <w:r w:rsidRPr="0076479B">
        <w:rPr>
          <w:rFonts w:cs="Corbel"/>
          <w:color w:val="000000"/>
          <w:szCs w:val="24"/>
        </w:rPr>
        <w:t>Quindi per ogni use case ci deve essere un test case e a sua volta per ogni use case dobbiamo individuare le classi di equivalenza e dobbiamo riportare le due tabelle per ognuna di queste classi.</w:t>
      </w:r>
    </w:p>
    <w:p w:rsidR="00AE4491" w:rsidRPr="00DA46B1" w:rsidRDefault="00AE4491" w:rsidP="00A84C39">
      <w:pPr>
        <w:autoSpaceDE w:val="0"/>
        <w:autoSpaceDN w:val="0"/>
        <w:adjustRightInd w:val="0"/>
        <w:spacing w:after="0" w:line="276" w:lineRule="auto"/>
        <w:rPr>
          <w:rFonts w:cs="Corbel"/>
          <w:color w:val="000000"/>
          <w:szCs w:val="24"/>
        </w:rPr>
      </w:pPr>
    </w:p>
    <w:p w:rsidR="005865B9" w:rsidRPr="00DA46B1" w:rsidRDefault="00266BE4" w:rsidP="00A84C39">
      <w:pPr>
        <w:pStyle w:val="Titolo1"/>
        <w:numPr>
          <w:ilvl w:val="0"/>
          <w:numId w:val="4"/>
        </w:numPr>
        <w:spacing w:line="276" w:lineRule="auto"/>
      </w:pPr>
      <w:bookmarkStart w:id="2" w:name="_Toc440550978"/>
      <w:r>
        <w:t>Glossario</w:t>
      </w:r>
      <w:bookmarkEnd w:id="2"/>
    </w:p>
    <w:p w:rsidR="005865B9" w:rsidRPr="00DA46B1" w:rsidRDefault="005865B9" w:rsidP="00A84C39">
      <w:pPr>
        <w:autoSpaceDE w:val="0"/>
        <w:autoSpaceDN w:val="0"/>
        <w:adjustRightInd w:val="0"/>
        <w:spacing w:after="0" w:line="276" w:lineRule="auto"/>
        <w:rPr>
          <w:rFonts w:cs="Corbel"/>
          <w:color w:val="000000"/>
          <w:szCs w:val="24"/>
        </w:rPr>
      </w:pPr>
    </w:p>
    <w:p w:rsidR="005865B9" w:rsidRPr="00DA46B1" w:rsidRDefault="005865B9" w:rsidP="00A84C39">
      <w:pPr>
        <w:autoSpaceDE w:val="0"/>
        <w:autoSpaceDN w:val="0"/>
        <w:adjustRightInd w:val="0"/>
        <w:spacing w:after="100" w:line="276" w:lineRule="auto"/>
        <w:rPr>
          <w:rFonts w:cs="Corbel"/>
          <w:color w:val="000000"/>
          <w:szCs w:val="24"/>
        </w:rPr>
      </w:pPr>
      <w:r w:rsidRPr="00DA46B1">
        <w:rPr>
          <w:rFonts w:cs="Corbel"/>
          <w:color w:val="000000"/>
          <w:szCs w:val="24"/>
          <w:u w:val="single"/>
        </w:rPr>
        <w:t>Test Case Name</w:t>
      </w:r>
      <w:r w:rsidRPr="00DA46B1">
        <w:rPr>
          <w:rFonts w:cs="Corbel"/>
          <w:color w:val="000000"/>
          <w:szCs w:val="24"/>
        </w:rPr>
        <w:t>: la convenzione è Test_[</w:t>
      </w:r>
      <w:proofErr w:type="spellStart"/>
      <w:r w:rsidRPr="00DA46B1">
        <w:rPr>
          <w:rFonts w:cs="Corbel"/>
          <w:color w:val="000000"/>
          <w:szCs w:val="24"/>
        </w:rPr>
        <w:t>funzionalitàDaTestare</w:t>
      </w:r>
      <w:proofErr w:type="spellEnd"/>
      <w:r w:rsidRPr="00DA46B1">
        <w:rPr>
          <w:rFonts w:cs="Corbel"/>
          <w:color w:val="000000"/>
          <w:szCs w:val="24"/>
        </w:rPr>
        <w:t>]</w:t>
      </w:r>
    </w:p>
    <w:p w:rsidR="005865B9" w:rsidRPr="00DA46B1" w:rsidRDefault="005865B9" w:rsidP="00A84C39">
      <w:pPr>
        <w:pStyle w:val="Default"/>
        <w:spacing w:after="100" w:line="276" w:lineRule="auto"/>
        <w:rPr>
          <w:rFonts w:asciiTheme="minorHAnsi" w:hAnsiTheme="minorHAnsi" w:cs="Corbel"/>
        </w:rPr>
      </w:pPr>
      <w:r w:rsidRPr="00DA46B1">
        <w:rPr>
          <w:rFonts w:asciiTheme="minorHAnsi" w:hAnsiTheme="minorHAnsi" w:cs="Corbel"/>
          <w:u w:val="single"/>
        </w:rPr>
        <w:t>Test Case ID</w:t>
      </w:r>
      <w:r w:rsidRPr="00DA46B1">
        <w:rPr>
          <w:rFonts w:asciiTheme="minorHAnsi" w:hAnsiTheme="minorHAnsi" w:cs="Corbel"/>
        </w:rPr>
        <w:t xml:space="preserve">: la convenzione è TC_[N].[M], dove N è il numero del package (es. gestione dashboard, gestione </w:t>
      </w:r>
      <w:r w:rsidR="001E7AF0">
        <w:rPr>
          <w:rFonts w:asciiTheme="minorHAnsi" w:hAnsiTheme="minorHAnsi" w:cs="Corbel"/>
        </w:rPr>
        <w:t>misure</w:t>
      </w:r>
      <w:r w:rsidRPr="00DA46B1">
        <w:rPr>
          <w:rFonts w:asciiTheme="minorHAnsi" w:hAnsiTheme="minorHAnsi" w:cs="Corbel"/>
        </w:rPr>
        <w:t>…) e M è il numero progressivo in funzione di N.</w:t>
      </w:r>
      <w:r w:rsidRPr="00DA46B1">
        <w:rPr>
          <w:rFonts w:asciiTheme="minorHAnsi" w:hAnsiTheme="minorHAnsi"/>
        </w:rPr>
        <w:t xml:space="preserve"> </w:t>
      </w:r>
    </w:p>
    <w:p w:rsidR="005865B9" w:rsidRPr="00DA46B1" w:rsidRDefault="005865B9" w:rsidP="00A84C39">
      <w:pPr>
        <w:autoSpaceDE w:val="0"/>
        <w:autoSpaceDN w:val="0"/>
        <w:adjustRightInd w:val="0"/>
        <w:spacing w:after="100" w:line="276" w:lineRule="auto"/>
        <w:rPr>
          <w:rFonts w:cs="Corbel"/>
          <w:color w:val="000000"/>
          <w:szCs w:val="24"/>
        </w:rPr>
      </w:pPr>
      <w:r w:rsidRPr="00DA46B1">
        <w:rPr>
          <w:rFonts w:cs="Corbel"/>
          <w:color w:val="000000"/>
          <w:szCs w:val="24"/>
          <w:u w:val="single"/>
        </w:rPr>
        <w:t>Condizione di Entrata</w:t>
      </w:r>
      <w:r w:rsidRPr="00DA46B1">
        <w:rPr>
          <w:rFonts w:cs="Corbel"/>
          <w:color w:val="000000"/>
          <w:szCs w:val="24"/>
        </w:rPr>
        <w:t>: è la precondizione dello use case</w:t>
      </w:r>
    </w:p>
    <w:p w:rsidR="005865B9" w:rsidRPr="00DA46B1" w:rsidRDefault="005865B9" w:rsidP="00A84C39">
      <w:pPr>
        <w:autoSpaceDE w:val="0"/>
        <w:autoSpaceDN w:val="0"/>
        <w:adjustRightInd w:val="0"/>
        <w:spacing w:after="100" w:line="276" w:lineRule="auto"/>
        <w:rPr>
          <w:rFonts w:cs="Corbel"/>
          <w:color w:val="000000"/>
          <w:szCs w:val="24"/>
        </w:rPr>
      </w:pPr>
      <w:r w:rsidRPr="00DA46B1">
        <w:rPr>
          <w:rFonts w:cs="Corbel"/>
          <w:color w:val="000000"/>
          <w:szCs w:val="24"/>
          <w:u w:val="single"/>
        </w:rPr>
        <w:t>Flusso degli Eventi</w:t>
      </w:r>
      <w:r w:rsidRPr="00DA46B1">
        <w:rPr>
          <w:rFonts w:cs="Corbel"/>
          <w:color w:val="000000"/>
          <w:szCs w:val="24"/>
        </w:rPr>
        <w:t>: flusso delle interazioni tra sistema e utente. Il flusso non è strettamente collegato allo use case, vedere esempio. Bisogna specificare i dati effettivi che si usano e che vengono restituiti.</w:t>
      </w:r>
    </w:p>
    <w:p w:rsidR="00D63CD9" w:rsidRDefault="00C72393" w:rsidP="00A84C39">
      <w:pPr>
        <w:autoSpaceDE w:val="0"/>
        <w:autoSpaceDN w:val="0"/>
        <w:adjustRightInd w:val="0"/>
        <w:spacing w:after="0" w:line="276" w:lineRule="auto"/>
        <w:rPr>
          <w:rFonts w:cs="Corbel"/>
          <w:color w:val="000000"/>
          <w:szCs w:val="24"/>
        </w:rPr>
      </w:pPr>
      <w:r w:rsidRPr="00DA46B1">
        <w:rPr>
          <w:rFonts w:cs="Corbel"/>
          <w:color w:val="000000"/>
          <w:szCs w:val="24"/>
          <w:u w:val="single"/>
        </w:rPr>
        <w:t>Condizione di uscita</w:t>
      </w:r>
      <w:r w:rsidRPr="00DA46B1">
        <w:rPr>
          <w:rFonts w:cs="Corbel"/>
          <w:color w:val="000000"/>
          <w:szCs w:val="24"/>
        </w:rPr>
        <w:t>: lo stato finale della situazione.</w:t>
      </w:r>
    </w:p>
    <w:p w:rsidR="00DA46B1" w:rsidRDefault="00DA46B1" w:rsidP="00A84C39">
      <w:pPr>
        <w:autoSpaceDE w:val="0"/>
        <w:autoSpaceDN w:val="0"/>
        <w:adjustRightInd w:val="0"/>
        <w:spacing w:after="0" w:line="276" w:lineRule="auto"/>
        <w:rPr>
          <w:rFonts w:cs="Corbel"/>
          <w:color w:val="000000"/>
          <w:szCs w:val="24"/>
        </w:rPr>
      </w:pPr>
    </w:p>
    <w:p w:rsidR="00DA46B1" w:rsidRDefault="00DA46B1" w:rsidP="00A84C39">
      <w:pPr>
        <w:autoSpaceDE w:val="0"/>
        <w:autoSpaceDN w:val="0"/>
        <w:adjustRightInd w:val="0"/>
        <w:spacing w:after="0" w:line="276" w:lineRule="auto"/>
        <w:rPr>
          <w:rFonts w:cs="Corbel"/>
          <w:color w:val="000000"/>
          <w:szCs w:val="24"/>
        </w:rPr>
      </w:pPr>
    </w:p>
    <w:p w:rsidR="00DA46B1" w:rsidRDefault="00DA46B1" w:rsidP="00A84C39">
      <w:pPr>
        <w:autoSpaceDE w:val="0"/>
        <w:autoSpaceDN w:val="0"/>
        <w:adjustRightInd w:val="0"/>
        <w:spacing w:after="0" w:line="276" w:lineRule="auto"/>
        <w:rPr>
          <w:rFonts w:cs="Corbel"/>
          <w:color w:val="000000"/>
          <w:szCs w:val="24"/>
        </w:rPr>
      </w:pPr>
    </w:p>
    <w:p w:rsidR="00DA46B1" w:rsidRDefault="00DA46B1" w:rsidP="00A84C39">
      <w:pPr>
        <w:autoSpaceDE w:val="0"/>
        <w:autoSpaceDN w:val="0"/>
        <w:adjustRightInd w:val="0"/>
        <w:spacing w:after="0" w:line="276" w:lineRule="auto"/>
        <w:rPr>
          <w:rFonts w:cs="Corbel"/>
          <w:color w:val="000000"/>
          <w:szCs w:val="24"/>
        </w:rPr>
      </w:pPr>
    </w:p>
    <w:p w:rsidR="00DA46B1" w:rsidRDefault="00DA46B1" w:rsidP="00A84C39">
      <w:pPr>
        <w:autoSpaceDE w:val="0"/>
        <w:autoSpaceDN w:val="0"/>
        <w:adjustRightInd w:val="0"/>
        <w:spacing w:after="0" w:line="276" w:lineRule="auto"/>
        <w:rPr>
          <w:rFonts w:cs="Corbel"/>
          <w:color w:val="000000"/>
          <w:szCs w:val="24"/>
        </w:rPr>
      </w:pPr>
    </w:p>
    <w:p w:rsidR="00DA46B1" w:rsidRDefault="00DA46B1" w:rsidP="00A84C39">
      <w:pPr>
        <w:autoSpaceDE w:val="0"/>
        <w:autoSpaceDN w:val="0"/>
        <w:adjustRightInd w:val="0"/>
        <w:spacing w:after="0" w:line="276" w:lineRule="auto"/>
        <w:rPr>
          <w:rFonts w:cs="Corbel"/>
          <w:color w:val="000000"/>
          <w:szCs w:val="24"/>
        </w:rPr>
      </w:pPr>
    </w:p>
    <w:p w:rsidR="0076479B" w:rsidRDefault="0076479B" w:rsidP="00A84C39">
      <w:pPr>
        <w:autoSpaceDE w:val="0"/>
        <w:autoSpaceDN w:val="0"/>
        <w:adjustRightInd w:val="0"/>
        <w:spacing w:after="0" w:line="276" w:lineRule="auto"/>
        <w:rPr>
          <w:rFonts w:cs="Corbel"/>
          <w:color w:val="000000"/>
          <w:szCs w:val="24"/>
        </w:rPr>
      </w:pPr>
    </w:p>
    <w:p w:rsidR="0076479B" w:rsidRDefault="00A84C39" w:rsidP="00A84C39">
      <w:pPr>
        <w:tabs>
          <w:tab w:val="left" w:pos="2310"/>
        </w:tabs>
        <w:autoSpaceDE w:val="0"/>
        <w:autoSpaceDN w:val="0"/>
        <w:adjustRightInd w:val="0"/>
        <w:spacing w:after="0" w:line="276" w:lineRule="auto"/>
        <w:rPr>
          <w:rFonts w:cs="Corbel"/>
          <w:color w:val="000000"/>
          <w:szCs w:val="24"/>
        </w:rPr>
      </w:pPr>
      <w:r>
        <w:rPr>
          <w:rFonts w:cs="Corbel"/>
          <w:color w:val="000000"/>
          <w:szCs w:val="24"/>
        </w:rPr>
        <w:tab/>
      </w:r>
    </w:p>
    <w:p w:rsidR="0026167D" w:rsidRDefault="0009186C" w:rsidP="00A84C39">
      <w:pPr>
        <w:pStyle w:val="Titolo1"/>
        <w:numPr>
          <w:ilvl w:val="0"/>
          <w:numId w:val="4"/>
        </w:numPr>
        <w:spacing w:line="276" w:lineRule="auto"/>
      </w:pPr>
      <w:bookmarkStart w:id="3" w:name="_Toc440550979"/>
      <w:r w:rsidRPr="00266BE4">
        <w:lastRenderedPageBreak/>
        <w:t>Test</w:t>
      </w:r>
      <w:r>
        <w:t xml:space="preserve"> Case Specification</w:t>
      </w:r>
      <w:bookmarkEnd w:id="3"/>
    </w:p>
    <w:p w:rsidR="003E59E6" w:rsidRPr="003E59E6" w:rsidRDefault="003E59E6" w:rsidP="00A84C39">
      <w:pPr>
        <w:pStyle w:val="Titolo2"/>
        <w:numPr>
          <w:ilvl w:val="1"/>
          <w:numId w:val="4"/>
        </w:numPr>
        <w:spacing w:line="276" w:lineRule="auto"/>
      </w:pPr>
      <w:bookmarkStart w:id="4" w:name="_Toc440550980"/>
      <w:proofErr w:type="spellStart"/>
      <w:r>
        <w:t>GestoreDashboard</w:t>
      </w:r>
      <w:bookmarkEnd w:id="4"/>
      <w:proofErr w:type="spellEnd"/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67"/>
        <w:gridCol w:w="4494"/>
      </w:tblGrid>
      <w:tr w:rsidR="00DA46B1" w:rsidRPr="00266BE4" w:rsidTr="00266B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5" w:type="dxa"/>
          </w:tcPr>
          <w:p w:rsidR="00DA46B1" w:rsidRPr="00266BE4" w:rsidRDefault="00DA46B1" w:rsidP="00A84C39">
            <w:pPr>
              <w:spacing w:line="276" w:lineRule="auto"/>
              <w:rPr>
                <w:b/>
                <w:color w:val="FFFFFF" w:themeColor="background1"/>
                <w:sz w:val="28"/>
              </w:rPr>
            </w:pPr>
            <w:r w:rsidRPr="00266BE4">
              <w:rPr>
                <w:b/>
                <w:color w:val="FFFFFF" w:themeColor="background1"/>
                <w:sz w:val="28"/>
              </w:rPr>
              <w:t>Test Case</w:t>
            </w:r>
          </w:p>
        </w:tc>
        <w:tc>
          <w:tcPr>
            <w:tcW w:w="4606" w:type="dxa"/>
          </w:tcPr>
          <w:p w:rsidR="00DA46B1" w:rsidRPr="00266BE4" w:rsidRDefault="00DA46B1" w:rsidP="00A84C39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  <w:sz w:val="28"/>
              </w:rPr>
            </w:pPr>
            <w:r w:rsidRPr="00266BE4">
              <w:rPr>
                <w:b/>
                <w:color w:val="FFFFFF" w:themeColor="background1"/>
                <w:sz w:val="28"/>
              </w:rPr>
              <w:t>Codice</w:t>
            </w:r>
          </w:p>
        </w:tc>
      </w:tr>
      <w:tr w:rsidR="00DA46B1" w:rsidRPr="00266BE4" w:rsidTr="00266B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5" w:type="dxa"/>
          </w:tcPr>
          <w:p w:rsidR="00DA46B1" w:rsidRPr="00266BE4" w:rsidRDefault="00DA46B1" w:rsidP="00A84C39">
            <w:pPr>
              <w:spacing w:line="276" w:lineRule="auto"/>
            </w:pPr>
            <w:proofErr w:type="spellStart"/>
            <w:r w:rsidRPr="00266BE4">
              <w:t>Test_</w:t>
            </w:r>
            <w:r w:rsidR="003E59E6">
              <w:t>Effettua</w:t>
            </w:r>
            <w:r w:rsidRPr="00266BE4">
              <w:t>Autenticazione</w:t>
            </w:r>
            <w:proofErr w:type="spellEnd"/>
          </w:p>
        </w:tc>
        <w:tc>
          <w:tcPr>
            <w:tcW w:w="4606" w:type="dxa"/>
          </w:tcPr>
          <w:p w:rsidR="00DA46B1" w:rsidRPr="00266BE4" w:rsidRDefault="00DA46B1" w:rsidP="00A84C3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266BE4">
              <w:rPr>
                <w:rFonts w:asciiTheme="majorHAnsi" w:hAnsiTheme="majorHAnsi"/>
              </w:rPr>
              <w:t>TC_1.1</w:t>
            </w:r>
            <w:r w:rsidR="003E59E6">
              <w:rPr>
                <w:rFonts w:asciiTheme="majorHAnsi" w:hAnsiTheme="majorHAnsi"/>
              </w:rPr>
              <w:t>.</w:t>
            </w:r>
          </w:p>
        </w:tc>
      </w:tr>
      <w:tr w:rsidR="00DA46B1" w:rsidRPr="00266BE4" w:rsidTr="00266BE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5" w:type="dxa"/>
          </w:tcPr>
          <w:p w:rsidR="00DA46B1" w:rsidRPr="00266BE4" w:rsidRDefault="00DA46B1" w:rsidP="00A84C39">
            <w:pPr>
              <w:spacing w:line="276" w:lineRule="auto"/>
            </w:pPr>
            <w:proofErr w:type="spellStart"/>
            <w:r w:rsidRPr="00266BE4">
              <w:t>Test_</w:t>
            </w:r>
            <w:r w:rsidR="003E59E6">
              <w:t>CaricaFile</w:t>
            </w:r>
            <w:proofErr w:type="spellEnd"/>
          </w:p>
        </w:tc>
        <w:tc>
          <w:tcPr>
            <w:tcW w:w="4606" w:type="dxa"/>
          </w:tcPr>
          <w:p w:rsidR="00DA46B1" w:rsidRPr="00266BE4" w:rsidRDefault="003E59E6" w:rsidP="00A84C39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TC_1.2.</w:t>
            </w:r>
          </w:p>
        </w:tc>
      </w:tr>
      <w:tr w:rsidR="00DA46B1" w:rsidRPr="00266BE4" w:rsidTr="00266B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5" w:type="dxa"/>
          </w:tcPr>
          <w:p w:rsidR="00DA46B1" w:rsidRPr="00266BE4" w:rsidRDefault="003E59E6" w:rsidP="00A84C39">
            <w:pPr>
              <w:spacing w:line="276" w:lineRule="auto"/>
            </w:pPr>
            <w:proofErr w:type="spellStart"/>
            <w:r>
              <w:t>Test_Cambia</w:t>
            </w:r>
            <w:r w:rsidRPr="00266BE4">
              <w:t>Modlità</w:t>
            </w:r>
            <w:proofErr w:type="spellEnd"/>
          </w:p>
        </w:tc>
        <w:tc>
          <w:tcPr>
            <w:tcW w:w="4606" w:type="dxa"/>
          </w:tcPr>
          <w:p w:rsidR="00DA46B1" w:rsidRPr="00266BE4" w:rsidRDefault="00DA46B1" w:rsidP="00A84C3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266BE4">
              <w:rPr>
                <w:rFonts w:asciiTheme="majorHAnsi" w:hAnsiTheme="majorHAnsi"/>
              </w:rPr>
              <w:t>TC_1.3</w:t>
            </w:r>
            <w:r w:rsidR="003E59E6">
              <w:rPr>
                <w:rFonts w:asciiTheme="majorHAnsi" w:hAnsiTheme="majorHAnsi"/>
              </w:rPr>
              <w:t>.</w:t>
            </w:r>
          </w:p>
        </w:tc>
      </w:tr>
    </w:tbl>
    <w:p w:rsidR="006B7292" w:rsidRPr="006B7292" w:rsidRDefault="006B7292" w:rsidP="00A84C39"/>
    <w:p w:rsidR="00421453" w:rsidRDefault="00421453" w:rsidP="00A84C39">
      <w:pPr>
        <w:spacing w:line="276" w:lineRule="auto"/>
        <w:rPr>
          <w:rStyle w:val="Riferimentointenso"/>
          <w:sz w:val="28"/>
        </w:rPr>
      </w:pPr>
      <w:r>
        <w:rPr>
          <w:rStyle w:val="Riferimentointenso"/>
          <w:sz w:val="28"/>
        </w:rPr>
        <w:t xml:space="preserve">TC_1.1 </w:t>
      </w:r>
      <w:proofErr w:type="spellStart"/>
      <w:r>
        <w:rPr>
          <w:rStyle w:val="Riferimentointenso"/>
          <w:sz w:val="28"/>
        </w:rPr>
        <w:t>Test_</w:t>
      </w:r>
      <w:r w:rsidR="00833399">
        <w:rPr>
          <w:rStyle w:val="Riferimentointenso"/>
          <w:sz w:val="28"/>
        </w:rPr>
        <w:t>Effettua</w:t>
      </w:r>
      <w:r>
        <w:rPr>
          <w:rStyle w:val="Riferimentointenso"/>
          <w:sz w:val="28"/>
        </w:rPr>
        <w:t>Autenticazione</w:t>
      </w:r>
      <w:proofErr w:type="spellEnd"/>
    </w:p>
    <w:p w:rsidR="00421453" w:rsidRDefault="00421453" w:rsidP="00A84C39">
      <w:pPr>
        <w:spacing w:line="276" w:lineRule="auto"/>
        <w:rPr>
          <w:bCs/>
          <w:smallCaps/>
        </w:rPr>
      </w:pPr>
      <w:r w:rsidRPr="00DA46B1">
        <w:t>Le credenziali valide per l’au</w:t>
      </w:r>
      <w:r w:rsidR="00DC4F20">
        <w:t>tenticazione sono username “</w:t>
      </w:r>
      <w:proofErr w:type="spellStart"/>
      <w:r w:rsidR="00383B03">
        <w:t>anna</w:t>
      </w:r>
      <w:proofErr w:type="spellEnd"/>
      <w:r w:rsidRPr="00DA46B1">
        <w:t>” e password “</w:t>
      </w:r>
      <w:proofErr w:type="spellStart"/>
      <w:r w:rsidR="00383B03">
        <w:t>admin</w:t>
      </w:r>
      <w:proofErr w:type="spellEnd"/>
      <w:r w:rsidRPr="00DA46B1">
        <w:t>”. Se almeno una delle due è errata, ad esempio username “Salve” o password “Terra!” il sistema mostra un messaggio di errore e nega l’accesso. Se invece una delle due credenziali è mancante ci troviamo in un caso limite e il sistema nega comunque l’accesso</w:t>
      </w:r>
      <w:r w:rsidRPr="00DA46B1">
        <w:rPr>
          <w:bCs/>
          <w:smallCaps/>
        </w:rPr>
        <w:t>.</w:t>
      </w:r>
    </w:p>
    <w:p w:rsidR="00421453" w:rsidRPr="008B0BE1" w:rsidRDefault="00421453" w:rsidP="00A84C39">
      <w:pPr>
        <w:spacing w:line="276" w:lineRule="auto"/>
        <w:rPr>
          <w:b/>
        </w:rPr>
      </w:pPr>
      <w:r>
        <w:rPr>
          <w:b/>
        </w:rPr>
        <w:t>CLASSE DI EQUIVALENZA CREDENZIALI VALIDE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08"/>
        <w:gridCol w:w="6453"/>
      </w:tblGrid>
      <w:tr w:rsidR="00421453" w:rsidRPr="0076479B" w:rsidTr="00FB1E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F24F4F" w:themeFill="accent1"/>
          </w:tcPr>
          <w:p w:rsidR="00421453" w:rsidRPr="0076479B" w:rsidRDefault="00421453" w:rsidP="00A84C39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76479B"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</w:tcPr>
          <w:p w:rsidR="00421453" w:rsidRPr="0076479B" w:rsidRDefault="00421453" w:rsidP="00A84C3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479B">
              <w:t>Test_Autenticazione</w:t>
            </w:r>
          </w:p>
        </w:tc>
      </w:tr>
      <w:tr w:rsidR="00421453" w:rsidRPr="0076479B" w:rsidTr="00FB1E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F24F4F" w:themeFill="accent1"/>
          </w:tcPr>
          <w:p w:rsidR="00421453" w:rsidRPr="0076479B" w:rsidRDefault="00421453" w:rsidP="00A84C39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76479B"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</w:tcPr>
          <w:p w:rsidR="00421453" w:rsidRPr="0076479B" w:rsidRDefault="00421453" w:rsidP="00A84C3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479B">
              <w:t>TC_1.1</w:t>
            </w:r>
          </w:p>
        </w:tc>
      </w:tr>
      <w:tr w:rsidR="00421453" w:rsidRPr="0076479B" w:rsidTr="00FB1E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F24F4F" w:themeFill="accent1"/>
          </w:tcPr>
          <w:p w:rsidR="00421453" w:rsidRPr="0076479B" w:rsidRDefault="00421453" w:rsidP="00A84C39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76479B">
              <w:rPr>
                <w:rFonts w:asciiTheme="minorHAnsi" w:hAnsiTheme="minorHAnsi"/>
                <w:b/>
                <w:color w:val="FFFFFF" w:themeColor="background1"/>
              </w:rPr>
              <w:t>Condizione di Entrata</w:t>
            </w:r>
          </w:p>
        </w:tc>
        <w:tc>
          <w:tcPr>
            <w:tcW w:w="6551" w:type="dxa"/>
          </w:tcPr>
          <w:p w:rsidR="00421453" w:rsidRPr="0076479B" w:rsidRDefault="00421453" w:rsidP="00A84C3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479B">
              <w:t>-</w:t>
            </w:r>
          </w:p>
        </w:tc>
      </w:tr>
      <w:tr w:rsidR="00421453" w:rsidRPr="0076479B" w:rsidTr="00FB1E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F24F4F" w:themeFill="accent1"/>
          </w:tcPr>
          <w:p w:rsidR="00421453" w:rsidRPr="0076479B" w:rsidRDefault="00421453" w:rsidP="00A84C39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76479B">
              <w:rPr>
                <w:rFonts w:asciiTheme="minorHAnsi" w:hAnsiTheme="minorHAnsi"/>
                <w:b/>
                <w:color w:val="FFFFFF" w:themeColor="background1"/>
              </w:rPr>
              <w:t>Flusso degli Eventi</w:t>
            </w:r>
          </w:p>
        </w:tc>
        <w:tc>
          <w:tcPr>
            <w:tcW w:w="6551" w:type="dxa"/>
          </w:tcPr>
          <w:p w:rsidR="00421453" w:rsidRPr="0076479B" w:rsidRDefault="00421453" w:rsidP="00A84C39">
            <w:pPr>
              <w:pStyle w:val="Paragrafoelenco"/>
              <w:numPr>
                <w:ilvl w:val="0"/>
                <w:numId w:val="5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479B">
              <w:t>L’utente apre l’applicazione DDI</w:t>
            </w:r>
          </w:p>
          <w:p w:rsidR="00421453" w:rsidRPr="0076479B" w:rsidRDefault="00421453" w:rsidP="00A84C39">
            <w:pPr>
              <w:pStyle w:val="Paragrafoelenco"/>
              <w:numPr>
                <w:ilvl w:val="0"/>
                <w:numId w:val="5"/>
              </w:numPr>
              <w:spacing w:line="276" w:lineRule="auto"/>
              <w:ind w:left="280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479B">
              <w:t>DDI presenta un form in cui inserire</w:t>
            </w:r>
          </w:p>
          <w:p w:rsidR="00421453" w:rsidRPr="0076479B" w:rsidRDefault="00421453" w:rsidP="00A84C39">
            <w:pPr>
              <w:pStyle w:val="Paragrafoelenco"/>
              <w:numPr>
                <w:ilvl w:val="0"/>
                <w:numId w:val="6"/>
              </w:numPr>
              <w:spacing w:line="276" w:lineRule="auto"/>
              <w:ind w:left="280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479B">
              <w:t>Username</w:t>
            </w:r>
          </w:p>
          <w:p w:rsidR="00421453" w:rsidRPr="0076479B" w:rsidRDefault="00421453" w:rsidP="00A84C39">
            <w:pPr>
              <w:pStyle w:val="Paragrafoelenco"/>
              <w:numPr>
                <w:ilvl w:val="0"/>
                <w:numId w:val="6"/>
              </w:numPr>
              <w:spacing w:line="276" w:lineRule="auto"/>
              <w:ind w:left="280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479B">
              <w:t>Password</w:t>
            </w:r>
          </w:p>
          <w:p w:rsidR="00421453" w:rsidRPr="0076479B" w:rsidRDefault="00421453" w:rsidP="00A84C39">
            <w:pPr>
              <w:pStyle w:val="Paragrafoelenco"/>
              <w:numPr>
                <w:ilvl w:val="0"/>
                <w:numId w:val="5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479B">
              <w:t>L’u</w:t>
            </w:r>
            <w:r w:rsidR="00CD75C0">
              <w:t>tente inserisce l’username “</w:t>
            </w:r>
            <w:proofErr w:type="spellStart"/>
            <w:r w:rsidR="00CD75C0">
              <w:t>anna</w:t>
            </w:r>
            <w:proofErr w:type="spellEnd"/>
            <w:r w:rsidR="00CD75C0">
              <w:t>” e la password “</w:t>
            </w:r>
            <w:proofErr w:type="spellStart"/>
            <w:r w:rsidR="00760664">
              <w:t>admin</w:t>
            </w:r>
            <w:proofErr w:type="spellEnd"/>
            <w:r w:rsidRPr="0076479B">
              <w:t>”</w:t>
            </w:r>
          </w:p>
          <w:p w:rsidR="00421453" w:rsidRPr="0076479B" w:rsidRDefault="00421453" w:rsidP="00A84C39">
            <w:pPr>
              <w:pStyle w:val="Paragrafoelenco"/>
              <w:numPr>
                <w:ilvl w:val="0"/>
                <w:numId w:val="5"/>
              </w:numPr>
              <w:spacing w:line="276" w:lineRule="auto"/>
              <w:ind w:left="280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479B">
              <w:t>DDI autentica l’utente e mostra l’homepage.</w:t>
            </w:r>
          </w:p>
        </w:tc>
      </w:tr>
      <w:tr w:rsidR="00421453" w:rsidRPr="0076479B" w:rsidTr="00FB1E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F24F4F" w:themeFill="accent1"/>
          </w:tcPr>
          <w:p w:rsidR="00421453" w:rsidRPr="0076479B" w:rsidRDefault="00421453" w:rsidP="00A84C39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76479B">
              <w:rPr>
                <w:rFonts w:asciiTheme="minorHAnsi" w:hAnsiTheme="minorHAnsi"/>
                <w:b/>
                <w:color w:val="FFFFFF" w:themeColor="background1"/>
              </w:rPr>
              <w:t>Condizione di uscita</w:t>
            </w:r>
          </w:p>
        </w:tc>
        <w:tc>
          <w:tcPr>
            <w:tcW w:w="6551" w:type="dxa"/>
          </w:tcPr>
          <w:p w:rsidR="00421453" w:rsidRPr="0076479B" w:rsidRDefault="00421453" w:rsidP="00A84C3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479B">
              <w:t>L’utente accede a DDI</w:t>
            </w:r>
          </w:p>
        </w:tc>
      </w:tr>
    </w:tbl>
    <w:p w:rsidR="00421453" w:rsidRPr="00010DAF" w:rsidRDefault="00421453" w:rsidP="00A84C39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21"/>
        <w:gridCol w:w="6440"/>
      </w:tblGrid>
      <w:tr w:rsidR="00421453" w:rsidRPr="00DA46B1" w:rsidTr="00FB1E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F24F4F" w:themeFill="accent1"/>
          </w:tcPr>
          <w:p w:rsidR="00421453" w:rsidRPr="00DA46B1" w:rsidRDefault="00421453" w:rsidP="00A84C39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</w:tcPr>
          <w:p w:rsidR="00421453" w:rsidRPr="00DA46B1" w:rsidRDefault="00421453" w:rsidP="00A84C3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6B1">
              <w:t>Test_Autenticazione</w:t>
            </w:r>
          </w:p>
        </w:tc>
      </w:tr>
      <w:tr w:rsidR="00421453" w:rsidRPr="00DA46B1" w:rsidTr="00FB1E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F24F4F" w:themeFill="accent1"/>
          </w:tcPr>
          <w:p w:rsidR="00421453" w:rsidRPr="00DA46B1" w:rsidRDefault="00421453" w:rsidP="00A84C39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</w:tcPr>
          <w:p w:rsidR="00421453" w:rsidRPr="00DA46B1" w:rsidRDefault="00421453" w:rsidP="00A84C3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6B1">
              <w:t>TC_1.1</w:t>
            </w:r>
          </w:p>
        </w:tc>
      </w:tr>
      <w:tr w:rsidR="00421453" w:rsidRPr="00DA46B1" w:rsidTr="00FB1E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F24F4F" w:themeFill="accent1"/>
          </w:tcPr>
          <w:p w:rsidR="00421453" w:rsidRPr="00DA46B1" w:rsidRDefault="00421453" w:rsidP="00A84C39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Percorso Test</w:t>
            </w:r>
          </w:p>
        </w:tc>
        <w:tc>
          <w:tcPr>
            <w:tcW w:w="6551" w:type="dxa"/>
          </w:tcPr>
          <w:p w:rsidR="00421453" w:rsidRPr="00DA46B1" w:rsidRDefault="00421453" w:rsidP="00A84C3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21453" w:rsidRPr="00DA46B1" w:rsidTr="00FB1E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F24F4F" w:themeFill="accent1"/>
          </w:tcPr>
          <w:p w:rsidR="00421453" w:rsidRPr="00DA46B1" w:rsidRDefault="00421453" w:rsidP="00A84C39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Input</w:t>
            </w:r>
          </w:p>
        </w:tc>
        <w:tc>
          <w:tcPr>
            <w:tcW w:w="6551" w:type="dxa"/>
          </w:tcPr>
          <w:p w:rsidR="00421453" w:rsidRPr="00DA46B1" w:rsidRDefault="00421453" w:rsidP="00A84C3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6B1">
              <w:t>Username corretto, password corretta</w:t>
            </w:r>
          </w:p>
        </w:tc>
      </w:tr>
      <w:tr w:rsidR="00421453" w:rsidRPr="00DA46B1" w:rsidTr="00FB1E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F24F4F" w:themeFill="accent1"/>
          </w:tcPr>
          <w:p w:rsidR="00421453" w:rsidRPr="00DA46B1" w:rsidRDefault="00421453" w:rsidP="00A84C39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Oracolo</w:t>
            </w:r>
          </w:p>
        </w:tc>
        <w:tc>
          <w:tcPr>
            <w:tcW w:w="6551" w:type="dxa"/>
          </w:tcPr>
          <w:p w:rsidR="00421453" w:rsidRPr="00DA46B1" w:rsidRDefault="00421453" w:rsidP="00A84C39">
            <w:pPr>
              <w:pStyle w:val="Paragrafoelenco"/>
              <w:numPr>
                <w:ilvl w:val="0"/>
                <w:numId w:val="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6B1">
              <w:t>DDI autentica l’utente e mostra l’homepage.</w:t>
            </w:r>
          </w:p>
        </w:tc>
      </w:tr>
      <w:tr w:rsidR="00421453" w:rsidRPr="00DA46B1" w:rsidTr="00FB1E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F24F4F" w:themeFill="accent1"/>
          </w:tcPr>
          <w:p w:rsidR="00421453" w:rsidRPr="007C37A6" w:rsidRDefault="00421453" w:rsidP="00A84C39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7C37A6">
              <w:rPr>
                <w:rFonts w:asciiTheme="minorHAnsi" w:hAnsiTheme="minorHAnsi"/>
                <w:b/>
                <w:color w:val="FFFFFF" w:themeColor="background1"/>
              </w:rPr>
              <w:t>Log</w:t>
            </w:r>
          </w:p>
        </w:tc>
        <w:tc>
          <w:tcPr>
            <w:tcW w:w="6551" w:type="dxa"/>
          </w:tcPr>
          <w:p w:rsidR="00421453" w:rsidRPr="007C37A6" w:rsidRDefault="0033156B" w:rsidP="0033156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6B1">
              <w:t>DDI autentica l’utente e mostra l’homepage.</w:t>
            </w:r>
          </w:p>
        </w:tc>
      </w:tr>
    </w:tbl>
    <w:p w:rsidR="00266BE4" w:rsidRPr="007F22B4" w:rsidRDefault="00266BE4" w:rsidP="00A84C39">
      <w:pPr>
        <w:spacing w:line="276" w:lineRule="auto"/>
      </w:pPr>
    </w:p>
    <w:p w:rsidR="00421453" w:rsidRDefault="00421453" w:rsidP="00A84C39">
      <w:pPr>
        <w:spacing w:line="276" w:lineRule="auto"/>
        <w:rPr>
          <w:b/>
        </w:rPr>
      </w:pPr>
      <w:r>
        <w:rPr>
          <w:b/>
        </w:rPr>
        <w:lastRenderedPageBreak/>
        <w:t>CLASSE DI EQUIVALENZA PASSWORD CORRETTO MA USERNAME SCORRETTO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09"/>
        <w:gridCol w:w="6452"/>
      </w:tblGrid>
      <w:tr w:rsidR="00421453" w:rsidRPr="00DA46B1" w:rsidTr="00FB1E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F24F4F" w:themeFill="accent1"/>
          </w:tcPr>
          <w:p w:rsidR="00421453" w:rsidRPr="00DA46B1" w:rsidRDefault="00421453" w:rsidP="00A84C39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</w:tcPr>
          <w:p w:rsidR="00421453" w:rsidRPr="00DA46B1" w:rsidRDefault="00421453" w:rsidP="00A84C3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6B1">
              <w:t>Test_Autenticazione</w:t>
            </w:r>
          </w:p>
        </w:tc>
      </w:tr>
      <w:tr w:rsidR="00421453" w:rsidRPr="00DA46B1" w:rsidTr="00FB1E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F24F4F" w:themeFill="accent1"/>
          </w:tcPr>
          <w:p w:rsidR="00421453" w:rsidRPr="00DA46B1" w:rsidRDefault="00421453" w:rsidP="00A84C39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</w:tcPr>
          <w:p w:rsidR="00421453" w:rsidRPr="00DA46B1" w:rsidRDefault="00421453" w:rsidP="00A84C3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6B1">
              <w:t>TC_1.1</w:t>
            </w:r>
          </w:p>
        </w:tc>
      </w:tr>
      <w:tr w:rsidR="00421453" w:rsidRPr="00DA46B1" w:rsidTr="00FB1E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F24F4F" w:themeFill="accent1"/>
          </w:tcPr>
          <w:p w:rsidR="00421453" w:rsidRPr="00DA46B1" w:rsidRDefault="00421453" w:rsidP="00A84C39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Condizione di Entrata</w:t>
            </w:r>
          </w:p>
        </w:tc>
        <w:tc>
          <w:tcPr>
            <w:tcW w:w="6551" w:type="dxa"/>
          </w:tcPr>
          <w:p w:rsidR="00421453" w:rsidRPr="00DA46B1" w:rsidRDefault="00421453" w:rsidP="00A84C3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6B1">
              <w:t>-</w:t>
            </w:r>
          </w:p>
        </w:tc>
      </w:tr>
      <w:tr w:rsidR="00421453" w:rsidRPr="00DA46B1" w:rsidTr="00FB1E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F24F4F" w:themeFill="accent1"/>
          </w:tcPr>
          <w:p w:rsidR="00421453" w:rsidRPr="00DA46B1" w:rsidRDefault="00421453" w:rsidP="00A84C39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Flusso degli Eventi</w:t>
            </w:r>
          </w:p>
        </w:tc>
        <w:tc>
          <w:tcPr>
            <w:tcW w:w="6551" w:type="dxa"/>
          </w:tcPr>
          <w:p w:rsidR="00421453" w:rsidRPr="00DA46B1" w:rsidRDefault="00421453" w:rsidP="00A84C39">
            <w:pPr>
              <w:pStyle w:val="Paragrafoelenco"/>
              <w:numPr>
                <w:ilvl w:val="0"/>
                <w:numId w:val="9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6B1">
              <w:t>L’utente apre l’applicazione DDI.</w:t>
            </w:r>
          </w:p>
          <w:p w:rsidR="00421453" w:rsidRPr="00DA46B1" w:rsidRDefault="00421453" w:rsidP="00A84C39">
            <w:pPr>
              <w:pStyle w:val="Paragrafoelenco"/>
              <w:numPr>
                <w:ilvl w:val="0"/>
                <w:numId w:val="9"/>
              </w:numPr>
              <w:spacing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6B1">
              <w:t>DDI presenta un form in cui inserire</w:t>
            </w:r>
          </w:p>
          <w:p w:rsidR="00421453" w:rsidRPr="00DA46B1" w:rsidRDefault="00421453" w:rsidP="00A84C39">
            <w:pPr>
              <w:pStyle w:val="Paragrafoelenco"/>
              <w:numPr>
                <w:ilvl w:val="0"/>
                <w:numId w:val="6"/>
              </w:numPr>
              <w:spacing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6B1">
              <w:t>Username</w:t>
            </w:r>
          </w:p>
          <w:p w:rsidR="00421453" w:rsidRPr="00DA46B1" w:rsidRDefault="00421453" w:rsidP="00A84C39">
            <w:pPr>
              <w:pStyle w:val="Paragrafoelenco"/>
              <w:numPr>
                <w:ilvl w:val="0"/>
                <w:numId w:val="6"/>
              </w:numPr>
              <w:spacing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6B1">
              <w:t>Password</w:t>
            </w:r>
          </w:p>
          <w:p w:rsidR="00421453" w:rsidRPr="00DA46B1" w:rsidRDefault="00421453" w:rsidP="00A84C39">
            <w:pPr>
              <w:pStyle w:val="Paragrafoelenco"/>
              <w:numPr>
                <w:ilvl w:val="0"/>
                <w:numId w:val="9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6B1">
              <w:t xml:space="preserve">L’utente inserisce l’username errata “Salve” e la </w:t>
            </w:r>
            <w:r w:rsidR="009B6E03">
              <w:t>password corretta “</w:t>
            </w:r>
            <w:proofErr w:type="spellStart"/>
            <w:r w:rsidR="009B6E03">
              <w:t>admin</w:t>
            </w:r>
            <w:proofErr w:type="spellEnd"/>
            <w:r w:rsidRPr="00DA46B1">
              <w:t>”.</w:t>
            </w:r>
          </w:p>
          <w:p w:rsidR="00421453" w:rsidRPr="00DA46B1" w:rsidRDefault="00421453" w:rsidP="00A84C39">
            <w:pPr>
              <w:pStyle w:val="Paragrafoelenco"/>
              <w:numPr>
                <w:ilvl w:val="0"/>
                <w:numId w:val="9"/>
              </w:numPr>
              <w:spacing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6B1">
              <w:t>DDI mostra il messaggio di errore per l’username.</w:t>
            </w:r>
          </w:p>
        </w:tc>
      </w:tr>
      <w:tr w:rsidR="00421453" w:rsidRPr="00DA46B1" w:rsidTr="00FB1E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F24F4F" w:themeFill="accent1"/>
          </w:tcPr>
          <w:p w:rsidR="00421453" w:rsidRPr="00DA46B1" w:rsidRDefault="00421453" w:rsidP="00A84C39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Condizione di uscita</w:t>
            </w:r>
          </w:p>
        </w:tc>
        <w:tc>
          <w:tcPr>
            <w:tcW w:w="6551" w:type="dxa"/>
          </w:tcPr>
          <w:p w:rsidR="00421453" w:rsidRPr="00DA46B1" w:rsidRDefault="00421453" w:rsidP="00A84C3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6B1">
              <w:t>L’utente riceve un messaggio che segnala l’errore sull’username.</w:t>
            </w:r>
          </w:p>
        </w:tc>
      </w:tr>
    </w:tbl>
    <w:p w:rsidR="00421453" w:rsidRPr="00010DAF" w:rsidRDefault="00421453" w:rsidP="00A84C39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21"/>
        <w:gridCol w:w="6440"/>
      </w:tblGrid>
      <w:tr w:rsidR="00421453" w:rsidRPr="00DA46B1" w:rsidTr="00FB1E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F24F4F" w:themeFill="accent1"/>
          </w:tcPr>
          <w:p w:rsidR="00421453" w:rsidRPr="00DA46B1" w:rsidRDefault="00421453" w:rsidP="00A84C39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</w:tcPr>
          <w:p w:rsidR="00421453" w:rsidRPr="00DA46B1" w:rsidRDefault="00421453" w:rsidP="00A84C3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6B1">
              <w:t>Test_Autenticazione</w:t>
            </w:r>
          </w:p>
        </w:tc>
      </w:tr>
      <w:tr w:rsidR="00421453" w:rsidRPr="00DA46B1" w:rsidTr="00FB1E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F24F4F" w:themeFill="accent1"/>
          </w:tcPr>
          <w:p w:rsidR="00421453" w:rsidRPr="00DA46B1" w:rsidRDefault="00421453" w:rsidP="00A84C39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</w:tcPr>
          <w:p w:rsidR="00421453" w:rsidRPr="00DA46B1" w:rsidRDefault="00421453" w:rsidP="00A84C3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6B1">
              <w:t>TC_1.1</w:t>
            </w:r>
          </w:p>
        </w:tc>
      </w:tr>
      <w:tr w:rsidR="00421453" w:rsidRPr="00DA46B1" w:rsidTr="00FB1E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F24F4F" w:themeFill="accent1"/>
          </w:tcPr>
          <w:p w:rsidR="00421453" w:rsidRPr="00DA46B1" w:rsidRDefault="00421453" w:rsidP="00A84C39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Percorso Test</w:t>
            </w:r>
          </w:p>
        </w:tc>
        <w:tc>
          <w:tcPr>
            <w:tcW w:w="6551" w:type="dxa"/>
          </w:tcPr>
          <w:p w:rsidR="00421453" w:rsidRPr="00DA46B1" w:rsidRDefault="00421453" w:rsidP="00A84C3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21453" w:rsidRPr="00DA46B1" w:rsidTr="00FB1E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F24F4F" w:themeFill="accent1"/>
          </w:tcPr>
          <w:p w:rsidR="00421453" w:rsidRPr="00DA46B1" w:rsidRDefault="00421453" w:rsidP="00A84C39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Input</w:t>
            </w:r>
          </w:p>
        </w:tc>
        <w:tc>
          <w:tcPr>
            <w:tcW w:w="6551" w:type="dxa"/>
          </w:tcPr>
          <w:p w:rsidR="00421453" w:rsidRPr="00DA46B1" w:rsidRDefault="00421453" w:rsidP="00A84C3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6B1">
              <w:t>Username scorretto, password corretta</w:t>
            </w:r>
          </w:p>
        </w:tc>
      </w:tr>
      <w:tr w:rsidR="00421453" w:rsidRPr="00DA46B1" w:rsidTr="00FB1E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F24F4F" w:themeFill="accent1"/>
          </w:tcPr>
          <w:p w:rsidR="00421453" w:rsidRPr="00DA46B1" w:rsidRDefault="00421453" w:rsidP="00A84C39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Oracolo</w:t>
            </w:r>
          </w:p>
        </w:tc>
        <w:tc>
          <w:tcPr>
            <w:tcW w:w="6551" w:type="dxa"/>
          </w:tcPr>
          <w:p w:rsidR="00421453" w:rsidRPr="00DA46B1" w:rsidRDefault="00421453" w:rsidP="00A84C39">
            <w:pPr>
              <w:pStyle w:val="Paragrafoelenco"/>
              <w:numPr>
                <w:ilvl w:val="0"/>
                <w:numId w:val="10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6B1">
              <w:t>DDI mostra il messaggio di errore per l’username.</w:t>
            </w:r>
          </w:p>
        </w:tc>
      </w:tr>
      <w:tr w:rsidR="00421453" w:rsidRPr="00DA46B1" w:rsidTr="00FB1E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F24F4F" w:themeFill="accent1"/>
          </w:tcPr>
          <w:p w:rsidR="00421453" w:rsidRPr="007C37A6" w:rsidRDefault="00421453" w:rsidP="00A84C39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7C37A6">
              <w:rPr>
                <w:rFonts w:asciiTheme="minorHAnsi" w:hAnsiTheme="minorHAnsi"/>
                <w:b/>
                <w:color w:val="FFFFFF" w:themeColor="background1"/>
              </w:rPr>
              <w:t>Log</w:t>
            </w:r>
          </w:p>
        </w:tc>
        <w:tc>
          <w:tcPr>
            <w:tcW w:w="6551" w:type="dxa"/>
          </w:tcPr>
          <w:p w:rsidR="00421453" w:rsidRPr="007C37A6" w:rsidRDefault="00D9590A" w:rsidP="00A84C3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37A6">
              <w:rPr>
                <w:rFonts w:eastAsia="Times New Roman" w:cs="Times New Roman"/>
                <w:szCs w:val="24"/>
              </w:rPr>
              <w:t>Poiché l’utente ha di</w:t>
            </w:r>
            <w:r w:rsidR="00CD035F" w:rsidRPr="007C37A6">
              <w:rPr>
                <w:rFonts w:eastAsia="Times New Roman" w:cs="Times New Roman"/>
                <w:szCs w:val="24"/>
              </w:rPr>
              <w:t xml:space="preserve">gitato </w:t>
            </w:r>
            <w:r w:rsidRPr="007C37A6">
              <w:rPr>
                <w:rFonts w:eastAsia="Times New Roman" w:cs="Times New Roman"/>
                <w:szCs w:val="24"/>
              </w:rPr>
              <w:t>l’ username</w:t>
            </w:r>
            <w:r w:rsidR="0033156B">
              <w:rPr>
                <w:rFonts w:eastAsia="Times New Roman" w:cs="Times New Roman"/>
                <w:szCs w:val="24"/>
              </w:rPr>
              <w:t xml:space="preserve"> scorretto, </w:t>
            </w:r>
            <w:r w:rsidR="0004519A" w:rsidRPr="007C37A6">
              <w:rPr>
                <w:rFonts w:eastAsia="Times New Roman" w:cs="Times New Roman"/>
                <w:szCs w:val="24"/>
              </w:rPr>
              <w:t>DDI mostra il messa</w:t>
            </w:r>
            <w:r w:rsidR="005A378A" w:rsidRPr="007C37A6">
              <w:rPr>
                <w:rFonts w:eastAsia="Times New Roman" w:cs="Times New Roman"/>
                <w:szCs w:val="24"/>
              </w:rPr>
              <w:t>ggio di errore “</w:t>
            </w:r>
            <w:r w:rsidR="00FA18B3" w:rsidRPr="007C37A6">
              <w:rPr>
                <w:rFonts w:eastAsia="Times New Roman" w:cs="Times New Roman"/>
                <w:szCs w:val="24"/>
              </w:rPr>
              <w:t>Nome utente errato</w:t>
            </w:r>
            <w:r w:rsidR="0004519A" w:rsidRPr="007C37A6">
              <w:rPr>
                <w:rFonts w:eastAsia="Times New Roman" w:cs="Times New Roman"/>
                <w:szCs w:val="24"/>
              </w:rPr>
              <w:t>”</w:t>
            </w:r>
            <w:r w:rsidR="002D2027" w:rsidRPr="007C37A6">
              <w:rPr>
                <w:rFonts w:eastAsia="Times New Roman" w:cs="Times New Roman"/>
                <w:szCs w:val="24"/>
              </w:rPr>
              <w:t>.</w:t>
            </w:r>
          </w:p>
        </w:tc>
      </w:tr>
    </w:tbl>
    <w:p w:rsidR="00421453" w:rsidRDefault="00421453" w:rsidP="00A84C39">
      <w:pPr>
        <w:spacing w:line="276" w:lineRule="auto"/>
      </w:pPr>
    </w:p>
    <w:p w:rsidR="00F05338" w:rsidRDefault="00F05338" w:rsidP="00A84C39">
      <w:pPr>
        <w:spacing w:line="276" w:lineRule="auto"/>
      </w:pPr>
    </w:p>
    <w:p w:rsidR="00F05338" w:rsidRDefault="00F05338" w:rsidP="00A84C39">
      <w:pPr>
        <w:spacing w:line="276" w:lineRule="auto"/>
      </w:pPr>
    </w:p>
    <w:p w:rsidR="00F05338" w:rsidRDefault="00F05338" w:rsidP="00A84C39">
      <w:pPr>
        <w:spacing w:line="276" w:lineRule="auto"/>
      </w:pPr>
    </w:p>
    <w:p w:rsidR="00F05338" w:rsidRDefault="00F05338" w:rsidP="00A84C39">
      <w:pPr>
        <w:spacing w:line="276" w:lineRule="auto"/>
      </w:pPr>
    </w:p>
    <w:p w:rsidR="00F05338" w:rsidRDefault="00F05338" w:rsidP="00A84C39">
      <w:pPr>
        <w:spacing w:line="276" w:lineRule="auto"/>
      </w:pPr>
    </w:p>
    <w:p w:rsidR="00F05338" w:rsidRDefault="00F05338" w:rsidP="00A84C39">
      <w:pPr>
        <w:spacing w:line="276" w:lineRule="auto"/>
      </w:pPr>
    </w:p>
    <w:p w:rsidR="00F05338" w:rsidRDefault="00F05338" w:rsidP="00A84C39">
      <w:pPr>
        <w:spacing w:line="276" w:lineRule="auto"/>
      </w:pPr>
    </w:p>
    <w:p w:rsidR="00F05338" w:rsidRDefault="00F05338" w:rsidP="00A84C39">
      <w:pPr>
        <w:spacing w:line="276" w:lineRule="auto"/>
      </w:pPr>
    </w:p>
    <w:p w:rsidR="00F05338" w:rsidRDefault="00F05338" w:rsidP="00A84C39">
      <w:pPr>
        <w:spacing w:line="276" w:lineRule="auto"/>
      </w:pPr>
    </w:p>
    <w:p w:rsidR="00421453" w:rsidRDefault="00421453" w:rsidP="00A84C39">
      <w:pPr>
        <w:spacing w:line="276" w:lineRule="auto"/>
        <w:rPr>
          <w:b/>
        </w:rPr>
      </w:pPr>
      <w:r>
        <w:rPr>
          <w:b/>
        </w:rPr>
        <w:lastRenderedPageBreak/>
        <w:t>CLASSE DI EQUIVALENZA USERNAME CORRETTO MA PASSWORD SCORRETTA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10"/>
        <w:gridCol w:w="6451"/>
      </w:tblGrid>
      <w:tr w:rsidR="00421453" w:rsidRPr="00DA46B1" w:rsidTr="00FB1E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F24F4F" w:themeFill="accent1"/>
          </w:tcPr>
          <w:p w:rsidR="00421453" w:rsidRPr="00DA46B1" w:rsidRDefault="00421453" w:rsidP="00A84C39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</w:tcPr>
          <w:p w:rsidR="00421453" w:rsidRPr="00DA46B1" w:rsidRDefault="00421453" w:rsidP="00A84C3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6B1">
              <w:t>Test_Autenticazione</w:t>
            </w:r>
          </w:p>
        </w:tc>
      </w:tr>
      <w:tr w:rsidR="00421453" w:rsidRPr="00DA46B1" w:rsidTr="00FB1E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F24F4F" w:themeFill="accent1"/>
          </w:tcPr>
          <w:p w:rsidR="00421453" w:rsidRPr="00DA46B1" w:rsidRDefault="00421453" w:rsidP="00A84C39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</w:tcPr>
          <w:p w:rsidR="00421453" w:rsidRPr="00DA46B1" w:rsidRDefault="00421453" w:rsidP="00A84C3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6B1">
              <w:t>TC_1.1</w:t>
            </w:r>
          </w:p>
        </w:tc>
      </w:tr>
      <w:tr w:rsidR="00421453" w:rsidRPr="00DA46B1" w:rsidTr="00FB1E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F24F4F" w:themeFill="accent1"/>
          </w:tcPr>
          <w:p w:rsidR="00421453" w:rsidRPr="00DA46B1" w:rsidRDefault="00421453" w:rsidP="00A84C39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Condizione di Entrata</w:t>
            </w:r>
          </w:p>
        </w:tc>
        <w:tc>
          <w:tcPr>
            <w:tcW w:w="6551" w:type="dxa"/>
          </w:tcPr>
          <w:p w:rsidR="00421453" w:rsidRPr="00DA46B1" w:rsidRDefault="00421453" w:rsidP="00A84C3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6B1">
              <w:t>-</w:t>
            </w:r>
          </w:p>
        </w:tc>
      </w:tr>
      <w:tr w:rsidR="00421453" w:rsidRPr="00DA46B1" w:rsidTr="00FB1E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F24F4F" w:themeFill="accent1"/>
          </w:tcPr>
          <w:p w:rsidR="00421453" w:rsidRPr="00DA46B1" w:rsidRDefault="00421453" w:rsidP="00A84C39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Flusso degli Eventi</w:t>
            </w:r>
          </w:p>
        </w:tc>
        <w:tc>
          <w:tcPr>
            <w:tcW w:w="6551" w:type="dxa"/>
          </w:tcPr>
          <w:p w:rsidR="00421453" w:rsidRPr="00DA46B1" w:rsidRDefault="00421453" w:rsidP="00A84C39">
            <w:pPr>
              <w:pStyle w:val="Paragrafoelenco"/>
              <w:numPr>
                <w:ilvl w:val="0"/>
                <w:numId w:val="11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6B1">
              <w:t>L’utente apre l’applicazione DDI.</w:t>
            </w:r>
          </w:p>
          <w:p w:rsidR="00421453" w:rsidRPr="00DA46B1" w:rsidRDefault="00421453" w:rsidP="00A84C39">
            <w:pPr>
              <w:pStyle w:val="Paragrafoelenco"/>
              <w:numPr>
                <w:ilvl w:val="0"/>
                <w:numId w:val="11"/>
              </w:numPr>
              <w:spacing w:line="276" w:lineRule="auto"/>
              <w:ind w:left="280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6B1">
              <w:t>DDI presenta un form in cui inserire</w:t>
            </w:r>
          </w:p>
          <w:p w:rsidR="00421453" w:rsidRPr="00DA46B1" w:rsidRDefault="00421453" w:rsidP="00A84C39">
            <w:pPr>
              <w:pStyle w:val="Paragrafoelenco"/>
              <w:numPr>
                <w:ilvl w:val="0"/>
                <w:numId w:val="6"/>
              </w:numPr>
              <w:spacing w:line="276" w:lineRule="auto"/>
              <w:ind w:left="280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6B1">
              <w:t>Username</w:t>
            </w:r>
          </w:p>
          <w:p w:rsidR="00421453" w:rsidRPr="00DA46B1" w:rsidRDefault="00421453" w:rsidP="00A84C39">
            <w:pPr>
              <w:pStyle w:val="Paragrafoelenco"/>
              <w:numPr>
                <w:ilvl w:val="0"/>
                <w:numId w:val="6"/>
              </w:numPr>
              <w:spacing w:line="276" w:lineRule="auto"/>
              <w:ind w:left="280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6B1">
              <w:t>Password</w:t>
            </w:r>
          </w:p>
          <w:p w:rsidR="00421453" w:rsidRPr="00DA46B1" w:rsidRDefault="00421453" w:rsidP="00A84C39">
            <w:pPr>
              <w:pStyle w:val="Paragrafoelenco"/>
              <w:numPr>
                <w:ilvl w:val="0"/>
                <w:numId w:val="11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6B1">
              <w:t>L’utente ins</w:t>
            </w:r>
            <w:r w:rsidR="007D4AC7">
              <w:t>erisce l’username corretta “</w:t>
            </w:r>
            <w:proofErr w:type="spellStart"/>
            <w:r w:rsidR="007D4AC7">
              <w:t>anna</w:t>
            </w:r>
            <w:proofErr w:type="spellEnd"/>
            <w:r w:rsidRPr="00DA46B1">
              <w:t>” e la password scorretta “Terra!”.</w:t>
            </w:r>
          </w:p>
          <w:p w:rsidR="00421453" w:rsidRPr="00DA46B1" w:rsidRDefault="00421453" w:rsidP="00A84C39">
            <w:pPr>
              <w:pStyle w:val="Paragrafoelenco"/>
              <w:numPr>
                <w:ilvl w:val="0"/>
                <w:numId w:val="11"/>
              </w:numPr>
              <w:spacing w:line="276" w:lineRule="auto"/>
              <w:ind w:left="280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6B1">
              <w:t>DDI mostra il messaggio di errore per la password.</w:t>
            </w:r>
          </w:p>
        </w:tc>
      </w:tr>
      <w:tr w:rsidR="00421453" w:rsidRPr="00DA46B1" w:rsidTr="00FB1E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F24F4F" w:themeFill="accent1"/>
          </w:tcPr>
          <w:p w:rsidR="00421453" w:rsidRPr="00DA46B1" w:rsidRDefault="00421453" w:rsidP="00A84C39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Condizione di uscita</w:t>
            </w:r>
          </w:p>
        </w:tc>
        <w:tc>
          <w:tcPr>
            <w:tcW w:w="6551" w:type="dxa"/>
          </w:tcPr>
          <w:p w:rsidR="00421453" w:rsidRPr="00DA46B1" w:rsidRDefault="00421453" w:rsidP="00A84C3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6B1">
              <w:t>L’utente riceve un messaggio che segnala l’errore per la password.</w:t>
            </w:r>
          </w:p>
        </w:tc>
      </w:tr>
    </w:tbl>
    <w:p w:rsidR="00266BE4" w:rsidRPr="00010DAF" w:rsidRDefault="00266BE4" w:rsidP="00A84C39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21"/>
        <w:gridCol w:w="6440"/>
      </w:tblGrid>
      <w:tr w:rsidR="00421453" w:rsidRPr="00DA46B1" w:rsidTr="00FB1E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F24F4F" w:themeFill="accent1"/>
          </w:tcPr>
          <w:p w:rsidR="00421453" w:rsidRPr="00DA46B1" w:rsidRDefault="00421453" w:rsidP="00A84C39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</w:tcPr>
          <w:p w:rsidR="00421453" w:rsidRPr="00DA46B1" w:rsidRDefault="00421453" w:rsidP="00A84C3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6B1">
              <w:t>Test_Autenticazione</w:t>
            </w:r>
          </w:p>
        </w:tc>
      </w:tr>
      <w:tr w:rsidR="00421453" w:rsidRPr="00DA46B1" w:rsidTr="00FB1E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F24F4F" w:themeFill="accent1"/>
          </w:tcPr>
          <w:p w:rsidR="00421453" w:rsidRPr="00DA46B1" w:rsidRDefault="00421453" w:rsidP="00A84C39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</w:tcPr>
          <w:p w:rsidR="00421453" w:rsidRPr="00DA46B1" w:rsidRDefault="00421453" w:rsidP="00A84C3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6B1">
              <w:t>TC_1.1</w:t>
            </w:r>
          </w:p>
        </w:tc>
      </w:tr>
      <w:tr w:rsidR="00421453" w:rsidRPr="00DA46B1" w:rsidTr="00FB1E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F24F4F" w:themeFill="accent1"/>
          </w:tcPr>
          <w:p w:rsidR="00421453" w:rsidRPr="00DA46B1" w:rsidRDefault="00421453" w:rsidP="00A84C39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Percorso Test</w:t>
            </w:r>
          </w:p>
        </w:tc>
        <w:tc>
          <w:tcPr>
            <w:tcW w:w="6551" w:type="dxa"/>
          </w:tcPr>
          <w:p w:rsidR="00421453" w:rsidRPr="00DA46B1" w:rsidRDefault="00421453" w:rsidP="00A84C3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21453" w:rsidRPr="00DA46B1" w:rsidTr="00FB1E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F24F4F" w:themeFill="accent1"/>
          </w:tcPr>
          <w:p w:rsidR="00421453" w:rsidRPr="00DA46B1" w:rsidRDefault="00421453" w:rsidP="00A84C39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Input</w:t>
            </w:r>
          </w:p>
        </w:tc>
        <w:tc>
          <w:tcPr>
            <w:tcW w:w="6551" w:type="dxa"/>
          </w:tcPr>
          <w:p w:rsidR="00421453" w:rsidRPr="00DA46B1" w:rsidRDefault="00421453" w:rsidP="00A84C3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6B1">
              <w:t>Username corretto, password scorretta</w:t>
            </w:r>
          </w:p>
        </w:tc>
      </w:tr>
      <w:tr w:rsidR="00421453" w:rsidRPr="00DA46B1" w:rsidTr="00FB1E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F24F4F" w:themeFill="accent1"/>
          </w:tcPr>
          <w:p w:rsidR="00421453" w:rsidRPr="00DA46B1" w:rsidRDefault="00421453" w:rsidP="00A84C39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Oracolo</w:t>
            </w:r>
          </w:p>
        </w:tc>
        <w:tc>
          <w:tcPr>
            <w:tcW w:w="6551" w:type="dxa"/>
          </w:tcPr>
          <w:p w:rsidR="00421453" w:rsidRPr="00DA46B1" w:rsidRDefault="00421453" w:rsidP="00A84C39">
            <w:pPr>
              <w:pStyle w:val="Paragrafoelenco"/>
              <w:numPr>
                <w:ilvl w:val="0"/>
                <w:numId w:val="16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6B1">
              <w:t>DDI mostra il messaggio di errore per la password.</w:t>
            </w:r>
          </w:p>
        </w:tc>
      </w:tr>
      <w:tr w:rsidR="00421453" w:rsidRPr="00DA46B1" w:rsidTr="00FB1E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F24F4F" w:themeFill="accent1"/>
          </w:tcPr>
          <w:p w:rsidR="00421453" w:rsidRPr="00DA46B1" w:rsidRDefault="00421453" w:rsidP="00A84C39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Log</w:t>
            </w:r>
          </w:p>
        </w:tc>
        <w:tc>
          <w:tcPr>
            <w:tcW w:w="6551" w:type="dxa"/>
          </w:tcPr>
          <w:p w:rsidR="00421453" w:rsidRPr="007C37A6" w:rsidRDefault="00FA18B3" w:rsidP="0033156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37A6">
              <w:rPr>
                <w:rFonts w:eastAsia="Times New Roman" w:cs="Times New Roman"/>
                <w:szCs w:val="24"/>
              </w:rPr>
              <w:t xml:space="preserve">Poiché l’utente ha digitato </w:t>
            </w:r>
            <w:r w:rsidR="00383B03" w:rsidRPr="007C37A6">
              <w:rPr>
                <w:rFonts w:eastAsia="Times New Roman" w:cs="Times New Roman"/>
                <w:szCs w:val="24"/>
              </w:rPr>
              <w:t>la password scorretta</w:t>
            </w:r>
            <w:r w:rsidR="0033156B">
              <w:rPr>
                <w:rFonts w:eastAsia="Times New Roman" w:cs="Times New Roman"/>
                <w:szCs w:val="24"/>
              </w:rPr>
              <w:t xml:space="preserve">, </w:t>
            </w:r>
            <w:r w:rsidRPr="007C37A6">
              <w:rPr>
                <w:rFonts w:eastAsia="Times New Roman" w:cs="Times New Roman"/>
                <w:szCs w:val="24"/>
              </w:rPr>
              <w:t>DDI mostra il messaggio di errore “</w:t>
            </w:r>
            <w:r w:rsidR="0033156B">
              <w:rPr>
                <w:rFonts w:eastAsia="Times New Roman" w:cs="Times New Roman"/>
                <w:szCs w:val="24"/>
              </w:rPr>
              <w:t>Password errata</w:t>
            </w:r>
            <w:r w:rsidRPr="007C37A6">
              <w:rPr>
                <w:rFonts w:eastAsia="Times New Roman" w:cs="Times New Roman"/>
                <w:szCs w:val="24"/>
              </w:rPr>
              <w:t>”</w:t>
            </w:r>
            <w:r w:rsidR="002D2027" w:rsidRPr="007C37A6">
              <w:rPr>
                <w:rFonts w:eastAsia="Times New Roman" w:cs="Times New Roman"/>
                <w:szCs w:val="24"/>
              </w:rPr>
              <w:t>.</w:t>
            </w:r>
          </w:p>
        </w:tc>
      </w:tr>
    </w:tbl>
    <w:p w:rsidR="00266BE4" w:rsidRDefault="00266BE4" w:rsidP="00A84C39">
      <w:pPr>
        <w:spacing w:line="276" w:lineRule="auto"/>
        <w:rPr>
          <w:b/>
        </w:rPr>
      </w:pPr>
    </w:p>
    <w:p w:rsidR="00F05338" w:rsidRDefault="00F05338" w:rsidP="00A84C39">
      <w:pPr>
        <w:spacing w:line="276" w:lineRule="auto"/>
        <w:rPr>
          <w:b/>
        </w:rPr>
      </w:pPr>
    </w:p>
    <w:p w:rsidR="00F05338" w:rsidRDefault="00F05338" w:rsidP="00A84C39">
      <w:pPr>
        <w:spacing w:line="276" w:lineRule="auto"/>
        <w:rPr>
          <w:b/>
        </w:rPr>
      </w:pPr>
    </w:p>
    <w:p w:rsidR="00F05338" w:rsidRDefault="00F05338" w:rsidP="00A84C39">
      <w:pPr>
        <w:spacing w:line="276" w:lineRule="auto"/>
        <w:rPr>
          <w:b/>
        </w:rPr>
      </w:pPr>
    </w:p>
    <w:p w:rsidR="00F05338" w:rsidRDefault="00F05338" w:rsidP="00A84C39">
      <w:pPr>
        <w:spacing w:line="276" w:lineRule="auto"/>
        <w:rPr>
          <w:b/>
        </w:rPr>
      </w:pPr>
    </w:p>
    <w:p w:rsidR="00F05338" w:rsidRDefault="00F05338" w:rsidP="00A84C39">
      <w:pPr>
        <w:spacing w:line="276" w:lineRule="auto"/>
        <w:rPr>
          <w:b/>
        </w:rPr>
      </w:pPr>
    </w:p>
    <w:p w:rsidR="00F05338" w:rsidRDefault="00F05338" w:rsidP="00A84C39">
      <w:pPr>
        <w:spacing w:line="276" w:lineRule="auto"/>
        <w:rPr>
          <w:b/>
        </w:rPr>
      </w:pPr>
    </w:p>
    <w:p w:rsidR="00F05338" w:rsidRDefault="00F05338" w:rsidP="00A84C39">
      <w:pPr>
        <w:spacing w:line="276" w:lineRule="auto"/>
        <w:rPr>
          <w:b/>
        </w:rPr>
      </w:pPr>
    </w:p>
    <w:p w:rsidR="000F5435" w:rsidRDefault="000F5435" w:rsidP="00A84C39">
      <w:pPr>
        <w:spacing w:line="276" w:lineRule="auto"/>
        <w:rPr>
          <w:b/>
        </w:rPr>
      </w:pPr>
    </w:p>
    <w:p w:rsidR="00421453" w:rsidRDefault="00421453" w:rsidP="00A84C39">
      <w:pPr>
        <w:spacing w:line="276" w:lineRule="auto"/>
        <w:rPr>
          <w:b/>
        </w:rPr>
      </w:pPr>
      <w:r>
        <w:rPr>
          <w:b/>
        </w:rPr>
        <w:lastRenderedPageBreak/>
        <w:t>CASO LIMITE USERNAME MANCANTE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10"/>
        <w:gridCol w:w="6451"/>
      </w:tblGrid>
      <w:tr w:rsidR="00421453" w:rsidRPr="00DA46B1" w:rsidTr="00FB1E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F24F4F" w:themeFill="accent1"/>
          </w:tcPr>
          <w:p w:rsidR="00421453" w:rsidRPr="00DA46B1" w:rsidRDefault="00421453" w:rsidP="00A84C39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</w:tcPr>
          <w:p w:rsidR="00421453" w:rsidRPr="00DA46B1" w:rsidRDefault="00421453" w:rsidP="00A84C3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6B1">
              <w:t>Test_Autenticazione</w:t>
            </w:r>
          </w:p>
        </w:tc>
      </w:tr>
      <w:tr w:rsidR="00421453" w:rsidRPr="00DA46B1" w:rsidTr="00FB1E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F24F4F" w:themeFill="accent1"/>
          </w:tcPr>
          <w:p w:rsidR="00421453" w:rsidRPr="00DA46B1" w:rsidRDefault="00421453" w:rsidP="00A84C39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</w:tcPr>
          <w:p w:rsidR="00421453" w:rsidRPr="00DA46B1" w:rsidRDefault="00421453" w:rsidP="00A84C3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6B1">
              <w:t>TC_1.1</w:t>
            </w:r>
          </w:p>
        </w:tc>
      </w:tr>
      <w:tr w:rsidR="00421453" w:rsidRPr="00DA46B1" w:rsidTr="00FB1E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F24F4F" w:themeFill="accent1"/>
          </w:tcPr>
          <w:p w:rsidR="00421453" w:rsidRPr="00DA46B1" w:rsidRDefault="00421453" w:rsidP="00A84C39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Condizione di Entrata</w:t>
            </w:r>
          </w:p>
        </w:tc>
        <w:tc>
          <w:tcPr>
            <w:tcW w:w="6551" w:type="dxa"/>
          </w:tcPr>
          <w:p w:rsidR="00421453" w:rsidRPr="00DA46B1" w:rsidRDefault="00421453" w:rsidP="00A84C3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6B1">
              <w:t>-</w:t>
            </w:r>
          </w:p>
        </w:tc>
      </w:tr>
      <w:tr w:rsidR="00421453" w:rsidRPr="00DA46B1" w:rsidTr="00FB1E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F24F4F" w:themeFill="accent1"/>
          </w:tcPr>
          <w:p w:rsidR="00421453" w:rsidRPr="00DA46B1" w:rsidRDefault="00421453" w:rsidP="00A84C39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Flusso degli Eventi</w:t>
            </w:r>
          </w:p>
        </w:tc>
        <w:tc>
          <w:tcPr>
            <w:tcW w:w="6551" w:type="dxa"/>
          </w:tcPr>
          <w:p w:rsidR="00421453" w:rsidRPr="00DA46B1" w:rsidRDefault="00421453" w:rsidP="00A84C39">
            <w:pPr>
              <w:pStyle w:val="Paragrafoelenco"/>
              <w:numPr>
                <w:ilvl w:val="0"/>
                <w:numId w:val="12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6B1">
              <w:t>L’utente apre l’applicazione DDI.</w:t>
            </w:r>
          </w:p>
          <w:p w:rsidR="00421453" w:rsidRPr="00DA46B1" w:rsidRDefault="00421453" w:rsidP="00A84C39">
            <w:pPr>
              <w:pStyle w:val="Paragrafoelenco"/>
              <w:numPr>
                <w:ilvl w:val="0"/>
                <w:numId w:val="12"/>
              </w:numPr>
              <w:spacing w:line="276" w:lineRule="auto"/>
              <w:ind w:left="280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6B1">
              <w:t>DDI presenta un form in cui inserire</w:t>
            </w:r>
          </w:p>
          <w:p w:rsidR="00421453" w:rsidRPr="00DA46B1" w:rsidRDefault="00421453" w:rsidP="00A84C39">
            <w:pPr>
              <w:pStyle w:val="Paragrafoelenco"/>
              <w:numPr>
                <w:ilvl w:val="0"/>
                <w:numId w:val="6"/>
              </w:numPr>
              <w:spacing w:line="276" w:lineRule="auto"/>
              <w:ind w:left="280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6B1">
              <w:t>Username</w:t>
            </w:r>
          </w:p>
          <w:p w:rsidR="00421453" w:rsidRPr="00DA46B1" w:rsidRDefault="00421453" w:rsidP="00A84C39">
            <w:pPr>
              <w:pStyle w:val="Paragrafoelenco"/>
              <w:numPr>
                <w:ilvl w:val="0"/>
                <w:numId w:val="6"/>
              </w:numPr>
              <w:spacing w:line="276" w:lineRule="auto"/>
              <w:ind w:left="280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6B1">
              <w:t>Password</w:t>
            </w:r>
          </w:p>
          <w:p w:rsidR="00421453" w:rsidRPr="00DA46B1" w:rsidRDefault="00421453" w:rsidP="00A84C39">
            <w:pPr>
              <w:pStyle w:val="Paragrafoelenco"/>
              <w:numPr>
                <w:ilvl w:val="0"/>
                <w:numId w:val="12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6B1">
              <w:t>L’utente ins</w:t>
            </w:r>
            <w:r w:rsidR="007D4AC7">
              <w:t>erisce l’username corretta “</w:t>
            </w:r>
            <w:proofErr w:type="spellStart"/>
            <w:r w:rsidR="007D4AC7">
              <w:t>anna</w:t>
            </w:r>
            <w:proofErr w:type="spellEnd"/>
            <w:r w:rsidRPr="00DA46B1">
              <w:t>” ma non inserisce la password.</w:t>
            </w:r>
          </w:p>
          <w:p w:rsidR="00421453" w:rsidRPr="00DA46B1" w:rsidRDefault="00421453" w:rsidP="00A84C39">
            <w:pPr>
              <w:pStyle w:val="Paragrafoelenco"/>
              <w:numPr>
                <w:ilvl w:val="0"/>
                <w:numId w:val="12"/>
              </w:numPr>
              <w:spacing w:line="276" w:lineRule="auto"/>
              <w:ind w:left="280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6B1">
              <w:t>DDI mostra il messaggio di errore per la mancata password.</w:t>
            </w:r>
          </w:p>
        </w:tc>
      </w:tr>
      <w:tr w:rsidR="00421453" w:rsidRPr="00DA46B1" w:rsidTr="00FB1E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F24F4F" w:themeFill="accent1"/>
          </w:tcPr>
          <w:p w:rsidR="00421453" w:rsidRPr="00DA46B1" w:rsidRDefault="00421453" w:rsidP="00A84C39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Condizione di uscita</w:t>
            </w:r>
          </w:p>
        </w:tc>
        <w:tc>
          <w:tcPr>
            <w:tcW w:w="6551" w:type="dxa"/>
          </w:tcPr>
          <w:p w:rsidR="00421453" w:rsidRPr="00DA46B1" w:rsidRDefault="00421453" w:rsidP="00A84C3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6B1">
              <w:t>L’utente riceve un messaggio che segnala la mancanza della password.</w:t>
            </w:r>
          </w:p>
        </w:tc>
      </w:tr>
    </w:tbl>
    <w:p w:rsidR="00421453" w:rsidRPr="00010DAF" w:rsidRDefault="00421453" w:rsidP="00A84C39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22"/>
        <w:gridCol w:w="6439"/>
      </w:tblGrid>
      <w:tr w:rsidR="00421453" w:rsidRPr="00DA46B1" w:rsidTr="00A06E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2" w:type="dxa"/>
            <w:shd w:val="clear" w:color="auto" w:fill="F24F4F" w:themeFill="accent1"/>
          </w:tcPr>
          <w:p w:rsidR="00421453" w:rsidRPr="00DA46B1" w:rsidRDefault="00421453" w:rsidP="00A84C39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439" w:type="dxa"/>
          </w:tcPr>
          <w:p w:rsidR="00421453" w:rsidRPr="00DA46B1" w:rsidRDefault="00421453" w:rsidP="00A84C3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6B1">
              <w:t>Autenticazione</w:t>
            </w:r>
          </w:p>
        </w:tc>
      </w:tr>
      <w:tr w:rsidR="00421453" w:rsidRPr="00DA46B1" w:rsidTr="00A06E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2" w:type="dxa"/>
            <w:shd w:val="clear" w:color="auto" w:fill="F24F4F" w:themeFill="accent1"/>
          </w:tcPr>
          <w:p w:rsidR="00421453" w:rsidRPr="00DA46B1" w:rsidRDefault="00421453" w:rsidP="00A84C39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439" w:type="dxa"/>
          </w:tcPr>
          <w:p w:rsidR="00421453" w:rsidRPr="00DA46B1" w:rsidRDefault="00421453" w:rsidP="00A84C3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6B1">
              <w:t>TC_1.1</w:t>
            </w:r>
          </w:p>
        </w:tc>
      </w:tr>
      <w:tr w:rsidR="00421453" w:rsidRPr="00DA46B1" w:rsidTr="00A06E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2" w:type="dxa"/>
            <w:shd w:val="clear" w:color="auto" w:fill="F24F4F" w:themeFill="accent1"/>
          </w:tcPr>
          <w:p w:rsidR="00421453" w:rsidRPr="00DA46B1" w:rsidRDefault="00421453" w:rsidP="00A84C39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Input</w:t>
            </w:r>
          </w:p>
        </w:tc>
        <w:tc>
          <w:tcPr>
            <w:tcW w:w="6439" w:type="dxa"/>
          </w:tcPr>
          <w:p w:rsidR="00421453" w:rsidRPr="00DA46B1" w:rsidRDefault="00421453" w:rsidP="0033156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6B1">
              <w:t xml:space="preserve">Username </w:t>
            </w:r>
            <w:r w:rsidR="0033156B">
              <w:t>mancante</w:t>
            </w:r>
          </w:p>
        </w:tc>
      </w:tr>
      <w:tr w:rsidR="00421453" w:rsidRPr="00DA46B1" w:rsidTr="00A06E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2" w:type="dxa"/>
            <w:shd w:val="clear" w:color="auto" w:fill="F24F4F" w:themeFill="accent1"/>
          </w:tcPr>
          <w:p w:rsidR="00421453" w:rsidRPr="00DA46B1" w:rsidRDefault="00421453" w:rsidP="00A84C39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Oracolo</w:t>
            </w:r>
          </w:p>
        </w:tc>
        <w:tc>
          <w:tcPr>
            <w:tcW w:w="6439" w:type="dxa"/>
          </w:tcPr>
          <w:p w:rsidR="00421453" w:rsidRPr="00DA46B1" w:rsidRDefault="00421453" w:rsidP="00A84C39">
            <w:pPr>
              <w:pStyle w:val="Paragrafoelenco"/>
              <w:numPr>
                <w:ilvl w:val="0"/>
                <w:numId w:val="1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6B1">
              <w:t>DDI mostra il messaggio di errore per la mancata password.</w:t>
            </w:r>
          </w:p>
        </w:tc>
      </w:tr>
      <w:tr w:rsidR="00421453" w:rsidRPr="00DA46B1" w:rsidTr="00A06E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2" w:type="dxa"/>
            <w:shd w:val="clear" w:color="auto" w:fill="F24F4F" w:themeFill="accent1"/>
          </w:tcPr>
          <w:p w:rsidR="00421453" w:rsidRPr="00DA46B1" w:rsidRDefault="00421453" w:rsidP="00A84C39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Log</w:t>
            </w:r>
          </w:p>
        </w:tc>
        <w:tc>
          <w:tcPr>
            <w:tcW w:w="6439" w:type="dxa"/>
          </w:tcPr>
          <w:p w:rsidR="00421453" w:rsidRPr="007C37A6" w:rsidRDefault="00A06C17" w:rsidP="00A84C3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37A6">
              <w:rPr>
                <w:rFonts w:eastAsia="Times New Roman" w:cs="Times New Roman"/>
                <w:szCs w:val="24"/>
              </w:rPr>
              <w:t>Poiché l’utente ha digitato la password</w:t>
            </w:r>
            <w:r w:rsidR="002D2027" w:rsidRPr="007C37A6">
              <w:rPr>
                <w:rFonts w:eastAsia="Times New Roman" w:cs="Times New Roman"/>
                <w:szCs w:val="24"/>
              </w:rPr>
              <w:t xml:space="preserve"> </w:t>
            </w:r>
            <w:r w:rsidRPr="007C37A6">
              <w:rPr>
                <w:rFonts w:eastAsia="Times New Roman" w:cs="Times New Roman"/>
                <w:szCs w:val="24"/>
              </w:rPr>
              <w:t xml:space="preserve">corretta, </w:t>
            </w:r>
            <w:r w:rsidR="002D2027" w:rsidRPr="007C37A6">
              <w:rPr>
                <w:rFonts w:eastAsia="Times New Roman" w:cs="Times New Roman"/>
                <w:szCs w:val="24"/>
              </w:rPr>
              <w:t>ma ha lasci</w:t>
            </w:r>
            <w:r w:rsidR="007D4AC7">
              <w:rPr>
                <w:rFonts w:eastAsia="Times New Roman" w:cs="Times New Roman"/>
                <w:szCs w:val="24"/>
              </w:rPr>
              <w:t>ato vuoto il campo dell’username</w:t>
            </w:r>
            <w:r w:rsidR="0033156B">
              <w:rPr>
                <w:rFonts w:eastAsia="Times New Roman" w:cs="Times New Roman"/>
                <w:szCs w:val="24"/>
              </w:rPr>
              <w:t>, DDI mostra un</w:t>
            </w:r>
            <w:r w:rsidRPr="007C37A6">
              <w:rPr>
                <w:rFonts w:eastAsia="Times New Roman" w:cs="Times New Roman"/>
                <w:szCs w:val="24"/>
              </w:rPr>
              <w:t xml:space="preserve"> messaggio di e</w:t>
            </w:r>
            <w:r w:rsidR="002D2027" w:rsidRPr="007C37A6">
              <w:rPr>
                <w:rFonts w:eastAsia="Times New Roman" w:cs="Times New Roman"/>
                <w:szCs w:val="24"/>
              </w:rPr>
              <w:t>rrore.</w:t>
            </w:r>
          </w:p>
        </w:tc>
      </w:tr>
    </w:tbl>
    <w:p w:rsidR="00421453" w:rsidRDefault="00421453" w:rsidP="00A84C39">
      <w:pPr>
        <w:spacing w:line="276" w:lineRule="auto"/>
      </w:pPr>
    </w:p>
    <w:p w:rsidR="00266BE4" w:rsidRDefault="00266BE4" w:rsidP="00A84C39">
      <w:pPr>
        <w:spacing w:line="276" w:lineRule="auto"/>
      </w:pPr>
    </w:p>
    <w:p w:rsidR="00266BE4" w:rsidRDefault="00266BE4" w:rsidP="00A84C39">
      <w:pPr>
        <w:spacing w:line="276" w:lineRule="auto"/>
      </w:pPr>
    </w:p>
    <w:p w:rsidR="00266BE4" w:rsidRDefault="00266BE4" w:rsidP="00A84C39">
      <w:pPr>
        <w:spacing w:line="276" w:lineRule="auto"/>
      </w:pPr>
    </w:p>
    <w:p w:rsidR="00F05338" w:rsidRDefault="00F05338" w:rsidP="00A84C39">
      <w:pPr>
        <w:spacing w:line="276" w:lineRule="auto"/>
      </w:pPr>
    </w:p>
    <w:p w:rsidR="00F05338" w:rsidRDefault="00F05338" w:rsidP="00A84C39">
      <w:pPr>
        <w:spacing w:line="276" w:lineRule="auto"/>
      </w:pPr>
    </w:p>
    <w:p w:rsidR="00F05338" w:rsidRDefault="00F05338" w:rsidP="00A84C39">
      <w:pPr>
        <w:spacing w:line="276" w:lineRule="auto"/>
      </w:pPr>
    </w:p>
    <w:p w:rsidR="00A06EB8" w:rsidRDefault="00A06EB8" w:rsidP="00A84C39">
      <w:pPr>
        <w:spacing w:line="276" w:lineRule="auto"/>
      </w:pPr>
    </w:p>
    <w:p w:rsidR="00F05338" w:rsidRDefault="00F05338" w:rsidP="00A84C39">
      <w:pPr>
        <w:spacing w:line="276" w:lineRule="auto"/>
      </w:pPr>
    </w:p>
    <w:p w:rsidR="00421453" w:rsidRDefault="00421453" w:rsidP="00A84C39">
      <w:pPr>
        <w:spacing w:line="276" w:lineRule="auto"/>
        <w:rPr>
          <w:b/>
        </w:rPr>
      </w:pPr>
      <w:r>
        <w:rPr>
          <w:b/>
        </w:rPr>
        <w:lastRenderedPageBreak/>
        <w:t>CASO LIMITE PASSWORD MANCANTE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10"/>
        <w:gridCol w:w="6451"/>
      </w:tblGrid>
      <w:tr w:rsidR="00421453" w:rsidRPr="00DA46B1" w:rsidTr="00FB1E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F24F4F" w:themeFill="accent1"/>
          </w:tcPr>
          <w:p w:rsidR="00421453" w:rsidRPr="00DA46B1" w:rsidRDefault="00421453" w:rsidP="00A84C39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</w:tcPr>
          <w:p w:rsidR="00421453" w:rsidRPr="00DA46B1" w:rsidRDefault="00421453" w:rsidP="00A84C3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6B1">
              <w:t>Test_Autenticazione</w:t>
            </w:r>
          </w:p>
        </w:tc>
      </w:tr>
      <w:tr w:rsidR="00421453" w:rsidRPr="00DA46B1" w:rsidTr="00FB1E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F24F4F" w:themeFill="accent1"/>
          </w:tcPr>
          <w:p w:rsidR="00421453" w:rsidRPr="00DA46B1" w:rsidRDefault="00421453" w:rsidP="00A84C39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</w:tcPr>
          <w:p w:rsidR="00421453" w:rsidRPr="00DA46B1" w:rsidRDefault="00421453" w:rsidP="00A84C3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6B1">
              <w:t>TC_1.1</w:t>
            </w:r>
          </w:p>
        </w:tc>
      </w:tr>
      <w:tr w:rsidR="00421453" w:rsidRPr="00DA46B1" w:rsidTr="00FB1E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F24F4F" w:themeFill="accent1"/>
          </w:tcPr>
          <w:p w:rsidR="00421453" w:rsidRPr="00DA46B1" w:rsidRDefault="00421453" w:rsidP="00A84C39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Condizione di Entrata</w:t>
            </w:r>
          </w:p>
        </w:tc>
        <w:tc>
          <w:tcPr>
            <w:tcW w:w="6551" w:type="dxa"/>
          </w:tcPr>
          <w:p w:rsidR="00421453" w:rsidRPr="00DA46B1" w:rsidRDefault="00421453" w:rsidP="00A84C3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6B1">
              <w:t>-</w:t>
            </w:r>
          </w:p>
        </w:tc>
      </w:tr>
      <w:tr w:rsidR="00421453" w:rsidRPr="00DA46B1" w:rsidTr="00FB1E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F24F4F" w:themeFill="accent1"/>
          </w:tcPr>
          <w:p w:rsidR="00421453" w:rsidRPr="00DA46B1" w:rsidRDefault="00421453" w:rsidP="00A84C39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Flusso degli Eventi</w:t>
            </w:r>
          </w:p>
        </w:tc>
        <w:tc>
          <w:tcPr>
            <w:tcW w:w="6551" w:type="dxa"/>
          </w:tcPr>
          <w:p w:rsidR="00421453" w:rsidRPr="00DA46B1" w:rsidRDefault="00421453" w:rsidP="00A84C39">
            <w:pPr>
              <w:pStyle w:val="Paragrafoelenco"/>
              <w:numPr>
                <w:ilvl w:val="0"/>
                <w:numId w:val="1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6B1">
              <w:t>L’utente apre l’applicazione DDI.</w:t>
            </w:r>
          </w:p>
          <w:p w:rsidR="00421453" w:rsidRPr="00DA46B1" w:rsidRDefault="00421453" w:rsidP="00A84C39">
            <w:pPr>
              <w:pStyle w:val="Paragrafoelenco"/>
              <w:numPr>
                <w:ilvl w:val="0"/>
                <w:numId w:val="14"/>
              </w:numPr>
              <w:spacing w:line="276" w:lineRule="auto"/>
              <w:ind w:left="280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6B1">
              <w:t>DDI presenta un form in cui inserire</w:t>
            </w:r>
          </w:p>
          <w:p w:rsidR="00421453" w:rsidRPr="00DA46B1" w:rsidRDefault="00421453" w:rsidP="00A84C39">
            <w:pPr>
              <w:pStyle w:val="Paragrafoelenco"/>
              <w:numPr>
                <w:ilvl w:val="0"/>
                <w:numId w:val="6"/>
              </w:numPr>
              <w:spacing w:line="276" w:lineRule="auto"/>
              <w:ind w:left="280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6B1">
              <w:t>Username</w:t>
            </w:r>
          </w:p>
          <w:p w:rsidR="00421453" w:rsidRPr="00DA46B1" w:rsidRDefault="00421453" w:rsidP="00A84C39">
            <w:pPr>
              <w:pStyle w:val="Paragrafoelenco"/>
              <w:numPr>
                <w:ilvl w:val="0"/>
                <w:numId w:val="6"/>
              </w:numPr>
              <w:spacing w:line="276" w:lineRule="auto"/>
              <w:ind w:left="280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6B1">
              <w:t>Password</w:t>
            </w:r>
          </w:p>
          <w:p w:rsidR="00421453" w:rsidRPr="00DA46B1" w:rsidRDefault="00421453" w:rsidP="00A84C39">
            <w:pPr>
              <w:pStyle w:val="Paragrafoelenco"/>
              <w:numPr>
                <w:ilvl w:val="0"/>
                <w:numId w:val="1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6B1">
              <w:t>L’utente inser</w:t>
            </w:r>
            <w:r w:rsidR="007D4AC7">
              <w:t>isce la password corretta “</w:t>
            </w:r>
            <w:proofErr w:type="spellStart"/>
            <w:r w:rsidR="00A84C39">
              <w:t>admin</w:t>
            </w:r>
            <w:proofErr w:type="spellEnd"/>
            <w:r w:rsidRPr="00DA46B1">
              <w:t>”</w:t>
            </w:r>
            <w:r w:rsidR="00A84C39">
              <w:t>,</w:t>
            </w:r>
            <w:r w:rsidRPr="00DA46B1">
              <w:t xml:space="preserve"> ma non inserisce l’username.</w:t>
            </w:r>
          </w:p>
          <w:p w:rsidR="00421453" w:rsidRPr="00DA46B1" w:rsidRDefault="00421453" w:rsidP="00A84C39">
            <w:pPr>
              <w:pStyle w:val="Paragrafoelenco"/>
              <w:numPr>
                <w:ilvl w:val="0"/>
                <w:numId w:val="14"/>
              </w:numPr>
              <w:spacing w:line="276" w:lineRule="auto"/>
              <w:ind w:left="280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6B1">
              <w:t>DDI mostra il messaggio di errore per il mancato username.</w:t>
            </w:r>
          </w:p>
        </w:tc>
      </w:tr>
      <w:tr w:rsidR="00421453" w:rsidRPr="00DA46B1" w:rsidTr="00FB1E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F24F4F" w:themeFill="accent1"/>
          </w:tcPr>
          <w:p w:rsidR="00421453" w:rsidRPr="00DA46B1" w:rsidRDefault="00421453" w:rsidP="00A84C39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Condizione di uscita</w:t>
            </w:r>
          </w:p>
        </w:tc>
        <w:tc>
          <w:tcPr>
            <w:tcW w:w="6551" w:type="dxa"/>
          </w:tcPr>
          <w:p w:rsidR="00421453" w:rsidRPr="00DA46B1" w:rsidRDefault="00421453" w:rsidP="00A84C3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6B1">
              <w:t>L’utente riceve un messaggio che segnala l’errore per la mancanza dell’username.</w:t>
            </w:r>
          </w:p>
        </w:tc>
      </w:tr>
    </w:tbl>
    <w:p w:rsidR="00421453" w:rsidRPr="00010DAF" w:rsidRDefault="00421453" w:rsidP="00A84C39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21"/>
        <w:gridCol w:w="6440"/>
      </w:tblGrid>
      <w:tr w:rsidR="00421453" w:rsidRPr="00DA46B1" w:rsidTr="00A06E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1" w:type="dxa"/>
            <w:shd w:val="clear" w:color="auto" w:fill="F24F4F" w:themeFill="accent1"/>
          </w:tcPr>
          <w:p w:rsidR="00421453" w:rsidRPr="00DA46B1" w:rsidRDefault="00421453" w:rsidP="00A84C39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440" w:type="dxa"/>
          </w:tcPr>
          <w:p w:rsidR="00421453" w:rsidRPr="00DA46B1" w:rsidRDefault="00421453" w:rsidP="00A84C3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6B1">
              <w:t>Test_Autenticazione</w:t>
            </w:r>
          </w:p>
        </w:tc>
      </w:tr>
      <w:tr w:rsidR="00421453" w:rsidRPr="00DA46B1" w:rsidTr="00A06E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1" w:type="dxa"/>
            <w:shd w:val="clear" w:color="auto" w:fill="F24F4F" w:themeFill="accent1"/>
          </w:tcPr>
          <w:p w:rsidR="00421453" w:rsidRPr="00DA46B1" w:rsidRDefault="00421453" w:rsidP="00A84C39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440" w:type="dxa"/>
          </w:tcPr>
          <w:p w:rsidR="00421453" w:rsidRPr="00DA46B1" w:rsidRDefault="00421453" w:rsidP="00A84C3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6B1">
              <w:t>TC_1.1</w:t>
            </w:r>
          </w:p>
        </w:tc>
      </w:tr>
      <w:tr w:rsidR="00421453" w:rsidRPr="00DA46B1" w:rsidTr="00A06E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1" w:type="dxa"/>
            <w:shd w:val="clear" w:color="auto" w:fill="F24F4F" w:themeFill="accent1"/>
          </w:tcPr>
          <w:p w:rsidR="00421453" w:rsidRPr="00DA46B1" w:rsidRDefault="00421453" w:rsidP="00A84C39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Input</w:t>
            </w:r>
          </w:p>
        </w:tc>
        <w:tc>
          <w:tcPr>
            <w:tcW w:w="6440" w:type="dxa"/>
          </w:tcPr>
          <w:p w:rsidR="00421453" w:rsidRPr="00DA46B1" w:rsidRDefault="00421453" w:rsidP="0033156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6B1">
              <w:t>Password non inserita</w:t>
            </w:r>
          </w:p>
        </w:tc>
      </w:tr>
      <w:tr w:rsidR="00421453" w:rsidRPr="00DA46B1" w:rsidTr="00A06E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1" w:type="dxa"/>
            <w:shd w:val="clear" w:color="auto" w:fill="F24F4F" w:themeFill="accent1"/>
          </w:tcPr>
          <w:p w:rsidR="00421453" w:rsidRPr="00DA46B1" w:rsidRDefault="00421453" w:rsidP="00A84C39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Oracolo</w:t>
            </w:r>
          </w:p>
        </w:tc>
        <w:tc>
          <w:tcPr>
            <w:tcW w:w="6440" w:type="dxa"/>
          </w:tcPr>
          <w:p w:rsidR="00421453" w:rsidRPr="00DA46B1" w:rsidRDefault="00421453" w:rsidP="00A84C39">
            <w:pPr>
              <w:pStyle w:val="Paragrafoelenco"/>
              <w:numPr>
                <w:ilvl w:val="0"/>
                <w:numId w:val="15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6B1">
              <w:t>DDI mostra il messaggio di errore per il mancato username.</w:t>
            </w:r>
          </w:p>
        </w:tc>
      </w:tr>
      <w:tr w:rsidR="00421453" w:rsidRPr="00DA46B1" w:rsidTr="00A06E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1" w:type="dxa"/>
            <w:shd w:val="clear" w:color="auto" w:fill="F24F4F" w:themeFill="accent1"/>
          </w:tcPr>
          <w:p w:rsidR="00421453" w:rsidRPr="00DA46B1" w:rsidRDefault="00421453" w:rsidP="00A84C39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Log</w:t>
            </w:r>
          </w:p>
        </w:tc>
        <w:tc>
          <w:tcPr>
            <w:tcW w:w="6440" w:type="dxa"/>
          </w:tcPr>
          <w:p w:rsidR="00421453" w:rsidRPr="00DA46B1" w:rsidRDefault="007C37A6" w:rsidP="00A84C3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37A6">
              <w:rPr>
                <w:rFonts w:eastAsia="Times New Roman" w:cs="Times New Roman"/>
                <w:szCs w:val="24"/>
              </w:rPr>
              <w:t>Poiché l’utente ha digitato l</w:t>
            </w:r>
            <w:r w:rsidR="007D4AC7">
              <w:rPr>
                <w:rFonts w:eastAsia="Times New Roman" w:cs="Times New Roman"/>
                <w:szCs w:val="24"/>
              </w:rPr>
              <w:t>’username</w:t>
            </w:r>
            <w:r w:rsidRPr="007C37A6">
              <w:rPr>
                <w:rFonts w:eastAsia="Times New Roman" w:cs="Times New Roman"/>
                <w:szCs w:val="24"/>
              </w:rPr>
              <w:t xml:space="preserve"> corretta, ma ha lasciato v</w:t>
            </w:r>
            <w:r w:rsidR="0033156B">
              <w:rPr>
                <w:rFonts w:eastAsia="Times New Roman" w:cs="Times New Roman"/>
                <w:szCs w:val="24"/>
              </w:rPr>
              <w:t xml:space="preserve">uoto il campo della password, DDI mostra un </w:t>
            </w:r>
            <w:r w:rsidRPr="007C37A6">
              <w:rPr>
                <w:rFonts w:eastAsia="Times New Roman" w:cs="Times New Roman"/>
                <w:szCs w:val="24"/>
              </w:rPr>
              <w:t>messaggio di errore.</w:t>
            </w:r>
          </w:p>
        </w:tc>
      </w:tr>
    </w:tbl>
    <w:p w:rsidR="00266BE4" w:rsidRDefault="00266BE4" w:rsidP="00A84C39">
      <w:pPr>
        <w:spacing w:line="276" w:lineRule="auto"/>
      </w:pPr>
    </w:p>
    <w:p w:rsidR="0076479B" w:rsidRDefault="0076479B" w:rsidP="00A84C39">
      <w:pPr>
        <w:spacing w:line="276" w:lineRule="auto"/>
      </w:pPr>
    </w:p>
    <w:p w:rsidR="0076479B" w:rsidRDefault="0076479B" w:rsidP="00A84C39">
      <w:pPr>
        <w:spacing w:line="276" w:lineRule="auto"/>
      </w:pPr>
    </w:p>
    <w:p w:rsidR="0076479B" w:rsidRDefault="0076479B" w:rsidP="00A84C39">
      <w:pPr>
        <w:spacing w:line="276" w:lineRule="auto"/>
      </w:pPr>
    </w:p>
    <w:p w:rsidR="0076479B" w:rsidRDefault="0076479B" w:rsidP="00A84C39">
      <w:pPr>
        <w:spacing w:line="276" w:lineRule="auto"/>
      </w:pPr>
    </w:p>
    <w:p w:rsidR="0076479B" w:rsidRDefault="0076479B" w:rsidP="00A84C39">
      <w:pPr>
        <w:spacing w:line="276" w:lineRule="auto"/>
      </w:pPr>
    </w:p>
    <w:p w:rsidR="00A06EB8" w:rsidRDefault="00A06EB8" w:rsidP="00A84C39">
      <w:pPr>
        <w:spacing w:line="276" w:lineRule="auto"/>
      </w:pPr>
    </w:p>
    <w:p w:rsidR="0033156B" w:rsidRDefault="0033156B" w:rsidP="00A84C39">
      <w:pPr>
        <w:spacing w:line="276" w:lineRule="auto"/>
      </w:pPr>
    </w:p>
    <w:p w:rsidR="0076479B" w:rsidRDefault="0076479B" w:rsidP="00A84C39">
      <w:pPr>
        <w:spacing w:line="276" w:lineRule="auto"/>
      </w:pPr>
    </w:p>
    <w:p w:rsidR="003E59E6" w:rsidRPr="003E59E6" w:rsidRDefault="003E59E6" w:rsidP="00A84C39">
      <w:pPr>
        <w:spacing w:line="276" w:lineRule="auto"/>
      </w:pPr>
      <w:r>
        <w:rPr>
          <w:rStyle w:val="Riferimentointenso"/>
          <w:sz w:val="28"/>
        </w:rPr>
        <w:lastRenderedPageBreak/>
        <w:t>TC_1.2</w:t>
      </w:r>
      <w:r w:rsidR="00833399">
        <w:rPr>
          <w:rStyle w:val="Riferimentointenso"/>
          <w:sz w:val="28"/>
        </w:rPr>
        <w:t>.</w:t>
      </w:r>
      <w:r w:rsidRPr="003E59E6">
        <w:rPr>
          <w:rStyle w:val="Riferimentointenso"/>
          <w:sz w:val="28"/>
        </w:rPr>
        <w:t xml:space="preserve"> </w:t>
      </w:r>
      <w:proofErr w:type="spellStart"/>
      <w:r w:rsidRPr="003E59E6">
        <w:rPr>
          <w:rStyle w:val="Riferimentointenso"/>
          <w:sz w:val="28"/>
        </w:rPr>
        <w:t>Test_</w:t>
      </w:r>
      <w:r>
        <w:rPr>
          <w:rStyle w:val="Riferimentointenso"/>
          <w:sz w:val="28"/>
        </w:rPr>
        <w:t>CaricaFile</w:t>
      </w:r>
      <w:proofErr w:type="spellEnd"/>
    </w:p>
    <w:p w:rsidR="00266BE4" w:rsidRPr="00010DAF" w:rsidRDefault="00266BE4" w:rsidP="00A84C39">
      <w:pPr>
        <w:spacing w:line="276" w:lineRule="auto"/>
        <w:rPr>
          <w:b/>
          <w:bCs/>
          <w:smallCaps/>
          <w:color w:val="F24F4F" w:themeColor="accent1"/>
          <w:spacing w:val="5"/>
          <w:sz w:val="28"/>
        </w:rPr>
      </w:pPr>
      <w:r>
        <w:rPr>
          <w:b/>
        </w:rPr>
        <w:t xml:space="preserve">CLASSE DI EQUIVALENZA FORMATO FILE CORRETTO, FORMATTAZIONE SBAGLIATA 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03"/>
        <w:gridCol w:w="6458"/>
      </w:tblGrid>
      <w:tr w:rsidR="00266BE4" w:rsidRPr="000514F8" w:rsidTr="00266B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F24F4F" w:themeFill="accent1"/>
          </w:tcPr>
          <w:p w:rsidR="00266BE4" w:rsidRPr="000514F8" w:rsidRDefault="00266BE4" w:rsidP="00A84C39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0514F8"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</w:tcPr>
          <w:p w:rsidR="00266BE4" w:rsidRPr="000514F8" w:rsidRDefault="00266BE4" w:rsidP="00A84C3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0514F8">
              <w:t>Test_</w:t>
            </w:r>
            <w:r w:rsidR="003E59E6">
              <w:t>CaricaFile</w:t>
            </w:r>
            <w:proofErr w:type="spellEnd"/>
          </w:p>
        </w:tc>
      </w:tr>
      <w:tr w:rsidR="00266BE4" w:rsidRPr="000514F8" w:rsidTr="00266B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F24F4F" w:themeFill="accent1"/>
          </w:tcPr>
          <w:p w:rsidR="00266BE4" w:rsidRPr="000514F8" w:rsidRDefault="00266BE4" w:rsidP="00A84C39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0514F8"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</w:tcPr>
          <w:p w:rsidR="00266BE4" w:rsidRPr="000514F8" w:rsidRDefault="003E59E6" w:rsidP="00A84C3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TC_1.2.</w:t>
            </w:r>
          </w:p>
        </w:tc>
      </w:tr>
      <w:tr w:rsidR="00266BE4" w:rsidRPr="000514F8" w:rsidTr="00266B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F24F4F" w:themeFill="accent1"/>
          </w:tcPr>
          <w:p w:rsidR="00266BE4" w:rsidRPr="000514F8" w:rsidRDefault="00266BE4" w:rsidP="00A84C39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0514F8">
              <w:rPr>
                <w:rFonts w:asciiTheme="minorHAnsi" w:hAnsiTheme="minorHAnsi"/>
                <w:b/>
                <w:color w:val="FFFFFF" w:themeColor="background1"/>
              </w:rPr>
              <w:t>Condizione di Entrata</w:t>
            </w:r>
          </w:p>
        </w:tc>
        <w:tc>
          <w:tcPr>
            <w:tcW w:w="6551" w:type="dxa"/>
          </w:tcPr>
          <w:p w:rsidR="00266BE4" w:rsidRPr="000514F8" w:rsidRDefault="00266BE4" w:rsidP="00A84C3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14F8">
              <w:t>L’utente ha effettuato l’accesso</w:t>
            </w:r>
          </w:p>
        </w:tc>
      </w:tr>
      <w:tr w:rsidR="00266BE4" w:rsidRPr="000514F8" w:rsidTr="00266B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F24F4F" w:themeFill="accent1"/>
          </w:tcPr>
          <w:p w:rsidR="00266BE4" w:rsidRPr="000514F8" w:rsidRDefault="00266BE4" w:rsidP="00A84C39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0514F8">
              <w:rPr>
                <w:rFonts w:asciiTheme="minorHAnsi" w:hAnsiTheme="minorHAnsi"/>
                <w:b/>
                <w:color w:val="FFFFFF" w:themeColor="background1"/>
              </w:rPr>
              <w:t>Flusso degli Eventi</w:t>
            </w:r>
          </w:p>
        </w:tc>
        <w:tc>
          <w:tcPr>
            <w:tcW w:w="6551" w:type="dxa"/>
          </w:tcPr>
          <w:p w:rsidR="00266BE4" w:rsidRPr="000514F8" w:rsidRDefault="00266BE4" w:rsidP="00A84C39">
            <w:pPr>
              <w:pStyle w:val="Paragrafoelenco"/>
              <w:numPr>
                <w:ilvl w:val="0"/>
                <w:numId w:val="19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14F8">
              <w:t>L’utente apre la schermata per fare l’upload del file che contiene i nuovi dati.</w:t>
            </w:r>
          </w:p>
          <w:p w:rsidR="00266BE4" w:rsidRPr="000514F8" w:rsidRDefault="00266BE4" w:rsidP="00A84C39">
            <w:pPr>
              <w:pStyle w:val="Paragrafoelenco"/>
              <w:numPr>
                <w:ilvl w:val="0"/>
                <w:numId w:val="19"/>
              </w:numPr>
              <w:spacing w:after="0" w:line="276" w:lineRule="auto"/>
              <w:ind w:left="29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14F8">
              <w:rPr>
                <w:rFonts w:eastAsia="Times New Roman" w:cs="Times New Roman"/>
                <w:lang w:eastAsia="it-IT"/>
              </w:rPr>
              <w:t>DDI</w:t>
            </w:r>
            <w:r w:rsidRPr="000514F8">
              <w:t xml:space="preserve"> presenta la schermata relativa all’upload dei file.</w:t>
            </w:r>
          </w:p>
          <w:p w:rsidR="00266BE4" w:rsidRPr="000514F8" w:rsidRDefault="00266BE4" w:rsidP="00A84C39">
            <w:pPr>
              <w:pStyle w:val="Paragrafoelenco"/>
              <w:numPr>
                <w:ilvl w:val="0"/>
                <w:numId w:val="19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14F8">
              <w:t>L’utente</w:t>
            </w:r>
            <w:r w:rsidR="000F5435">
              <w:t xml:space="preserve"> seleziona un file con formato E</w:t>
            </w:r>
            <w:r w:rsidRPr="000514F8">
              <w:t>xcel e formattazione sbagliata, la prima riga non riporta l’intestazione delle colonne, numeri decimali con la virgola invece del punto.</w:t>
            </w:r>
          </w:p>
          <w:p w:rsidR="00266BE4" w:rsidRPr="000514F8" w:rsidRDefault="00266BE4" w:rsidP="00A84C39">
            <w:pPr>
              <w:pStyle w:val="Paragrafoelenco"/>
              <w:numPr>
                <w:ilvl w:val="0"/>
                <w:numId w:val="19"/>
              </w:numPr>
              <w:spacing w:after="0" w:line="276" w:lineRule="auto"/>
              <w:ind w:left="294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14F8">
              <w:rPr>
                <w:rFonts w:eastAsia="Times New Roman" w:cs="Times New Roman"/>
                <w:lang w:eastAsia="it-IT"/>
              </w:rPr>
              <w:t>DDI</w:t>
            </w:r>
            <w:r w:rsidRPr="000514F8">
              <w:t xml:space="preserve"> mostra un messaggio in cui notifica che la formattazione del file è sbagliata.</w:t>
            </w:r>
          </w:p>
        </w:tc>
      </w:tr>
      <w:tr w:rsidR="00266BE4" w:rsidRPr="000514F8" w:rsidTr="00266B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F24F4F" w:themeFill="accent1"/>
          </w:tcPr>
          <w:p w:rsidR="00266BE4" w:rsidRPr="000514F8" w:rsidRDefault="00266BE4" w:rsidP="00A84C39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0514F8">
              <w:rPr>
                <w:rFonts w:asciiTheme="minorHAnsi" w:hAnsiTheme="minorHAnsi"/>
                <w:b/>
                <w:color w:val="FFFFFF" w:themeColor="background1"/>
              </w:rPr>
              <w:t>Condizione di uscita</w:t>
            </w:r>
          </w:p>
        </w:tc>
        <w:tc>
          <w:tcPr>
            <w:tcW w:w="6551" w:type="dxa"/>
          </w:tcPr>
          <w:p w:rsidR="00266BE4" w:rsidRPr="000514F8" w:rsidRDefault="00266BE4" w:rsidP="00A84C3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14F8">
              <w:t>L’utente visualizza il messaggio che la formattazione del file è sbagliata.</w:t>
            </w:r>
          </w:p>
        </w:tc>
      </w:tr>
    </w:tbl>
    <w:p w:rsidR="003E59E6" w:rsidRPr="00010DAF" w:rsidRDefault="003E59E6" w:rsidP="00A84C39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24"/>
        <w:gridCol w:w="6437"/>
      </w:tblGrid>
      <w:tr w:rsidR="00266BE4" w:rsidRPr="000514F8" w:rsidTr="00A06E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shd w:val="clear" w:color="auto" w:fill="F24F4F" w:themeFill="accent1"/>
          </w:tcPr>
          <w:p w:rsidR="00266BE4" w:rsidRPr="000514F8" w:rsidRDefault="00266BE4" w:rsidP="00A84C39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0514F8"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437" w:type="dxa"/>
          </w:tcPr>
          <w:p w:rsidR="00266BE4" w:rsidRPr="000514F8" w:rsidRDefault="00266BE4" w:rsidP="00A84C3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0514F8">
              <w:t>Test_</w:t>
            </w:r>
            <w:r w:rsidR="003E59E6">
              <w:t>CaricaFile</w:t>
            </w:r>
            <w:proofErr w:type="spellEnd"/>
          </w:p>
        </w:tc>
      </w:tr>
      <w:tr w:rsidR="00266BE4" w:rsidRPr="000514F8" w:rsidTr="00A06E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shd w:val="clear" w:color="auto" w:fill="F24F4F" w:themeFill="accent1"/>
          </w:tcPr>
          <w:p w:rsidR="00266BE4" w:rsidRPr="000514F8" w:rsidRDefault="00266BE4" w:rsidP="00A84C39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0514F8"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437" w:type="dxa"/>
          </w:tcPr>
          <w:p w:rsidR="00266BE4" w:rsidRPr="000514F8" w:rsidRDefault="003E59E6" w:rsidP="00A84C3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TC_1.2</w:t>
            </w:r>
          </w:p>
        </w:tc>
      </w:tr>
      <w:tr w:rsidR="00266BE4" w:rsidRPr="000514F8" w:rsidTr="00A06E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shd w:val="clear" w:color="auto" w:fill="F24F4F" w:themeFill="accent1"/>
          </w:tcPr>
          <w:p w:rsidR="00266BE4" w:rsidRPr="000514F8" w:rsidRDefault="00266BE4" w:rsidP="00A84C39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0514F8">
              <w:rPr>
                <w:rFonts w:asciiTheme="minorHAnsi" w:hAnsiTheme="minorHAnsi"/>
                <w:b/>
                <w:color w:val="FFFFFF" w:themeColor="background1"/>
              </w:rPr>
              <w:t>Input</w:t>
            </w:r>
          </w:p>
        </w:tc>
        <w:tc>
          <w:tcPr>
            <w:tcW w:w="6437" w:type="dxa"/>
          </w:tcPr>
          <w:p w:rsidR="00266BE4" w:rsidRPr="000514F8" w:rsidRDefault="00266BE4" w:rsidP="00A84C3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14F8">
              <w:t>File con formato corretto e formattazione sbagliata</w:t>
            </w:r>
          </w:p>
        </w:tc>
      </w:tr>
      <w:tr w:rsidR="00266BE4" w:rsidRPr="000514F8" w:rsidTr="00A06E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shd w:val="clear" w:color="auto" w:fill="F24F4F" w:themeFill="accent1"/>
          </w:tcPr>
          <w:p w:rsidR="00266BE4" w:rsidRPr="000514F8" w:rsidRDefault="00266BE4" w:rsidP="00A84C39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0514F8">
              <w:rPr>
                <w:rFonts w:asciiTheme="minorHAnsi" w:hAnsiTheme="minorHAnsi"/>
                <w:b/>
                <w:color w:val="FFFFFF" w:themeColor="background1"/>
              </w:rPr>
              <w:t>Oracolo</w:t>
            </w:r>
          </w:p>
        </w:tc>
        <w:tc>
          <w:tcPr>
            <w:tcW w:w="6437" w:type="dxa"/>
          </w:tcPr>
          <w:p w:rsidR="00266BE4" w:rsidRPr="000514F8" w:rsidRDefault="00266BE4" w:rsidP="00A84C3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14F8">
              <w:t>4. Deve essere visualizzato un messaggio in cui notifica che la formattazione del file è sbagliata</w:t>
            </w:r>
          </w:p>
        </w:tc>
      </w:tr>
      <w:tr w:rsidR="00266BE4" w:rsidRPr="000514F8" w:rsidTr="00A06E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shd w:val="clear" w:color="auto" w:fill="F24F4F" w:themeFill="accent1"/>
          </w:tcPr>
          <w:p w:rsidR="00266BE4" w:rsidRPr="000514F8" w:rsidRDefault="00266BE4" w:rsidP="00A84C39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0514F8">
              <w:rPr>
                <w:rFonts w:asciiTheme="minorHAnsi" w:hAnsiTheme="minorHAnsi"/>
                <w:b/>
                <w:color w:val="FFFFFF" w:themeColor="background1"/>
              </w:rPr>
              <w:t>Log</w:t>
            </w:r>
          </w:p>
        </w:tc>
        <w:tc>
          <w:tcPr>
            <w:tcW w:w="6437" w:type="dxa"/>
          </w:tcPr>
          <w:p w:rsidR="00266BE4" w:rsidRPr="00214844" w:rsidRDefault="00892D91" w:rsidP="00A84C3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14844">
              <w:rPr>
                <w:rFonts w:eastAsia="Times New Roman" w:cs="Times New Roman"/>
                <w:szCs w:val="24"/>
              </w:rPr>
              <w:t xml:space="preserve">Poiché l’utente ha </w:t>
            </w:r>
            <w:r w:rsidR="00175879" w:rsidRPr="00214844">
              <w:rPr>
                <w:rFonts w:eastAsia="Times New Roman" w:cs="Times New Roman"/>
                <w:szCs w:val="24"/>
              </w:rPr>
              <w:t xml:space="preserve">selezionato un </w:t>
            </w:r>
            <w:r w:rsidR="000F5435">
              <w:t>file con formato E</w:t>
            </w:r>
            <w:r w:rsidR="00175879" w:rsidRPr="00214844">
              <w:t>xcel e formattazione sbagliata</w:t>
            </w:r>
            <w:r w:rsidR="00A06C17" w:rsidRPr="00214844">
              <w:t xml:space="preserve">, </w:t>
            </w:r>
            <w:r w:rsidR="00A06C17" w:rsidRPr="00214844">
              <w:rPr>
                <w:rFonts w:eastAsia="Times New Roman" w:cs="Times New Roman"/>
                <w:szCs w:val="24"/>
              </w:rPr>
              <w:t>la DDI mostra il messaggio di errore “</w:t>
            </w:r>
            <w:r w:rsidR="00214844">
              <w:t>Il file non rispetta</w:t>
            </w:r>
            <w:r w:rsidR="00851C10" w:rsidRPr="00214844">
              <w:t xml:space="preserve"> i vincoli sui campi</w:t>
            </w:r>
            <w:r w:rsidR="00A06C17" w:rsidRPr="00214844">
              <w:t>”</w:t>
            </w:r>
          </w:p>
        </w:tc>
      </w:tr>
    </w:tbl>
    <w:p w:rsidR="00266BE4" w:rsidRDefault="00266BE4" w:rsidP="00A84C39">
      <w:pPr>
        <w:spacing w:line="276" w:lineRule="auto"/>
      </w:pPr>
    </w:p>
    <w:p w:rsidR="0076479B" w:rsidRDefault="0076479B" w:rsidP="00A84C39">
      <w:pPr>
        <w:spacing w:line="276" w:lineRule="auto"/>
      </w:pPr>
    </w:p>
    <w:p w:rsidR="0076479B" w:rsidRDefault="0076479B" w:rsidP="00A84C39">
      <w:pPr>
        <w:spacing w:line="276" w:lineRule="auto"/>
      </w:pPr>
    </w:p>
    <w:p w:rsidR="0076479B" w:rsidRDefault="0076479B" w:rsidP="00A84C39">
      <w:pPr>
        <w:spacing w:line="276" w:lineRule="auto"/>
      </w:pPr>
    </w:p>
    <w:p w:rsidR="0076479B" w:rsidRDefault="0076479B" w:rsidP="00A84C39">
      <w:pPr>
        <w:spacing w:line="276" w:lineRule="auto"/>
      </w:pPr>
    </w:p>
    <w:p w:rsidR="0076479B" w:rsidRDefault="0076479B" w:rsidP="00A84C39">
      <w:pPr>
        <w:spacing w:line="276" w:lineRule="auto"/>
      </w:pPr>
    </w:p>
    <w:p w:rsidR="00A84C39" w:rsidRDefault="00A84C39" w:rsidP="00A84C39">
      <w:pPr>
        <w:spacing w:line="276" w:lineRule="auto"/>
        <w:rPr>
          <w:b/>
        </w:rPr>
      </w:pPr>
    </w:p>
    <w:p w:rsidR="00266BE4" w:rsidRPr="00010DAF" w:rsidRDefault="00266BE4" w:rsidP="00A84C39">
      <w:pPr>
        <w:spacing w:line="276" w:lineRule="auto"/>
        <w:rPr>
          <w:b/>
          <w:bCs/>
          <w:smallCaps/>
          <w:color w:val="F24F4F" w:themeColor="accent1"/>
          <w:spacing w:val="5"/>
          <w:sz w:val="28"/>
        </w:rPr>
      </w:pPr>
      <w:r w:rsidRPr="00010DAF">
        <w:rPr>
          <w:b/>
        </w:rPr>
        <w:t xml:space="preserve">CLASSE DI EQUIVALENZA </w:t>
      </w:r>
      <w:r>
        <w:rPr>
          <w:b/>
        </w:rPr>
        <w:t>FORMATO FILE CORRETTO, FORMATTAZIONE CORRETTA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06"/>
        <w:gridCol w:w="6455"/>
      </w:tblGrid>
      <w:tr w:rsidR="00266BE4" w:rsidRPr="000514F8" w:rsidTr="00266B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F24F4F" w:themeFill="accent1"/>
          </w:tcPr>
          <w:p w:rsidR="00266BE4" w:rsidRPr="000514F8" w:rsidRDefault="00266BE4" w:rsidP="00A84C39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0514F8"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</w:tcPr>
          <w:p w:rsidR="00266BE4" w:rsidRPr="000514F8" w:rsidRDefault="00266BE4" w:rsidP="00A84C3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0514F8">
              <w:t>Test_</w:t>
            </w:r>
            <w:r w:rsidR="003E59E6">
              <w:t>CaricaFile</w:t>
            </w:r>
            <w:proofErr w:type="spellEnd"/>
          </w:p>
        </w:tc>
      </w:tr>
      <w:tr w:rsidR="00266BE4" w:rsidRPr="000514F8" w:rsidTr="00266B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F24F4F" w:themeFill="accent1"/>
          </w:tcPr>
          <w:p w:rsidR="00266BE4" w:rsidRPr="000514F8" w:rsidRDefault="00266BE4" w:rsidP="00A84C39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0514F8"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</w:tcPr>
          <w:p w:rsidR="00266BE4" w:rsidRPr="000514F8" w:rsidRDefault="003E59E6" w:rsidP="00A84C3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TC_1.2.</w:t>
            </w:r>
          </w:p>
        </w:tc>
      </w:tr>
      <w:tr w:rsidR="00266BE4" w:rsidRPr="000514F8" w:rsidTr="00266B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F24F4F" w:themeFill="accent1"/>
          </w:tcPr>
          <w:p w:rsidR="00266BE4" w:rsidRPr="000514F8" w:rsidRDefault="00266BE4" w:rsidP="00A84C39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0514F8">
              <w:rPr>
                <w:rFonts w:asciiTheme="minorHAnsi" w:hAnsiTheme="minorHAnsi"/>
                <w:b/>
                <w:color w:val="FFFFFF" w:themeColor="background1"/>
              </w:rPr>
              <w:t>Condizione di Entrata</w:t>
            </w:r>
          </w:p>
        </w:tc>
        <w:tc>
          <w:tcPr>
            <w:tcW w:w="6551" w:type="dxa"/>
          </w:tcPr>
          <w:p w:rsidR="00266BE4" w:rsidRPr="000514F8" w:rsidRDefault="00266BE4" w:rsidP="00A84C3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14F8">
              <w:t>L’utente ha effettuato l’accesso</w:t>
            </w:r>
          </w:p>
        </w:tc>
      </w:tr>
      <w:tr w:rsidR="00266BE4" w:rsidRPr="000514F8" w:rsidTr="00266B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F24F4F" w:themeFill="accent1"/>
          </w:tcPr>
          <w:p w:rsidR="00266BE4" w:rsidRPr="000514F8" w:rsidRDefault="00266BE4" w:rsidP="00A84C39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0514F8">
              <w:rPr>
                <w:rFonts w:asciiTheme="minorHAnsi" w:hAnsiTheme="minorHAnsi"/>
                <w:b/>
                <w:color w:val="FFFFFF" w:themeColor="background1"/>
              </w:rPr>
              <w:t>Flusso degli Eventi</w:t>
            </w:r>
          </w:p>
        </w:tc>
        <w:tc>
          <w:tcPr>
            <w:tcW w:w="6551" w:type="dxa"/>
          </w:tcPr>
          <w:p w:rsidR="00266BE4" w:rsidRPr="000514F8" w:rsidRDefault="00266BE4" w:rsidP="00A84C39">
            <w:pPr>
              <w:pStyle w:val="Paragrafoelenco"/>
              <w:numPr>
                <w:ilvl w:val="0"/>
                <w:numId w:val="20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14F8">
              <w:t>L’utente apre la schermata per fare l’upload del file che contiene i nuovi dati.</w:t>
            </w:r>
          </w:p>
          <w:p w:rsidR="00266BE4" w:rsidRPr="000514F8" w:rsidRDefault="00266BE4" w:rsidP="00A84C39">
            <w:pPr>
              <w:pStyle w:val="Paragrafoelenco"/>
              <w:numPr>
                <w:ilvl w:val="0"/>
                <w:numId w:val="20"/>
              </w:numPr>
              <w:spacing w:after="0" w:line="276" w:lineRule="auto"/>
              <w:ind w:left="29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14F8">
              <w:rPr>
                <w:rFonts w:eastAsia="Times New Roman" w:cs="Times New Roman"/>
                <w:lang w:eastAsia="it-IT"/>
              </w:rPr>
              <w:t>DDI</w:t>
            </w:r>
            <w:r w:rsidRPr="000514F8">
              <w:t xml:space="preserve"> presenta la schermata relativa all’upload dei file.</w:t>
            </w:r>
          </w:p>
          <w:p w:rsidR="00266BE4" w:rsidRPr="000514F8" w:rsidRDefault="00266BE4" w:rsidP="00A84C39">
            <w:pPr>
              <w:pStyle w:val="Paragrafoelenco"/>
              <w:numPr>
                <w:ilvl w:val="0"/>
                <w:numId w:val="20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0514F8">
              <w:t>L’utente</w:t>
            </w:r>
            <w:r w:rsidR="000F5435">
              <w:t xml:space="preserve"> seleziona un file con formato E</w:t>
            </w:r>
            <w:r w:rsidRPr="000514F8">
              <w:t>xcel e formattazione corretta.</w:t>
            </w:r>
          </w:p>
          <w:p w:rsidR="00266BE4" w:rsidRPr="000514F8" w:rsidRDefault="00266BE4" w:rsidP="00A84C39">
            <w:pPr>
              <w:pStyle w:val="Paragrafoelenco"/>
              <w:numPr>
                <w:ilvl w:val="0"/>
                <w:numId w:val="20"/>
              </w:numPr>
              <w:spacing w:after="0" w:line="276" w:lineRule="auto"/>
              <w:ind w:left="294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0514F8">
              <w:t>DDI mostra un messaggio di avvenuto caricamento</w:t>
            </w:r>
          </w:p>
        </w:tc>
      </w:tr>
      <w:tr w:rsidR="00266BE4" w:rsidRPr="000514F8" w:rsidTr="00266B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F24F4F" w:themeFill="accent1"/>
          </w:tcPr>
          <w:p w:rsidR="00266BE4" w:rsidRPr="000514F8" w:rsidRDefault="00266BE4" w:rsidP="00A84C39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0514F8">
              <w:rPr>
                <w:rFonts w:asciiTheme="minorHAnsi" w:hAnsiTheme="minorHAnsi"/>
                <w:b/>
                <w:color w:val="FFFFFF" w:themeColor="background1"/>
              </w:rPr>
              <w:t>Condizione di uscita</w:t>
            </w:r>
          </w:p>
        </w:tc>
        <w:tc>
          <w:tcPr>
            <w:tcW w:w="6551" w:type="dxa"/>
          </w:tcPr>
          <w:p w:rsidR="00266BE4" w:rsidRPr="000514F8" w:rsidRDefault="00266BE4" w:rsidP="00A84C3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14F8">
              <w:t>L’utente visualizza il messaggio di avvenuto caricamento</w:t>
            </w:r>
          </w:p>
        </w:tc>
      </w:tr>
    </w:tbl>
    <w:p w:rsidR="00266BE4" w:rsidRPr="00010DAF" w:rsidRDefault="00266BE4" w:rsidP="00A84C39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24"/>
        <w:gridCol w:w="6437"/>
      </w:tblGrid>
      <w:tr w:rsidR="00266BE4" w:rsidRPr="000514F8" w:rsidTr="00A06E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shd w:val="clear" w:color="auto" w:fill="F24F4F" w:themeFill="accent1"/>
          </w:tcPr>
          <w:p w:rsidR="00266BE4" w:rsidRPr="000514F8" w:rsidRDefault="00266BE4" w:rsidP="00A84C39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0514F8"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437" w:type="dxa"/>
          </w:tcPr>
          <w:p w:rsidR="00266BE4" w:rsidRPr="000514F8" w:rsidRDefault="00266BE4" w:rsidP="00A84C3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0514F8">
              <w:t>Test_</w:t>
            </w:r>
            <w:r w:rsidR="003E59E6">
              <w:t>CaricaFile</w:t>
            </w:r>
            <w:proofErr w:type="spellEnd"/>
          </w:p>
        </w:tc>
      </w:tr>
      <w:tr w:rsidR="00266BE4" w:rsidRPr="000514F8" w:rsidTr="00A06E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shd w:val="clear" w:color="auto" w:fill="F24F4F" w:themeFill="accent1"/>
          </w:tcPr>
          <w:p w:rsidR="00266BE4" w:rsidRPr="000514F8" w:rsidRDefault="00266BE4" w:rsidP="00A84C39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0514F8"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437" w:type="dxa"/>
          </w:tcPr>
          <w:p w:rsidR="00266BE4" w:rsidRPr="000514F8" w:rsidRDefault="003E59E6" w:rsidP="00A84C3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TC_1.2.</w:t>
            </w:r>
          </w:p>
        </w:tc>
      </w:tr>
      <w:tr w:rsidR="00266BE4" w:rsidRPr="000514F8" w:rsidTr="00A06E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shd w:val="clear" w:color="auto" w:fill="F24F4F" w:themeFill="accent1"/>
          </w:tcPr>
          <w:p w:rsidR="00266BE4" w:rsidRPr="000514F8" w:rsidRDefault="00266BE4" w:rsidP="00A84C39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0514F8">
              <w:rPr>
                <w:rFonts w:asciiTheme="minorHAnsi" w:hAnsiTheme="minorHAnsi"/>
                <w:b/>
                <w:color w:val="FFFFFF" w:themeColor="background1"/>
              </w:rPr>
              <w:t>Input</w:t>
            </w:r>
          </w:p>
        </w:tc>
        <w:tc>
          <w:tcPr>
            <w:tcW w:w="6437" w:type="dxa"/>
          </w:tcPr>
          <w:p w:rsidR="00266BE4" w:rsidRPr="000514F8" w:rsidRDefault="00266BE4" w:rsidP="00A84C3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14F8">
              <w:t>File con formato corretto e formattazione corretta</w:t>
            </w:r>
          </w:p>
        </w:tc>
      </w:tr>
      <w:tr w:rsidR="00266BE4" w:rsidRPr="000514F8" w:rsidTr="00A06E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shd w:val="clear" w:color="auto" w:fill="F24F4F" w:themeFill="accent1"/>
          </w:tcPr>
          <w:p w:rsidR="00266BE4" w:rsidRPr="000514F8" w:rsidRDefault="00266BE4" w:rsidP="00A84C39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0514F8">
              <w:rPr>
                <w:rFonts w:asciiTheme="minorHAnsi" w:hAnsiTheme="minorHAnsi"/>
                <w:b/>
                <w:color w:val="FFFFFF" w:themeColor="background1"/>
              </w:rPr>
              <w:t>Oracolo</w:t>
            </w:r>
          </w:p>
        </w:tc>
        <w:tc>
          <w:tcPr>
            <w:tcW w:w="6437" w:type="dxa"/>
          </w:tcPr>
          <w:p w:rsidR="00266BE4" w:rsidRPr="000514F8" w:rsidRDefault="00266BE4" w:rsidP="00A84C3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14F8">
              <w:t>4. Deve essere visualizzato un messaggio di avvenuto caricamento.</w:t>
            </w:r>
          </w:p>
        </w:tc>
      </w:tr>
      <w:tr w:rsidR="00266BE4" w:rsidRPr="000514F8" w:rsidTr="00A06E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shd w:val="clear" w:color="auto" w:fill="F24F4F" w:themeFill="accent1"/>
          </w:tcPr>
          <w:p w:rsidR="00266BE4" w:rsidRPr="000514F8" w:rsidRDefault="00266BE4" w:rsidP="00A84C39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0514F8">
              <w:rPr>
                <w:rFonts w:asciiTheme="minorHAnsi" w:hAnsiTheme="minorHAnsi"/>
                <w:b/>
                <w:color w:val="FFFFFF" w:themeColor="background1"/>
              </w:rPr>
              <w:t>Log</w:t>
            </w:r>
          </w:p>
        </w:tc>
        <w:tc>
          <w:tcPr>
            <w:tcW w:w="6437" w:type="dxa"/>
          </w:tcPr>
          <w:p w:rsidR="00266BE4" w:rsidRPr="000514F8" w:rsidRDefault="005152C2" w:rsidP="00A84C3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14844">
              <w:rPr>
                <w:rFonts w:eastAsia="Times New Roman" w:cs="Times New Roman"/>
                <w:szCs w:val="24"/>
              </w:rPr>
              <w:t xml:space="preserve">Poiché l’utente ha selezionato un </w:t>
            </w:r>
            <w:r w:rsidR="000F5435">
              <w:t>file con formato E</w:t>
            </w:r>
            <w:r w:rsidRPr="00214844">
              <w:t xml:space="preserve">xcel e formattazione </w:t>
            </w:r>
            <w:r>
              <w:t>corretta</w:t>
            </w:r>
            <w:r w:rsidRPr="00214844">
              <w:t xml:space="preserve">, </w:t>
            </w:r>
            <w:r>
              <w:rPr>
                <w:rFonts w:eastAsia="Times New Roman" w:cs="Times New Roman"/>
                <w:szCs w:val="24"/>
              </w:rPr>
              <w:t>la DDI mostra il messaggio di</w:t>
            </w:r>
            <w:r w:rsidRPr="000514F8">
              <w:t xml:space="preserve"> avvenuto caricamento</w:t>
            </w:r>
            <w:r>
              <w:t>.</w:t>
            </w:r>
          </w:p>
        </w:tc>
      </w:tr>
    </w:tbl>
    <w:p w:rsidR="00266BE4" w:rsidRDefault="00266BE4" w:rsidP="00A84C39">
      <w:pPr>
        <w:spacing w:line="276" w:lineRule="auto"/>
      </w:pPr>
    </w:p>
    <w:p w:rsidR="00F05338" w:rsidRDefault="00F05338" w:rsidP="00A84C39">
      <w:pPr>
        <w:spacing w:line="276" w:lineRule="auto"/>
      </w:pPr>
    </w:p>
    <w:p w:rsidR="00F05338" w:rsidRDefault="00F05338" w:rsidP="00A84C39">
      <w:pPr>
        <w:spacing w:line="276" w:lineRule="auto"/>
      </w:pPr>
    </w:p>
    <w:p w:rsidR="00F05338" w:rsidRDefault="00F05338" w:rsidP="00A84C39">
      <w:pPr>
        <w:spacing w:line="276" w:lineRule="auto"/>
      </w:pPr>
    </w:p>
    <w:p w:rsidR="00F05338" w:rsidRDefault="00F05338" w:rsidP="00A84C39">
      <w:pPr>
        <w:spacing w:line="276" w:lineRule="auto"/>
      </w:pPr>
    </w:p>
    <w:p w:rsidR="00F05338" w:rsidRDefault="00F05338" w:rsidP="00A84C39">
      <w:pPr>
        <w:spacing w:line="276" w:lineRule="auto"/>
      </w:pPr>
    </w:p>
    <w:p w:rsidR="00F05338" w:rsidRDefault="00F05338" w:rsidP="00A84C39">
      <w:pPr>
        <w:spacing w:line="276" w:lineRule="auto"/>
      </w:pPr>
    </w:p>
    <w:p w:rsidR="00F05338" w:rsidRDefault="00F05338" w:rsidP="00A84C39">
      <w:pPr>
        <w:spacing w:line="276" w:lineRule="auto"/>
      </w:pPr>
    </w:p>
    <w:p w:rsidR="00F05338" w:rsidRDefault="00F05338" w:rsidP="00A84C39">
      <w:pPr>
        <w:spacing w:line="276" w:lineRule="auto"/>
      </w:pPr>
    </w:p>
    <w:p w:rsidR="00266BE4" w:rsidRPr="00010DAF" w:rsidRDefault="00266BE4" w:rsidP="00A84C39">
      <w:pPr>
        <w:spacing w:line="276" w:lineRule="auto"/>
        <w:rPr>
          <w:b/>
          <w:bCs/>
          <w:smallCaps/>
          <w:color w:val="F24F4F" w:themeColor="accent1"/>
          <w:spacing w:val="5"/>
          <w:sz w:val="28"/>
        </w:rPr>
      </w:pPr>
      <w:r w:rsidRPr="00010DAF">
        <w:rPr>
          <w:b/>
        </w:rPr>
        <w:lastRenderedPageBreak/>
        <w:t xml:space="preserve">CLASSE DI EQUIVALENZA </w:t>
      </w:r>
      <w:r>
        <w:rPr>
          <w:b/>
        </w:rPr>
        <w:t>FORMATO FILE SBAGLIATO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09"/>
        <w:gridCol w:w="6452"/>
      </w:tblGrid>
      <w:tr w:rsidR="00266BE4" w:rsidRPr="000514F8" w:rsidTr="00266B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F24F4F" w:themeFill="accent1"/>
          </w:tcPr>
          <w:p w:rsidR="00266BE4" w:rsidRPr="000514F8" w:rsidRDefault="00266BE4" w:rsidP="00A84C39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0514F8"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</w:tcPr>
          <w:p w:rsidR="00266BE4" w:rsidRPr="000514F8" w:rsidRDefault="00266BE4" w:rsidP="00A84C3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0514F8">
              <w:t>Test_</w:t>
            </w:r>
            <w:r w:rsidR="003E59E6">
              <w:t>CaricaFile</w:t>
            </w:r>
            <w:proofErr w:type="spellEnd"/>
          </w:p>
        </w:tc>
      </w:tr>
      <w:tr w:rsidR="00266BE4" w:rsidRPr="000514F8" w:rsidTr="00266B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F24F4F" w:themeFill="accent1"/>
          </w:tcPr>
          <w:p w:rsidR="00266BE4" w:rsidRPr="000514F8" w:rsidRDefault="00266BE4" w:rsidP="00A84C39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0514F8"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</w:tcPr>
          <w:p w:rsidR="00266BE4" w:rsidRPr="000514F8" w:rsidRDefault="003E59E6" w:rsidP="00A84C3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TC_1.2.</w:t>
            </w:r>
          </w:p>
        </w:tc>
      </w:tr>
      <w:tr w:rsidR="00266BE4" w:rsidRPr="000514F8" w:rsidTr="00266B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F24F4F" w:themeFill="accent1"/>
          </w:tcPr>
          <w:p w:rsidR="00266BE4" w:rsidRPr="000514F8" w:rsidRDefault="00266BE4" w:rsidP="00A84C39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0514F8">
              <w:rPr>
                <w:rFonts w:asciiTheme="minorHAnsi" w:hAnsiTheme="minorHAnsi"/>
                <w:b/>
                <w:color w:val="FFFFFF" w:themeColor="background1"/>
              </w:rPr>
              <w:t>Condizione di Entrata</w:t>
            </w:r>
          </w:p>
        </w:tc>
        <w:tc>
          <w:tcPr>
            <w:tcW w:w="6551" w:type="dxa"/>
          </w:tcPr>
          <w:p w:rsidR="00266BE4" w:rsidRPr="000514F8" w:rsidRDefault="00266BE4" w:rsidP="00A84C3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14F8">
              <w:t>L’utente ha effettuato l’accesso</w:t>
            </w:r>
          </w:p>
        </w:tc>
      </w:tr>
      <w:tr w:rsidR="00266BE4" w:rsidRPr="000514F8" w:rsidTr="00266B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F24F4F" w:themeFill="accent1"/>
          </w:tcPr>
          <w:p w:rsidR="00266BE4" w:rsidRPr="000514F8" w:rsidRDefault="00266BE4" w:rsidP="00A84C39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0514F8">
              <w:rPr>
                <w:rFonts w:asciiTheme="minorHAnsi" w:hAnsiTheme="minorHAnsi"/>
                <w:b/>
                <w:color w:val="FFFFFF" w:themeColor="background1"/>
              </w:rPr>
              <w:t>Flusso degli Eventi</w:t>
            </w:r>
          </w:p>
        </w:tc>
        <w:tc>
          <w:tcPr>
            <w:tcW w:w="6551" w:type="dxa"/>
          </w:tcPr>
          <w:p w:rsidR="00266BE4" w:rsidRPr="000514F8" w:rsidRDefault="00266BE4" w:rsidP="00A84C39">
            <w:pPr>
              <w:pStyle w:val="Paragrafoelenco"/>
              <w:numPr>
                <w:ilvl w:val="0"/>
                <w:numId w:val="21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14F8">
              <w:t>L’utente apre la schermata per fare l’upload del file che contiene i nuovi dati.</w:t>
            </w:r>
          </w:p>
          <w:p w:rsidR="00266BE4" w:rsidRPr="000514F8" w:rsidRDefault="00266BE4" w:rsidP="00A84C39">
            <w:pPr>
              <w:pStyle w:val="Paragrafoelenco"/>
              <w:numPr>
                <w:ilvl w:val="0"/>
                <w:numId w:val="21"/>
              </w:numPr>
              <w:spacing w:after="0" w:line="276" w:lineRule="auto"/>
              <w:ind w:left="29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14F8">
              <w:rPr>
                <w:rFonts w:eastAsia="Times New Roman" w:cs="Times New Roman"/>
                <w:lang w:eastAsia="it-IT"/>
              </w:rPr>
              <w:t>DDI</w:t>
            </w:r>
            <w:r w:rsidRPr="000514F8">
              <w:t xml:space="preserve"> presenta la schermata relativa all’upload dei file.</w:t>
            </w:r>
          </w:p>
          <w:p w:rsidR="00266BE4" w:rsidRPr="000514F8" w:rsidRDefault="00266BE4" w:rsidP="00A84C39">
            <w:pPr>
              <w:pStyle w:val="Paragrafoelenco"/>
              <w:numPr>
                <w:ilvl w:val="0"/>
                <w:numId w:val="21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0514F8">
              <w:t>L’utente seleziona un file con formato word.</w:t>
            </w:r>
          </w:p>
          <w:p w:rsidR="00266BE4" w:rsidRPr="000514F8" w:rsidRDefault="00266BE4" w:rsidP="00A84C39">
            <w:pPr>
              <w:pStyle w:val="Paragrafoelenco"/>
              <w:numPr>
                <w:ilvl w:val="0"/>
                <w:numId w:val="21"/>
              </w:numPr>
              <w:spacing w:after="0" w:line="276" w:lineRule="auto"/>
              <w:ind w:left="294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0514F8">
              <w:rPr>
                <w:rFonts w:eastAsia="Times New Roman" w:cs="Times New Roman"/>
                <w:lang w:eastAsia="it-IT"/>
              </w:rPr>
              <w:t>DDI</w:t>
            </w:r>
            <w:r w:rsidRPr="000514F8">
              <w:t xml:space="preserve"> mostra un messaggio in cui notifica che il formato del file è sbagliato.</w:t>
            </w:r>
          </w:p>
        </w:tc>
      </w:tr>
      <w:tr w:rsidR="00266BE4" w:rsidRPr="000514F8" w:rsidTr="00266B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F24F4F" w:themeFill="accent1"/>
          </w:tcPr>
          <w:p w:rsidR="00266BE4" w:rsidRPr="000514F8" w:rsidRDefault="00266BE4" w:rsidP="00A84C39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0514F8">
              <w:rPr>
                <w:rFonts w:asciiTheme="minorHAnsi" w:hAnsiTheme="minorHAnsi"/>
                <w:b/>
                <w:color w:val="FFFFFF" w:themeColor="background1"/>
              </w:rPr>
              <w:t>Condizione di uscita</w:t>
            </w:r>
          </w:p>
        </w:tc>
        <w:tc>
          <w:tcPr>
            <w:tcW w:w="6551" w:type="dxa"/>
          </w:tcPr>
          <w:p w:rsidR="00266BE4" w:rsidRPr="000514F8" w:rsidRDefault="00266BE4" w:rsidP="00A84C3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14F8">
              <w:t>L’utente visualizza la notifica che il formato del file è sbagliato.</w:t>
            </w:r>
          </w:p>
        </w:tc>
      </w:tr>
    </w:tbl>
    <w:p w:rsidR="0076479B" w:rsidRPr="00010DAF" w:rsidRDefault="0076479B" w:rsidP="00A84C39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24"/>
        <w:gridCol w:w="6437"/>
      </w:tblGrid>
      <w:tr w:rsidR="00266BE4" w:rsidRPr="000514F8" w:rsidTr="00A06E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shd w:val="clear" w:color="auto" w:fill="F24F4F" w:themeFill="accent1"/>
          </w:tcPr>
          <w:p w:rsidR="00266BE4" w:rsidRPr="000514F8" w:rsidRDefault="00266BE4" w:rsidP="00A84C39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0514F8"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437" w:type="dxa"/>
          </w:tcPr>
          <w:p w:rsidR="00266BE4" w:rsidRPr="000514F8" w:rsidRDefault="00266BE4" w:rsidP="00A84C3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0514F8">
              <w:t>Test_</w:t>
            </w:r>
            <w:r w:rsidR="003E59E6">
              <w:t>CaricaFile</w:t>
            </w:r>
            <w:proofErr w:type="spellEnd"/>
          </w:p>
        </w:tc>
      </w:tr>
      <w:tr w:rsidR="00266BE4" w:rsidRPr="000514F8" w:rsidTr="00A06E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shd w:val="clear" w:color="auto" w:fill="F24F4F" w:themeFill="accent1"/>
          </w:tcPr>
          <w:p w:rsidR="00266BE4" w:rsidRPr="000514F8" w:rsidRDefault="00266BE4" w:rsidP="00A84C39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0514F8"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437" w:type="dxa"/>
          </w:tcPr>
          <w:p w:rsidR="00266BE4" w:rsidRPr="000514F8" w:rsidRDefault="003E59E6" w:rsidP="00A84C3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TC_1.2.</w:t>
            </w:r>
          </w:p>
        </w:tc>
      </w:tr>
      <w:tr w:rsidR="00266BE4" w:rsidRPr="000514F8" w:rsidTr="00A06E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shd w:val="clear" w:color="auto" w:fill="F24F4F" w:themeFill="accent1"/>
          </w:tcPr>
          <w:p w:rsidR="00266BE4" w:rsidRPr="000514F8" w:rsidRDefault="00266BE4" w:rsidP="00A84C39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0514F8">
              <w:rPr>
                <w:rFonts w:asciiTheme="minorHAnsi" w:hAnsiTheme="minorHAnsi"/>
                <w:b/>
                <w:color w:val="FFFFFF" w:themeColor="background1"/>
              </w:rPr>
              <w:t>Input</w:t>
            </w:r>
          </w:p>
        </w:tc>
        <w:tc>
          <w:tcPr>
            <w:tcW w:w="6437" w:type="dxa"/>
          </w:tcPr>
          <w:p w:rsidR="00266BE4" w:rsidRPr="000514F8" w:rsidRDefault="00266BE4" w:rsidP="00A84C3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14F8">
              <w:t>File con formato sbagliato</w:t>
            </w:r>
          </w:p>
        </w:tc>
      </w:tr>
      <w:tr w:rsidR="00266BE4" w:rsidRPr="000514F8" w:rsidTr="00A06E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shd w:val="clear" w:color="auto" w:fill="F24F4F" w:themeFill="accent1"/>
          </w:tcPr>
          <w:p w:rsidR="00266BE4" w:rsidRPr="000514F8" w:rsidRDefault="00266BE4" w:rsidP="00A84C39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0514F8">
              <w:rPr>
                <w:rFonts w:asciiTheme="minorHAnsi" w:hAnsiTheme="minorHAnsi"/>
                <w:b/>
                <w:color w:val="FFFFFF" w:themeColor="background1"/>
              </w:rPr>
              <w:t>Oracolo</w:t>
            </w:r>
          </w:p>
        </w:tc>
        <w:tc>
          <w:tcPr>
            <w:tcW w:w="6437" w:type="dxa"/>
          </w:tcPr>
          <w:p w:rsidR="00266BE4" w:rsidRPr="000514F8" w:rsidRDefault="00266BE4" w:rsidP="00A84C3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14F8">
              <w:t>4. Deve essere visualizzato un messaggio in cui notifica che il formato del file è sbagliato.</w:t>
            </w:r>
          </w:p>
        </w:tc>
      </w:tr>
      <w:tr w:rsidR="00266BE4" w:rsidRPr="000514F8" w:rsidTr="00A06E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shd w:val="clear" w:color="auto" w:fill="F24F4F" w:themeFill="accent1"/>
          </w:tcPr>
          <w:p w:rsidR="00266BE4" w:rsidRPr="000514F8" w:rsidRDefault="00266BE4" w:rsidP="00A84C39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0514F8">
              <w:rPr>
                <w:rFonts w:asciiTheme="minorHAnsi" w:hAnsiTheme="minorHAnsi"/>
                <w:b/>
                <w:color w:val="FFFFFF" w:themeColor="background1"/>
              </w:rPr>
              <w:t>Log</w:t>
            </w:r>
          </w:p>
        </w:tc>
        <w:tc>
          <w:tcPr>
            <w:tcW w:w="6437" w:type="dxa"/>
          </w:tcPr>
          <w:p w:rsidR="00266BE4" w:rsidRPr="000514F8" w:rsidRDefault="00B85658" w:rsidP="00B8565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="Times New Roman" w:cs="Times New Roman"/>
                <w:szCs w:val="24"/>
              </w:rPr>
              <w:t>Il caso sovra riportato non può verificarsi dato che DDI non permette di selezionare formati non validi.</w:t>
            </w:r>
          </w:p>
        </w:tc>
      </w:tr>
    </w:tbl>
    <w:p w:rsidR="00421453" w:rsidRDefault="00421453" w:rsidP="00A84C39">
      <w:pPr>
        <w:spacing w:line="276" w:lineRule="auto"/>
      </w:pPr>
    </w:p>
    <w:p w:rsidR="00F05338" w:rsidRDefault="00F05338" w:rsidP="00A84C39">
      <w:pPr>
        <w:spacing w:line="276" w:lineRule="auto"/>
      </w:pPr>
    </w:p>
    <w:p w:rsidR="00F05338" w:rsidRDefault="00F05338" w:rsidP="00A84C39">
      <w:pPr>
        <w:spacing w:line="276" w:lineRule="auto"/>
      </w:pPr>
    </w:p>
    <w:p w:rsidR="00F05338" w:rsidRDefault="00F05338" w:rsidP="00A84C39">
      <w:pPr>
        <w:spacing w:line="276" w:lineRule="auto"/>
      </w:pPr>
    </w:p>
    <w:p w:rsidR="00F05338" w:rsidRDefault="00F05338" w:rsidP="00A84C39">
      <w:pPr>
        <w:spacing w:line="276" w:lineRule="auto"/>
      </w:pPr>
    </w:p>
    <w:p w:rsidR="00F05338" w:rsidRDefault="00F05338" w:rsidP="00A84C39">
      <w:pPr>
        <w:spacing w:line="276" w:lineRule="auto"/>
      </w:pPr>
    </w:p>
    <w:p w:rsidR="00F05338" w:rsidRDefault="00F05338" w:rsidP="00A84C39">
      <w:pPr>
        <w:spacing w:line="276" w:lineRule="auto"/>
      </w:pPr>
    </w:p>
    <w:p w:rsidR="00F05338" w:rsidRDefault="00F05338" w:rsidP="00A84C39">
      <w:pPr>
        <w:spacing w:line="276" w:lineRule="auto"/>
      </w:pPr>
    </w:p>
    <w:p w:rsidR="00F05338" w:rsidRDefault="00F05338" w:rsidP="00A84C39">
      <w:pPr>
        <w:spacing w:line="276" w:lineRule="auto"/>
      </w:pPr>
    </w:p>
    <w:p w:rsidR="00A06EB8" w:rsidRDefault="00A06EB8" w:rsidP="00A84C39">
      <w:pPr>
        <w:spacing w:line="276" w:lineRule="auto"/>
      </w:pPr>
    </w:p>
    <w:p w:rsidR="00421453" w:rsidRPr="00010DAF" w:rsidRDefault="00421453" w:rsidP="00A84C39">
      <w:pPr>
        <w:spacing w:line="276" w:lineRule="auto"/>
        <w:rPr>
          <w:b/>
          <w:bCs/>
          <w:smallCaps/>
          <w:color w:val="F24F4F" w:themeColor="accent1"/>
          <w:spacing w:val="5"/>
          <w:sz w:val="28"/>
        </w:rPr>
      </w:pPr>
      <w:r w:rsidRPr="000E288C">
        <w:rPr>
          <w:rStyle w:val="Riferimentointenso"/>
          <w:sz w:val="28"/>
        </w:rPr>
        <w:lastRenderedPageBreak/>
        <w:t>TC_1.</w:t>
      </w:r>
      <w:r w:rsidR="003E59E6">
        <w:rPr>
          <w:rStyle w:val="Riferimentointenso"/>
          <w:sz w:val="28"/>
        </w:rPr>
        <w:t>3.</w:t>
      </w:r>
      <w:r w:rsidR="0076479B">
        <w:rPr>
          <w:rStyle w:val="Riferimentointenso"/>
          <w:sz w:val="28"/>
        </w:rPr>
        <w:t xml:space="preserve"> </w:t>
      </w:r>
      <w:proofErr w:type="spellStart"/>
      <w:r w:rsidR="0076479B">
        <w:rPr>
          <w:rStyle w:val="Riferimentointenso"/>
          <w:sz w:val="28"/>
        </w:rPr>
        <w:t>Test_Cambia</w:t>
      </w:r>
      <w:r>
        <w:rPr>
          <w:rStyle w:val="Riferimentointenso"/>
          <w:sz w:val="28"/>
        </w:rPr>
        <w:t>Modalità</w:t>
      </w:r>
      <w:proofErr w:type="spellEnd"/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10"/>
        <w:gridCol w:w="6451"/>
      </w:tblGrid>
      <w:tr w:rsidR="00421453" w:rsidRPr="000514F8" w:rsidTr="00FB1E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F24F4F" w:themeFill="accent1"/>
          </w:tcPr>
          <w:p w:rsidR="00421453" w:rsidRPr="000514F8" w:rsidRDefault="00421453" w:rsidP="00A84C39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0514F8"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</w:tcPr>
          <w:p w:rsidR="00421453" w:rsidRPr="000514F8" w:rsidRDefault="003E59E6" w:rsidP="00A84C3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Test_Cambia</w:t>
            </w:r>
            <w:r w:rsidR="00421453" w:rsidRPr="000514F8">
              <w:t>Modalità</w:t>
            </w:r>
            <w:proofErr w:type="spellEnd"/>
          </w:p>
        </w:tc>
      </w:tr>
      <w:tr w:rsidR="00421453" w:rsidRPr="000514F8" w:rsidTr="00FB1E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F24F4F" w:themeFill="accent1"/>
          </w:tcPr>
          <w:p w:rsidR="00421453" w:rsidRPr="000514F8" w:rsidRDefault="00421453" w:rsidP="00A84C39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0514F8"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</w:tcPr>
          <w:p w:rsidR="00421453" w:rsidRPr="000514F8" w:rsidRDefault="00421453" w:rsidP="00A84C3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14F8">
              <w:t>TC_1.</w:t>
            </w:r>
            <w:r w:rsidR="003E59E6">
              <w:t>3.</w:t>
            </w:r>
          </w:p>
        </w:tc>
      </w:tr>
      <w:tr w:rsidR="00421453" w:rsidRPr="000514F8" w:rsidTr="00FB1E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F24F4F" w:themeFill="accent1"/>
          </w:tcPr>
          <w:p w:rsidR="00421453" w:rsidRPr="000514F8" w:rsidRDefault="00421453" w:rsidP="00A84C39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0514F8">
              <w:rPr>
                <w:rFonts w:asciiTheme="minorHAnsi" w:hAnsiTheme="minorHAnsi"/>
                <w:b/>
                <w:color w:val="FFFFFF" w:themeColor="background1"/>
              </w:rPr>
              <w:t>Condizione di Entrata</w:t>
            </w:r>
          </w:p>
        </w:tc>
        <w:tc>
          <w:tcPr>
            <w:tcW w:w="6551" w:type="dxa"/>
          </w:tcPr>
          <w:p w:rsidR="00421453" w:rsidRPr="000514F8" w:rsidRDefault="00421453" w:rsidP="00A84C3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14F8">
              <w:t>L’utente ha effettuato l’accesso a DDI</w:t>
            </w:r>
          </w:p>
        </w:tc>
      </w:tr>
      <w:tr w:rsidR="00421453" w:rsidRPr="000514F8" w:rsidTr="00FB1E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F24F4F" w:themeFill="accent1"/>
          </w:tcPr>
          <w:p w:rsidR="00421453" w:rsidRPr="000514F8" w:rsidRDefault="00421453" w:rsidP="00A84C39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0514F8">
              <w:rPr>
                <w:rFonts w:asciiTheme="minorHAnsi" w:hAnsiTheme="minorHAnsi"/>
                <w:b/>
                <w:color w:val="FFFFFF" w:themeColor="background1"/>
              </w:rPr>
              <w:t>Flusso degli Eventi</w:t>
            </w:r>
          </w:p>
        </w:tc>
        <w:tc>
          <w:tcPr>
            <w:tcW w:w="6551" w:type="dxa"/>
          </w:tcPr>
          <w:p w:rsidR="00421453" w:rsidRPr="000514F8" w:rsidRDefault="00421453" w:rsidP="00A84C39">
            <w:pPr>
              <w:pStyle w:val="Paragrafoelenco"/>
              <w:numPr>
                <w:ilvl w:val="0"/>
                <w:numId w:val="8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14F8">
              <w:t>L’utente chiede il cambio modalità da triennale a magistrale.</w:t>
            </w:r>
          </w:p>
          <w:p w:rsidR="00421453" w:rsidRPr="000514F8" w:rsidRDefault="00421453" w:rsidP="00A84C39">
            <w:pPr>
              <w:pStyle w:val="Paragrafoelenco"/>
              <w:numPr>
                <w:ilvl w:val="0"/>
                <w:numId w:val="8"/>
              </w:numPr>
              <w:spacing w:line="276" w:lineRule="auto"/>
              <w:ind w:left="280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14F8">
              <w:t>DDI presenta la schermata relativa alla modalità magistrale.</w:t>
            </w:r>
          </w:p>
          <w:p w:rsidR="00421453" w:rsidRPr="000514F8" w:rsidRDefault="00421453" w:rsidP="00A84C39">
            <w:pPr>
              <w:pStyle w:val="Paragrafoelenco"/>
              <w:numPr>
                <w:ilvl w:val="0"/>
                <w:numId w:val="8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14F8">
              <w:t>L’utente chiede cambio modalità da magistrale a triennale.</w:t>
            </w:r>
          </w:p>
          <w:p w:rsidR="00421453" w:rsidRPr="000514F8" w:rsidRDefault="00421453" w:rsidP="00A84C39">
            <w:pPr>
              <w:pStyle w:val="Paragrafoelenco"/>
              <w:numPr>
                <w:ilvl w:val="0"/>
                <w:numId w:val="8"/>
              </w:numPr>
              <w:spacing w:line="276" w:lineRule="auto"/>
              <w:ind w:left="280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14F8">
              <w:t>DDI presenta la schermata relativa alla modalità triennale.</w:t>
            </w:r>
          </w:p>
        </w:tc>
      </w:tr>
      <w:tr w:rsidR="00421453" w:rsidRPr="000514F8" w:rsidTr="00FB1E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F24F4F" w:themeFill="accent1"/>
          </w:tcPr>
          <w:p w:rsidR="00421453" w:rsidRPr="000514F8" w:rsidRDefault="00421453" w:rsidP="00A84C39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0514F8">
              <w:rPr>
                <w:rFonts w:asciiTheme="minorHAnsi" w:hAnsiTheme="minorHAnsi"/>
                <w:b/>
                <w:color w:val="FFFFFF" w:themeColor="background1"/>
              </w:rPr>
              <w:t>Condizione di uscita</w:t>
            </w:r>
          </w:p>
        </w:tc>
        <w:tc>
          <w:tcPr>
            <w:tcW w:w="6551" w:type="dxa"/>
          </w:tcPr>
          <w:p w:rsidR="00421453" w:rsidRPr="000514F8" w:rsidRDefault="00421453" w:rsidP="00A84C3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14F8">
              <w:t>L’utente visualizza la DDI nella modalità triennale.</w:t>
            </w:r>
          </w:p>
        </w:tc>
      </w:tr>
    </w:tbl>
    <w:p w:rsidR="00421453" w:rsidRPr="00010DAF" w:rsidRDefault="00421453" w:rsidP="00A84C39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20"/>
        <w:gridCol w:w="6441"/>
      </w:tblGrid>
      <w:tr w:rsidR="00421453" w:rsidRPr="000514F8" w:rsidTr="00A06E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0" w:type="dxa"/>
            <w:shd w:val="clear" w:color="auto" w:fill="F24F4F" w:themeFill="accent1"/>
          </w:tcPr>
          <w:p w:rsidR="00421453" w:rsidRPr="000514F8" w:rsidRDefault="00421453" w:rsidP="00A84C39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0514F8"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441" w:type="dxa"/>
          </w:tcPr>
          <w:p w:rsidR="00421453" w:rsidRPr="000514F8" w:rsidRDefault="003E59E6" w:rsidP="00A84C3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Test_Cambia</w:t>
            </w:r>
            <w:r w:rsidR="00421453" w:rsidRPr="000514F8">
              <w:t>Modalità</w:t>
            </w:r>
            <w:proofErr w:type="spellEnd"/>
          </w:p>
        </w:tc>
      </w:tr>
      <w:tr w:rsidR="00421453" w:rsidRPr="000514F8" w:rsidTr="00A06E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0" w:type="dxa"/>
            <w:shd w:val="clear" w:color="auto" w:fill="F24F4F" w:themeFill="accent1"/>
          </w:tcPr>
          <w:p w:rsidR="00421453" w:rsidRPr="000514F8" w:rsidRDefault="00421453" w:rsidP="00A84C39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0514F8"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441" w:type="dxa"/>
          </w:tcPr>
          <w:p w:rsidR="00421453" w:rsidRPr="000514F8" w:rsidRDefault="003E59E6" w:rsidP="00A84C3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TC_1.3.</w:t>
            </w:r>
          </w:p>
        </w:tc>
      </w:tr>
      <w:tr w:rsidR="00421453" w:rsidRPr="000514F8" w:rsidTr="00A06E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0" w:type="dxa"/>
            <w:shd w:val="clear" w:color="auto" w:fill="F24F4F" w:themeFill="accent1"/>
          </w:tcPr>
          <w:p w:rsidR="00421453" w:rsidRPr="000514F8" w:rsidRDefault="00421453" w:rsidP="00A84C39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0514F8">
              <w:rPr>
                <w:rFonts w:asciiTheme="minorHAnsi" w:hAnsiTheme="minorHAnsi"/>
                <w:b/>
                <w:color w:val="FFFFFF" w:themeColor="background1"/>
              </w:rPr>
              <w:t>Input</w:t>
            </w:r>
          </w:p>
        </w:tc>
        <w:tc>
          <w:tcPr>
            <w:tcW w:w="6441" w:type="dxa"/>
          </w:tcPr>
          <w:p w:rsidR="00421453" w:rsidRPr="000514F8" w:rsidRDefault="00421453" w:rsidP="00A84C3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14F8">
              <w:t>Richiesta di cambiare modalità</w:t>
            </w:r>
          </w:p>
        </w:tc>
      </w:tr>
      <w:tr w:rsidR="00421453" w:rsidRPr="000514F8" w:rsidTr="00A06E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0" w:type="dxa"/>
            <w:shd w:val="clear" w:color="auto" w:fill="F24F4F" w:themeFill="accent1"/>
          </w:tcPr>
          <w:p w:rsidR="00421453" w:rsidRPr="000514F8" w:rsidRDefault="00421453" w:rsidP="00A84C39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0514F8">
              <w:rPr>
                <w:rFonts w:asciiTheme="minorHAnsi" w:hAnsiTheme="minorHAnsi"/>
                <w:b/>
                <w:color w:val="FFFFFF" w:themeColor="background1"/>
              </w:rPr>
              <w:t>Oracolo</w:t>
            </w:r>
          </w:p>
        </w:tc>
        <w:tc>
          <w:tcPr>
            <w:tcW w:w="6441" w:type="dxa"/>
          </w:tcPr>
          <w:p w:rsidR="00421453" w:rsidRPr="000514F8" w:rsidRDefault="00421453" w:rsidP="00A84C39">
            <w:pPr>
              <w:pStyle w:val="Paragrafoelenco"/>
              <w:numPr>
                <w:ilvl w:val="0"/>
                <w:numId w:val="1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14F8">
              <w:t>DDI presenta la schermata relativa alla modalità magistrale.</w:t>
            </w:r>
          </w:p>
          <w:p w:rsidR="00421453" w:rsidRPr="000514F8" w:rsidRDefault="00421453" w:rsidP="00A84C39">
            <w:pPr>
              <w:pStyle w:val="Paragrafoelenco"/>
              <w:numPr>
                <w:ilvl w:val="0"/>
                <w:numId w:val="18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14F8">
              <w:t>DDI presenta la schermata relativa alla modalità triennale.</w:t>
            </w:r>
          </w:p>
        </w:tc>
      </w:tr>
      <w:tr w:rsidR="00421453" w:rsidRPr="000514F8" w:rsidTr="00A06E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0" w:type="dxa"/>
            <w:shd w:val="clear" w:color="auto" w:fill="F24F4F" w:themeFill="accent1"/>
          </w:tcPr>
          <w:p w:rsidR="00421453" w:rsidRPr="000514F8" w:rsidRDefault="00421453" w:rsidP="00A84C39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0514F8">
              <w:rPr>
                <w:rFonts w:asciiTheme="minorHAnsi" w:hAnsiTheme="minorHAnsi"/>
                <w:b/>
                <w:color w:val="FFFFFF" w:themeColor="background1"/>
              </w:rPr>
              <w:t>Log</w:t>
            </w:r>
          </w:p>
        </w:tc>
        <w:tc>
          <w:tcPr>
            <w:tcW w:w="6441" w:type="dxa"/>
          </w:tcPr>
          <w:p w:rsidR="00421453" w:rsidRPr="000514F8" w:rsidRDefault="004F6C32" w:rsidP="00A84C3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14844">
              <w:rPr>
                <w:rFonts w:eastAsia="Times New Roman" w:cs="Times New Roman"/>
                <w:szCs w:val="24"/>
              </w:rPr>
              <w:t>Poiché l’utente</w:t>
            </w:r>
            <w:r w:rsidR="00411245">
              <w:rPr>
                <w:rFonts w:eastAsia="Times New Roman" w:cs="Times New Roman"/>
                <w:szCs w:val="24"/>
              </w:rPr>
              <w:t xml:space="preserve"> ha selezionato il cambio modalità, la DDI presenta la schermata relativa</w:t>
            </w:r>
            <w:r w:rsidR="000F5435">
              <w:rPr>
                <w:rFonts w:eastAsia="Times New Roman" w:cs="Times New Roman"/>
                <w:szCs w:val="24"/>
              </w:rPr>
              <w:t xml:space="preserve"> alla modalità richiesta</w:t>
            </w:r>
            <w:r w:rsidR="00411245">
              <w:rPr>
                <w:rFonts w:eastAsia="Times New Roman" w:cs="Times New Roman"/>
                <w:szCs w:val="24"/>
              </w:rPr>
              <w:t>.</w:t>
            </w:r>
          </w:p>
        </w:tc>
      </w:tr>
    </w:tbl>
    <w:p w:rsidR="0076479B" w:rsidRDefault="0076479B" w:rsidP="00A84C39">
      <w:pPr>
        <w:spacing w:line="276" w:lineRule="auto"/>
      </w:pPr>
    </w:p>
    <w:p w:rsidR="003E59E6" w:rsidRDefault="003E59E6" w:rsidP="00A84C39">
      <w:pPr>
        <w:pStyle w:val="Titolo2"/>
        <w:numPr>
          <w:ilvl w:val="1"/>
          <w:numId w:val="4"/>
        </w:numPr>
        <w:spacing w:line="276" w:lineRule="auto"/>
      </w:pPr>
      <w:bookmarkStart w:id="5" w:name="_Toc440550981"/>
      <w:bookmarkStart w:id="6" w:name="_Toc436040689"/>
      <w:proofErr w:type="spellStart"/>
      <w:r>
        <w:t>GestoreMisure</w:t>
      </w:r>
      <w:bookmarkEnd w:id="5"/>
      <w:proofErr w:type="spellEnd"/>
    </w:p>
    <w:p w:rsidR="0076479B" w:rsidRPr="0076479B" w:rsidRDefault="0076479B" w:rsidP="00A84C39">
      <w:pPr>
        <w:spacing w:line="276" w:lineRule="auto"/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49"/>
        <w:gridCol w:w="4512"/>
      </w:tblGrid>
      <w:tr w:rsidR="0076479B" w:rsidRPr="0076479B" w:rsidTr="003315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5" w:type="dxa"/>
          </w:tcPr>
          <w:p w:rsidR="0076479B" w:rsidRPr="0076479B" w:rsidRDefault="0076479B" w:rsidP="00A84C39">
            <w:pPr>
              <w:spacing w:line="276" w:lineRule="auto"/>
              <w:rPr>
                <w:b/>
                <w:color w:val="FFFFFF" w:themeColor="background1"/>
                <w:sz w:val="28"/>
              </w:rPr>
            </w:pPr>
            <w:r w:rsidRPr="0076479B">
              <w:rPr>
                <w:b/>
                <w:color w:val="FFFFFF" w:themeColor="background1"/>
                <w:sz w:val="28"/>
              </w:rPr>
              <w:t>Test Case</w:t>
            </w:r>
          </w:p>
        </w:tc>
        <w:tc>
          <w:tcPr>
            <w:tcW w:w="4606" w:type="dxa"/>
          </w:tcPr>
          <w:p w:rsidR="0076479B" w:rsidRPr="0076479B" w:rsidRDefault="0076479B" w:rsidP="00A84C39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  <w:sz w:val="28"/>
              </w:rPr>
            </w:pPr>
            <w:r w:rsidRPr="0076479B">
              <w:rPr>
                <w:b/>
                <w:color w:val="FFFFFF" w:themeColor="background1"/>
                <w:sz w:val="28"/>
              </w:rPr>
              <w:t>Codice</w:t>
            </w:r>
          </w:p>
        </w:tc>
      </w:tr>
      <w:tr w:rsidR="0076479B" w:rsidRPr="0076479B" w:rsidTr="003315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5" w:type="dxa"/>
          </w:tcPr>
          <w:p w:rsidR="0076479B" w:rsidRPr="0076479B" w:rsidRDefault="0076479B" w:rsidP="00A84C39">
            <w:pPr>
              <w:spacing w:line="276" w:lineRule="auto"/>
            </w:pPr>
            <w:proofErr w:type="spellStart"/>
            <w:r w:rsidRPr="0076479B">
              <w:t>Test_VisualizzaMisura</w:t>
            </w:r>
            <w:proofErr w:type="spellEnd"/>
          </w:p>
        </w:tc>
        <w:tc>
          <w:tcPr>
            <w:tcW w:w="4606" w:type="dxa"/>
          </w:tcPr>
          <w:p w:rsidR="0076479B" w:rsidRPr="0076479B" w:rsidRDefault="0076479B" w:rsidP="00A84C3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TC_2</w:t>
            </w:r>
            <w:r w:rsidRPr="0076479B">
              <w:rPr>
                <w:rFonts w:asciiTheme="majorHAnsi" w:hAnsiTheme="majorHAnsi"/>
              </w:rPr>
              <w:t>.1</w:t>
            </w:r>
            <w:r>
              <w:rPr>
                <w:rFonts w:asciiTheme="majorHAnsi" w:hAnsiTheme="majorHAnsi"/>
              </w:rPr>
              <w:t>.</w:t>
            </w:r>
          </w:p>
        </w:tc>
      </w:tr>
      <w:tr w:rsidR="0076479B" w:rsidRPr="0076479B" w:rsidTr="0033156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5" w:type="dxa"/>
          </w:tcPr>
          <w:p w:rsidR="0076479B" w:rsidRPr="0076479B" w:rsidRDefault="0076479B" w:rsidP="00A84C39">
            <w:pPr>
              <w:spacing w:line="276" w:lineRule="auto"/>
            </w:pPr>
            <w:proofErr w:type="spellStart"/>
            <w:r w:rsidRPr="0076479B">
              <w:t>Test_ModificaMisura</w:t>
            </w:r>
            <w:proofErr w:type="spellEnd"/>
          </w:p>
        </w:tc>
        <w:tc>
          <w:tcPr>
            <w:tcW w:w="4606" w:type="dxa"/>
          </w:tcPr>
          <w:p w:rsidR="0076479B" w:rsidRPr="0076479B" w:rsidRDefault="0076479B" w:rsidP="00A84C39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TC_2</w:t>
            </w:r>
            <w:r w:rsidRPr="0076479B">
              <w:rPr>
                <w:rFonts w:asciiTheme="majorHAnsi" w:hAnsiTheme="majorHAnsi"/>
              </w:rPr>
              <w:t>.2</w:t>
            </w:r>
            <w:r>
              <w:rPr>
                <w:rFonts w:asciiTheme="majorHAnsi" w:hAnsiTheme="majorHAnsi"/>
              </w:rPr>
              <w:t>.</w:t>
            </w:r>
          </w:p>
        </w:tc>
      </w:tr>
      <w:tr w:rsidR="0076479B" w:rsidRPr="0076479B" w:rsidTr="003315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5" w:type="dxa"/>
          </w:tcPr>
          <w:p w:rsidR="0076479B" w:rsidRPr="0076479B" w:rsidRDefault="0076479B" w:rsidP="00A84C39">
            <w:pPr>
              <w:spacing w:line="276" w:lineRule="auto"/>
            </w:pPr>
            <w:proofErr w:type="spellStart"/>
            <w:r w:rsidRPr="0076479B">
              <w:t>Test_EliminaMisura</w:t>
            </w:r>
            <w:proofErr w:type="spellEnd"/>
          </w:p>
        </w:tc>
        <w:tc>
          <w:tcPr>
            <w:tcW w:w="4606" w:type="dxa"/>
          </w:tcPr>
          <w:p w:rsidR="0076479B" w:rsidRPr="0076479B" w:rsidRDefault="0076479B" w:rsidP="00A84C3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TC_2</w:t>
            </w:r>
            <w:r w:rsidRPr="0076479B">
              <w:rPr>
                <w:rFonts w:asciiTheme="majorHAnsi" w:hAnsiTheme="majorHAnsi"/>
              </w:rPr>
              <w:t>.3</w:t>
            </w:r>
            <w:r>
              <w:rPr>
                <w:rFonts w:asciiTheme="majorHAnsi" w:hAnsiTheme="majorHAnsi"/>
              </w:rPr>
              <w:t>.</w:t>
            </w:r>
          </w:p>
        </w:tc>
      </w:tr>
    </w:tbl>
    <w:p w:rsidR="0076479B" w:rsidRDefault="0076479B" w:rsidP="00A84C39">
      <w:pPr>
        <w:spacing w:line="276" w:lineRule="auto"/>
      </w:pPr>
    </w:p>
    <w:p w:rsidR="000F5435" w:rsidRDefault="000F5435" w:rsidP="00A84C39">
      <w:pPr>
        <w:spacing w:line="276" w:lineRule="auto"/>
      </w:pPr>
    </w:p>
    <w:p w:rsidR="000F5435" w:rsidRDefault="000F5435" w:rsidP="00A84C39">
      <w:pPr>
        <w:spacing w:line="276" w:lineRule="auto"/>
      </w:pPr>
    </w:p>
    <w:p w:rsidR="000F5435" w:rsidRPr="0076479B" w:rsidRDefault="000F5435" w:rsidP="00A84C39">
      <w:pPr>
        <w:spacing w:line="276" w:lineRule="auto"/>
      </w:pPr>
    </w:p>
    <w:p w:rsidR="0076479B" w:rsidRPr="0076479B" w:rsidRDefault="0076479B" w:rsidP="00A84C39">
      <w:pPr>
        <w:spacing w:line="276" w:lineRule="auto"/>
        <w:rPr>
          <w:b/>
          <w:bCs/>
          <w:smallCaps/>
          <w:color w:val="F24F4F" w:themeColor="accent1"/>
          <w:spacing w:val="5"/>
          <w:sz w:val="28"/>
          <w:szCs w:val="22"/>
        </w:rPr>
      </w:pPr>
      <w:r>
        <w:rPr>
          <w:rStyle w:val="Riferimentointenso"/>
          <w:sz w:val="28"/>
          <w:szCs w:val="22"/>
        </w:rPr>
        <w:lastRenderedPageBreak/>
        <w:t>TC_2</w:t>
      </w:r>
      <w:r w:rsidRPr="0076479B">
        <w:rPr>
          <w:rStyle w:val="Riferimentointenso"/>
          <w:sz w:val="28"/>
          <w:szCs w:val="22"/>
        </w:rPr>
        <w:t>.1</w:t>
      </w:r>
      <w:r>
        <w:rPr>
          <w:rStyle w:val="Riferimentointenso"/>
          <w:sz w:val="28"/>
          <w:szCs w:val="22"/>
        </w:rPr>
        <w:t>.</w:t>
      </w:r>
      <w:r w:rsidRPr="0076479B">
        <w:rPr>
          <w:rStyle w:val="Riferimentointenso"/>
          <w:sz w:val="28"/>
          <w:szCs w:val="22"/>
        </w:rPr>
        <w:t xml:space="preserve"> </w:t>
      </w:r>
      <w:proofErr w:type="spellStart"/>
      <w:r w:rsidRPr="0076479B">
        <w:rPr>
          <w:rStyle w:val="Riferimentointenso"/>
          <w:sz w:val="28"/>
          <w:szCs w:val="22"/>
        </w:rPr>
        <w:t>TEST_VisualizzaMisura</w:t>
      </w:r>
      <w:proofErr w:type="spellEnd"/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11"/>
        <w:gridCol w:w="6450"/>
      </w:tblGrid>
      <w:tr w:rsidR="0076479B" w:rsidRPr="0076479B" w:rsidTr="003315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F24F4F" w:themeFill="accent1"/>
          </w:tcPr>
          <w:p w:rsidR="0076479B" w:rsidRPr="0076479B" w:rsidRDefault="0076479B" w:rsidP="00A84C39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  <w:szCs w:val="22"/>
              </w:rPr>
            </w:pPr>
            <w:r w:rsidRPr="0076479B">
              <w:rPr>
                <w:rFonts w:asciiTheme="minorHAnsi" w:hAnsiTheme="minorHAnsi"/>
                <w:b/>
                <w:color w:val="FFFFFF" w:themeColor="background1"/>
                <w:szCs w:val="22"/>
              </w:rPr>
              <w:t>Test Case Name</w:t>
            </w:r>
          </w:p>
        </w:tc>
        <w:tc>
          <w:tcPr>
            <w:tcW w:w="6551" w:type="dxa"/>
          </w:tcPr>
          <w:p w:rsidR="0076479B" w:rsidRPr="0076479B" w:rsidRDefault="0076479B" w:rsidP="00A84C3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proofErr w:type="spellStart"/>
            <w:r w:rsidRPr="0076479B">
              <w:rPr>
                <w:szCs w:val="22"/>
              </w:rPr>
              <w:t>Test_VisualizzaMisura</w:t>
            </w:r>
            <w:proofErr w:type="spellEnd"/>
          </w:p>
        </w:tc>
      </w:tr>
      <w:tr w:rsidR="0076479B" w:rsidRPr="0076479B" w:rsidTr="003315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F24F4F" w:themeFill="accent1"/>
          </w:tcPr>
          <w:p w:rsidR="0076479B" w:rsidRPr="0076479B" w:rsidRDefault="0076479B" w:rsidP="00A84C39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  <w:szCs w:val="22"/>
              </w:rPr>
            </w:pPr>
            <w:r w:rsidRPr="0076479B">
              <w:rPr>
                <w:rFonts w:asciiTheme="minorHAnsi" w:hAnsiTheme="minorHAnsi"/>
                <w:b/>
                <w:color w:val="FFFFFF" w:themeColor="background1"/>
                <w:szCs w:val="22"/>
              </w:rPr>
              <w:t>Test Case ID</w:t>
            </w:r>
          </w:p>
        </w:tc>
        <w:tc>
          <w:tcPr>
            <w:tcW w:w="6551" w:type="dxa"/>
          </w:tcPr>
          <w:p w:rsidR="0076479B" w:rsidRPr="0076479B" w:rsidRDefault="0076479B" w:rsidP="00A84C3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76479B">
              <w:rPr>
                <w:szCs w:val="22"/>
              </w:rPr>
              <w:t>TC_2.1.</w:t>
            </w:r>
          </w:p>
        </w:tc>
      </w:tr>
      <w:tr w:rsidR="0076479B" w:rsidRPr="0076479B" w:rsidTr="003315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F24F4F" w:themeFill="accent1"/>
          </w:tcPr>
          <w:p w:rsidR="0076479B" w:rsidRPr="0076479B" w:rsidRDefault="0076479B" w:rsidP="00A84C39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  <w:szCs w:val="22"/>
              </w:rPr>
            </w:pPr>
            <w:r w:rsidRPr="0076479B">
              <w:rPr>
                <w:rFonts w:asciiTheme="minorHAnsi" w:hAnsiTheme="minorHAnsi"/>
                <w:b/>
                <w:color w:val="FFFFFF" w:themeColor="background1"/>
                <w:szCs w:val="22"/>
              </w:rPr>
              <w:t>Condizione di Entrata</w:t>
            </w:r>
          </w:p>
        </w:tc>
        <w:tc>
          <w:tcPr>
            <w:tcW w:w="6551" w:type="dxa"/>
          </w:tcPr>
          <w:p w:rsidR="0076479B" w:rsidRPr="0076479B" w:rsidRDefault="0076479B" w:rsidP="00A84C3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76479B">
              <w:rPr>
                <w:szCs w:val="22"/>
              </w:rPr>
              <w:t>L’utente ha effettuato l’autenticazione</w:t>
            </w:r>
          </w:p>
        </w:tc>
      </w:tr>
      <w:tr w:rsidR="0076479B" w:rsidRPr="0076479B" w:rsidTr="003315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F24F4F" w:themeFill="accent1"/>
          </w:tcPr>
          <w:p w:rsidR="0076479B" w:rsidRPr="0076479B" w:rsidRDefault="0076479B" w:rsidP="00A84C39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  <w:szCs w:val="22"/>
              </w:rPr>
            </w:pPr>
            <w:r w:rsidRPr="0076479B">
              <w:rPr>
                <w:rFonts w:asciiTheme="minorHAnsi" w:hAnsiTheme="minorHAnsi"/>
                <w:b/>
                <w:color w:val="FFFFFF" w:themeColor="background1"/>
                <w:szCs w:val="22"/>
              </w:rPr>
              <w:t>Flusso degli Eventi</w:t>
            </w:r>
          </w:p>
        </w:tc>
        <w:tc>
          <w:tcPr>
            <w:tcW w:w="6551" w:type="dxa"/>
          </w:tcPr>
          <w:p w:rsidR="0076479B" w:rsidRPr="0076479B" w:rsidRDefault="0076479B" w:rsidP="00A84C39">
            <w:pPr>
              <w:pStyle w:val="Paragrafoelenco"/>
              <w:numPr>
                <w:ilvl w:val="0"/>
                <w:numId w:val="31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76479B">
              <w:rPr>
                <w:szCs w:val="22"/>
              </w:rPr>
              <w:t>L’utente seleziona l’indicatore “Coda” e lo inserisce all’interno alla work-area relativa alle misure.</w:t>
            </w:r>
          </w:p>
          <w:p w:rsidR="0076479B" w:rsidRPr="0076479B" w:rsidRDefault="0076479B" w:rsidP="00A84C39">
            <w:pPr>
              <w:pStyle w:val="Paragrafoelenco"/>
              <w:numPr>
                <w:ilvl w:val="0"/>
                <w:numId w:val="31"/>
              </w:numPr>
              <w:spacing w:line="276" w:lineRule="auto"/>
              <w:ind w:left="250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76479B">
              <w:rPr>
                <w:szCs w:val="22"/>
              </w:rPr>
              <w:t>DDI mostra i dati relativi all’indicatore “Coda” all’interno della work-area misure.</w:t>
            </w:r>
          </w:p>
          <w:p w:rsidR="0076479B" w:rsidRPr="0076479B" w:rsidRDefault="0076479B" w:rsidP="00A84C39">
            <w:pPr>
              <w:pStyle w:val="Paragrafoelenco"/>
              <w:numPr>
                <w:ilvl w:val="0"/>
                <w:numId w:val="31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76479B">
              <w:rPr>
                <w:szCs w:val="22"/>
              </w:rPr>
              <w:t>L’utente seleziona poi l’indicatore “Tasso di abbandono” e lo inserisce all’interno alla work-area relativa alle misure.</w:t>
            </w:r>
          </w:p>
          <w:p w:rsidR="0076479B" w:rsidRPr="0076479B" w:rsidRDefault="0076479B" w:rsidP="00A84C39">
            <w:pPr>
              <w:pStyle w:val="Paragrafoelenco"/>
              <w:numPr>
                <w:ilvl w:val="0"/>
                <w:numId w:val="31"/>
              </w:numPr>
              <w:spacing w:line="276" w:lineRule="auto"/>
              <w:ind w:left="252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76479B">
              <w:rPr>
                <w:szCs w:val="22"/>
              </w:rPr>
              <w:t>DDI avverte l’utente che non è possibile visualizzare la misura relativa all’indicatore “Tasso di abbandono”.</w:t>
            </w:r>
          </w:p>
        </w:tc>
      </w:tr>
      <w:tr w:rsidR="0076479B" w:rsidRPr="0076479B" w:rsidTr="003315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F24F4F" w:themeFill="accent1"/>
          </w:tcPr>
          <w:p w:rsidR="0076479B" w:rsidRPr="0076479B" w:rsidRDefault="0076479B" w:rsidP="00A84C39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  <w:szCs w:val="22"/>
              </w:rPr>
            </w:pPr>
            <w:r w:rsidRPr="0076479B">
              <w:rPr>
                <w:rFonts w:asciiTheme="minorHAnsi" w:hAnsiTheme="minorHAnsi"/>
                <w:b/>
                <w:color w:val="FFFFFF" w:themeColor="background1"/>
                <w:szCs w:val="22"/>
              </w:rPr>
              <w:t>Condizione di uscita</w:t>
            </w:r>
          </w:p>
        </w:tc>
        <w:tc>
          <w:tcPr>
            <w:tcW w:w="6551" w:type="dxa"/>
          </w:tcPr>
          <w:p w:rsidR="0076479B" w:rsidRPr="0076479B" w:rsidRDefault="0076479B" w:rsidP="00A84C39">
            <w:p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76479B">
              <w:rPr>
                <w:szCs w:val="22"/>
              </w:rPr>
              <w:t>L’utente visualizza il valore puntuale relativo all’indicatore “Coda” e visualizza un messaggio di errore che indica la mancanza di dati per l’indicatore “Tasso di abbandono”.</w:t>
            </w:r>
          </w:p>
        </w:tc>
      </w:tr>
    </w:tbl>
    <w:p w:rsidR="0076479B" w:rsidRPr="00463080" w:rsidRDefault="0076479B" w:rsidP="00A84C39">
      <w:pPr>
        <w:spacing w:line="276" w:lineRule="auto"/>
        <w:rPr>
          <w:rFonts w:ascii="Garamind" w:hAnsi="Garamind" w:hint="eastAsia"/>
          <w:b/>
          <w:sz w:val="22"/>
          <w:szCs w:val="22"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20"/>
        <w:gridCol w:w="6441"/>
      </w:tblGrid>
      <w:tr w:rsidR="0076479B" w:rsidRPr="0076479B" w:rsidTr="00A06E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0" w:type="dxa"/>
            <w:shd w:val="clear" w:color="auto" w:fill="F24F4F" w:themeFill="accent1"/>
          </w:tcPr>
          <w:p w:rsidR="0076479B" w:rsidRPr="0076479B" w:rsidRDefault="0076479B" w:rsidP="00A84C39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  <w:szCs w:val="24"/>
              </w:rPr>
            </w:pPr>
            <w:r w:rsidRPr="0076479B">
              <w:rPr>
                <w:rFonts w:asciiTheme="minorHAnsi" w:hAnsiTheme="minorHAnsi"/>
                <w:b/>
                <w:color w:val="FFFFFF" w:themeColor="background1"/>
                <w:szCs w:val="24"/>
              </w:rPr>
              <w:t>Test Case Name</w:t>
            </w:r>
          </w:p>
        </w:tc>
        <w:tc>
          <w:tcPr>
            <w:tcW w:w="6441" w:type="dxa"/>
          </w:tcPr>
          <w:p w:rsidR="0076479B" w:rsidRPr="0076479B" w:rsidRDefault="0076479B" w:rsidP="00A84C3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 w:rsidRPr="0076479B">
              <w:rPr>
                <w:szCs w:val="24"/>
              </w:rPr>
              <w:t>Test_VisualizzaMisura</w:t>
            </w:r>
            <w:proofErr w:type="spellEnd"/>
          </w:p>
        </w:tc>
      </w:tr>
      <w:tr w:rsidR="0076479B" w:rsidRPr="0076479B" w:rsidTr="00A06E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0" w:type="dxa"/>
            <w:shd w:val="clear" w:color="auto" w:fill="F24F4F" w:themeFill="accent1"/>
          </w:tcPr>
          <w:p w:rsidR="0076479B" w:rsidRPr="0076479B" w:rsidRDefault="0076479B" w:rsidP="00A84C39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  <w:szCs w:val="24"/>
              </w:rPr>
            </w:pPr>
            <w:r w:rsidRPr="0076479B">
              <w:rPr>
                <w:rFonts w:asciiTheme="minorHAnsi" w:hAnsiTheme="minorHAnsi"/>
                <w:b/>
                <w:color w:val="FFFFFF" w:themeColor="background1"/>
                <w:szCs w:val="24"/>
              </w:rPr>
              <w:t>Test Case ID</w:t>
            </w:r>
          </w:p>
        </w:tc>
        <w:tc>
          <w:tcPr>
            <w:tcW w:w="6441" w:type="dxa"/>
          </w:tcPr>
          <w:p w:rsidR="0076479B" w:rsidRPr="0076479B" w:rsidRDefault="0076479B" w:rsidP="00A84C3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76479B">
              <w:rPr>
                <w:szCs w:val="22"/>
              </w:rPr>
              <w:t>TC_2.1.</w:t>
            </w:r>
          </w:p>
        </w:tc>
      </w:tr>
      <w:tr w:rsidR="0076479B" w:rsidRPr="0076479B" w:rsidTr="00A06E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0" w:type="dxa"/>
            <w:shd w:val="clear" w:color="auto" w:fill="F24F4F" w:themeFill="accent1"/>
          </w:tcPr>
          <w:p w:rsidR="0076479B" w:rsidRPr="0076479B" w:rsidRDefault="0076479B" w:rsidP="00A84C39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  <w:szCs w:val="24"/>
              </w:rPr>
            </w:pPr>
            <w:r w:rsidRPr="0076479B">
              <w:rPr>
                <w:rFonts w:asciiTheme="minorHAnsi" w:hAnsiTheme="minorHAnsi"/>
                <w:b/>
                <w:color w:val="FFFFFF" w:themeColor="background1"/>
                <w:szCs w:val="24"/>
              </w:rPr>
              <w:t>Input</w:t>
            </w:r>
          </w:p>
        </w:tc>
        <w:tc>
          <w:tcPr>
            <w:tcW w:w="6441" w:type="dxa"/>
          </w:tcPr>
          <w:p w:rsidR="0076479B" w:rsidRPr="0076479B" w:rsidRDefault="0076479B" w:rsidP="00A84C3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76479B">
              <w:rPr>
                <w:szCs w:val="24"/>
              </w:rPr>
              <w:t>Indicatore “Coda”, indicatore “Tasso di abbandono”</w:t>
            </w:r>
          </w:p>
        </w:tc>
      </w:tr>
      <w:tr w:rsidR="0076479B" w:rsidRPr="0076479B" w:rsidTr="00A06E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0" w:type="dxa"/>
            <w:shd w:val="clear" w:color="auto" w:fill="F24F4F" w:themeFill="accent1"/>
          </w:tcPr>
          <w:p w:rsidR="0076479B" w:rsidRPr="0076479B" w:rsidRDefault="0076479B" w:rsidP="00A84C39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  <w:szCs w:val="24"/>
              </w:rPr>
            </w:pPr>
            <w:r w:rsidRPr="0076479B">
              <w:rPr>
                <w:rFonts w:asciiTheme="minorHAnsi" w:hAnsiTheme="minorHAnsi"/>
                <w:b/>
                <w:color w:val="FFFFFF" w:themeColor="background1"/>
                <w:szCs w:val="24"/>
              </w:rPr>
              <w:t>Oracolo</w:t>
            </w:r>
          </w:p>
        </w:tc>
        <w:tc>
          <w:tcPr>
            <w:tcW w:w="6441" w:type="dxa"/>
          </w:tcPr>
          <w:p w:rsidR="0076479B" w:rsidRPr="0076479B" w:rsidRDefault="0076479B" w:rsidP="00A84C3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76479B">
              <w:rPr>
                <w:szCs w:val="24"/>
              </w:rPr>
              <w:t>Passo 2: se i dati sono presenti, DDI mostra i dati relativi all’indicatore; se i dati non sono presenti, DDI avverte l’utente che non è possibile visualizzare la misura.</w:t>
            </w:r>
          </w:p>
        </w:tc>
      </w:tr>
      <w:tr w:rsidR="0076479B" w:rsidRPr="0076479B" w:rsidTr="00A06E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0" w:type="dxa"/>
            <w:shd w:val="clear" w:color="auto" w:fill="F24F4F" w:themeFill="accent1"/>
          </w:tcPr>
          <w:p w:rsidR="0076479B" w:rsidRPr="0076479B" w:rsidRDefault="0076479B" w:rsidP="00A84C39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  <w:szCs w:val="24"/>
              </w:rPr>
            </w:pPr>
            <w:r w:rsidRPr="0076479B">
              <w:rPr>
                <w:rFonts w:asciiTheme="minorHAnsi" w:hAnsiTheme="minorHAnsi"/>
                <w:b/>
                <w:color w:val="FFFFFF" w:themeColor="background1"/>
                <w:szCs w:val="24"/>
              </w:rPr>
              <w:t>Log</w:t>
            </w:r>
          </w:p>
        </w:tc>
        <w:tc>
          <w:tcPr>
            <w:tcW w:w="6441" w:type="dxa"/>
          </w:tcPr>
          <w:p w:rsidR="0076479B" w:rsidRPr="00A84C39" w:rsidRDefault="000F5435" w:rsidP="000F543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szCs w:val="24"/>
              </w:rPr>
              <w:t>S</w:t>
            </w:r>
            <w:r w:rsidRPr="0076479B">
              <w:rPr>
                <w:szCs w:val="24"/>
              </w:rPr>
              <w:t xml:space="preserve">e i dati sono presenti, DDI mostra i dati relativi all’indicatore; se i dati non sono presenti, DDI avverte l’utente che </w:t>
            </w:r>
            <w:r>
              <w:rPr>
                <w:szCs w:val="24"/>
              </w:rPr>
              <w:t>i dati non sono disponibili riportando all’interno della misura “Nessun Valore” sia come numeratore che come denominatore.</w:t>
            </w:r>
          </w:p>
        </w:tc>
      </w:tr>
    </w:tbl>
    <w:p w:rsidR="0076479B" w:rsidRDefault="0076479B" w:rsidP="00A84C39">
      <w:pPr>
        <w:spacing w:line="276" w:lineRule="auto"/>
      </w:pPr>
    </w:p>
    <w:p w:rsidR="000F5435" w:rsidRDefault="000F5435" w:rsidP="00A84C39">
      <w:pPr>
        <w:spacing w:line="276" w:lineRule="auto"/>
      </w:pPr>
    </w:p>
    <w:p w:rsidR="000F5435" w:rsidRDefault="000F5435" w:rsidP="00A84C39">
      <w:pPr>
        <w:spacing w:line="276" w:lineRule="auto"/>
      </w:pPr>
    </w:p>
    <w:p w:rsidR="000F5435" w:rsidRDefault="000F5435" w:rsidP="00A84C39">
      <w:pPr>
        <w:spacing w:line="276" w:lineRule="auto"/>
      </w:pPr>
    </w:p>
    <w:p w:rsidR="000F5435" w:rsidRDefault="000F5435" w:rsidP="00A84C39">
      <w:pPr>
        <w:spacing w:line="276" w:lineRule="auto"/>
      </w:pPr>
    </w:p>
    <w:p w:rsidR="000F5435" w:rsidRDefault="000F5435" w:rsidP="00A84C39">
      <w:pPr>
        <w:spacing w:line="276" w:lineRule="auto"/>
      </w:pPr>
    </w:p>
    <w:p w:rsidR="00A06EB8" w:rsidRDefault="00A06EB8" w:rsidP="00A84C39">
      <w:pPr>
        <w:spacing w:line="276" w:lineRule="auto"/>
      </w:pPr>
    </w:p>
    <w:p w:rsidR="0076479B" w:rsidRPr="000E288C" w:rsidRDefault="0076479B" w:rsidP="00A84C39">
      <w:pPr>
        <w:spacing w:line="276" w:lineRule="auto"/>
        <w:rPr>
          <w:rStyle w:val="Riferimentointenso"/>
          <w:sz w:val="28"/>
        </w:rPr>
      </w:pPr>
      <w:r>
        <w:rPr>
          <w:rStyle w:val="Riferimentointenso"/>
          <w:sz w:val="28"/>
        </w:rPr>
        <w:lastRenderedPageBreak/>
        <w:t xml:space="preserve">TC_2.2. </w:t>
      </w:r>
      <w:proofErr w:type="spellStart"/>
      <w:r>
        <w:rPr>
          <w:rStyle w:val="Riferimentointenso"/>
          <w:sz w:val="28"/>
        </w:rPr>
        <w:t>Test_ModificaMisura</w:t>
      </w:r>
      <w:proofErr w:type="spellEnd"/>
    </w:p>
    <w:p w:rsidR="0076479B" w:rsidRPr="00010DAF" w:rsidRDefault="0076479B" w:rsidP="00A84C39">
      <w:pPr>
        <w:spacing w:line="276" w:lineRule="auto"/>
        <w:rPr>
          <w:b/>
          <w:bCs/>
          <w:smallCaps/>
          <w:color w:val="F24F4F" w:themeColor="accent1"/>
          <w:spacing w:val="5"/>
          <w:sz w:val="28"/>
        </w:rPr>
      </w:pPr>
      <w:r w:rsidRPr="00010DAF">
        <w:rPr>
          <w:b/>
        </w:rPr>
        <w:t xml:space="preserve">CLASSE </w:t>
      </w:r>
      <w:r>
        <w:rPr>
          <w:b/>
        </w:rPr>
        <w:t>DI EQUIVALENZA DATA NON VALIDA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08"/>
        <w:gridCol w:w="6453"/>
      </w:tblGrid>
      <w:tr w:rsidR="0076479B" w:rsidRPr="00351F8B" w:rsidTr="003315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F24F4F" w:themeFill="accent1"/>
          </w:tcPr>
          <w:p w:rsidR="0076479B" w:rsidRPr="00351F8B" w:rsidRDefault="0076479B" w:rsidP="00A84C39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351F8B"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</w:tcPr>
          <w:p w:rsidR="0076479B" w:rsidRPr="00351F8B" w:rsidRDefault="0076479B" w:rsidP="00A84C3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351F8B">
              <w:t>Test_Modifica</w:t>
            </w:r>
            <w:r>
              <w:t>Misura</w:t>
            </w:r>
            <w:proofErr w:type="spellEnd"/>
          </w:p>
        </w:tc>
      </w:tr>
      <w:tr w:rsidR="0076479B" w:rsidRPr="00351F8B" w:rsidTr="003315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F24F4F" w:themeFill="accent1"/>
          </w:tcPr>
          <w:p w:rsidR="0076479B" w:rsidRPr="00351F8B" w:rsidRDefault="0076479B" w:rsidP="00A84C39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351F8B"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</w:tcPr>
          <w:p w:rsidR="0076479B" w:rsidRPr="00351F8B" w:rsidRDefault="0076479B" w:rsidP="00A84C3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1F8B">
              <w:t>TC_</w:t>
            </w:r>
            <w:r>
              <w:t>2</w:t>
            </w:r>
            <w:r w:rsidRPr="00351F8B">
              <w:t>.2</w:t>
            </w:r>
            <w:r>
              <w:t>.</w:t>
            </w:r>
          </w:p>
        </w:tc>
      </w:tr>
      <w:tr w:rsidR="0076479B" w:rsidRPr="00351F8B" w:rsidTr="003315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F24F4F" w:themeFill="accent1"/>
          </w:tcPr>
          <w:p w:rsidR="0076479B" w:rsidRPr="00351F8B" w:rsidRDefault="0076479B" w:rsidP="00A84C39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351F8B">
              <w:rPr>
                <w:rFonts w:asciiTheme="minorHAnsi" w:hAnsiTheme="minorHAnsi"/>
                <w:b/>
                <w:color w:val="FFFFFF" w:themeColor="background1"/>
              </w:rPr>
              <w:t>Condizione di Entrata</w:t>
            </w:r>
          </w:p>
        </w:tc>
        <w:tc>
          <w:tcPr>
            <w:tcW w:w="6551" w:type="dxa"/>
          </w:tcPr>
          <w:p w:rsidR="0076479B" w:rsidRPr="00351F8B" w:rsidRDefault="0076479B" w:rsidP="00A84C3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1F8B">
              <w:t xml:space="preserve">L’utente sta visualizzando una </w:t>
            </w:r>
            <w:r>
              <w:t>misura</w:t>
            </w:r>
          </w:p>
        </w:tc>
      </w:tr>
      <w:tr w:rsidR="0076479B" w:rsidRPr="00351F8B" w:rsidTr="003315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F24F4F" w:themeFill="accent1"/>
          </w:tcPr>
          <w:p w:rsidR="0076479B" w:rsidRPr="00351F8B" w:rsidRDefault="0076479B" w:rsidP="00A84C39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351F8B">
              <w:rPr>
                <w:rFonts w:asciiTheme="minorHAnsi" w:hAnsiTheme="minorHAnsi"/>
                <w:b/>
                <w:color w:val="FFFFFF" w:themeColor="background1"/>
              </w:rPr>
              <w:t>Flusso degli Eventi</w:t>
            </w:r>
          </w:p>
        </w:tc>
        <w:tc>
          <w:tcPr>
            <w:tcW w:w="6551" w:type="dxa"/>
          </w:tcPr>
          <w:p w:rsidR="0076479B" w:rsidRPr="00351F8B" w:rsidRDefault="0076479B" w:rsidP="00A84C39">
            <w:pPr>
              <w:pStyle w:val="Paragrafoelenco"/>
              <w:numPr>
                <w:ilvl w:val="0"/>
                <w:numId w:val="32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1F8B">
              <w:t xml:space="preserve">L’utente decide di modificare la data sulla quale è calcolata la </w:t>
            </w:r>
            <w:r>
              <w:t>misura</w:t>
            </w:r>
            <w:r w:rsidRPr="00351F8B">
              <w:t xml:space="preserve">. Richiede la modifica della </w:t>
            </w:r>
            <w:r>
              <w:t>misura</w:t>
            </w:r>
            <w:r w:rsidRPr="00351F8B">
              <w:t xml:space="preserve"> “tasso di abbandono”.</w:t>
            </w:r>
          </w:p>
          <w:p w:rsidR="0076479B" w:rsidRPr="00351F8B" w:rsidRDefault="0076479B" w:rsidP="00A84C39">
            <w:pPr>
              <w:pStyle w:val="Paragrafoelenco"/>
              <w:numPr>
                <w:ilvl w:val="0"/>
                <w:numId w:val="32"/>
              </w:numPr>
              <w:spacing w:after="0" w:line="276" w:lineRule="auto"/>
              <w:ind w:left="295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1F8B">
              <w:rPr>
                <w:rFonts w:eastAsia="Times New Roman" w:cs="Times New Roman"/>
                <w:lang w:eastAsia="it-IT"/>
              </w:rPr>
              <w:t>DDI</w:t>
            </w:r>
            <w:r w:rsidRPr="00351F8B">
              <w:t xml:space="preserve"> presenta un form mediante il quale scegliere la data desiderata inserendo:</w:t>
            </w:r>
          </w:p>
          <w:p w:rsidR="0076479B" w:rsidRPr="00351F8B" w:rsidRDefault="0076479B" w:rsidP="00A84C39">
            <w:pPr>
              <w:pStyle w:val="Paragrafoelenco"/>
              <w:spacing w:after="0" w:line="276" w:lineRule="auto"/>
              <w:ind w:left="303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eastAsia="it-IT"/>
              </w:rPr>
            </w:pPr>
            <w:r w:rsidRPr="00351F8B">
              <w:rPr>
                <w:rFonts w:eastAsia="Times New Roman" w:cs="Times New Roman"/>
                <w:lang w:eastAsia="it-IT"/>
              </w:rPr>
              <w:t>- mese,</w:t>
            </w:r>
          </w:p>
          <w:p w:rsidR="0076479B" w:rsidRPr="00351F8B" w:rsidRDefault="0076479B" w:rsidP="00A84C39">
            <w:pPr>
              <w:pStyle w:val="Paragrafoelenco"/>
              <w:spacing w:after="0" w:line="276" w:lineRule="auto"/>
              <w:ind w:left="303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1F8B">
              <w:rPr>
                <w:rFonts w:eastAsia="Times New Roman" w:cs="Times New Roman"/>
                <w:lang w:eastAsia="it-IT"/>
              </w:rPr>
              <w:t>- anno</w:t>
            </w:r>
            <w:r w:rsidRPr="00351F8B">
              <w:t>.</w:t>
            </w:r>
          </w:p>
          <w:p w:rsidR="0076479B" w:rsidRPr="00351F8B" w:rsidRDefault="0076479B" w:rsidP="00A84C39">
            <w:pPr>
              <w:pStyle w:val="Paragrafoelenco"/>
              <w:numPr>
                <w:ilvl w:val="0"/>
                <w:numId w:val="32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1F8B">
              <w:t>L’utente sceglie mese “59” e anno “</w:t>
            </w:r>
            <w:proofErr w:type="spellStart"/>
            <w:r w:rsidRPr="00351F8B">
              <w:t>abc</w:t>
            </w:r>
            <w:proofErr w:type="spellEnd"/>
            <w:r w:rsidRPr="00351F8B">
              <w:t>”.</w:t>
            </w:r>
          </w:p>
          <w:p w:rsidR="0076479B" w:rsidRPr="00351F8B" w:rsidRDefault="0076479B" w:rsidP="00A84C39">
            <w:pPr>
              <w:pStyle w:val="Paragrafoelenco"/>
              <w:numPr>
                <w:ilvl w:val="0"/>
                <w:numId w:val="32"/>
              </w:numPr>
              <w:spacing w:after="0" w:line="276" w:lineRule="auto"/>
              <w:ind w:left="294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1F8B">
              <w:rPr>
                <w:rFonts w:eastAsia="Times New Roman" w:cs="Times New Roman"/>
                <w:lang w:eastAsia="it-IT"/>
              </w:rPr>
              <w:t>DDI</w:t>
            </w:r>
            <w:r w:rsidRPr="00351F8B">
              <w:t xml:space="preserve"> mostra un messaggio in cui notifica che il mese e l’anno non sono validi.</w:t>
            </w:r>
          </w:p>
        </w:tc>
      </w:tr>
      <w:tr w:rsidR="0076479B" w:rsidRPr="00351F8B" w:rsidTr="003315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F24F4F" w:themeFill="accent1"/>
          </w:tcPr>
          <w:p w:rsidR="0076479B" w:rsidRPr="00351F8B" w:rsidRDefault="0076479B" w:rsidP="00A84C39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351F8B">
              <w:rPr>
                <w:rFonts w:asciiTheme="minorHAnsi" w:hAnsiTheme="minorHAnsi"/>
                <w:b/>
                <w:color w:val="FFFFFF" w:themeColor="background1"/>
              </w:rPr>
              <w:t>Condizione di uscita</w:t>
            </w:r>
          </w:p>
        </w:tc>
        <w:tc>
          <w:tcPr>
            <w:tcW w:w="6551" w:type="dxa"/>
          </w:tcPr>
          <w:p w:rsidR="0076479B" w:rsidRPr="00351F8B" w:rsidRDefault="0076479B" w:rsidP="00A84C3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1F8B">
              <w:t>L’utente visualizza il messaggio che il mese e l’anno non sono validi.</w:t>
            </w:r>
          </w:p>
        </w:tc>
      </w:tr>
    </w:tbl>
    <w:p w:rsidR="0076479B" w:rsidRPr="00010DAF" w:rsidRDefault="0076479B" w:rsidP="00A84C39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20"/>
        <w:gridCol w:w="6441"/>
      </w:tblGrid>
      <w:tr w:rsidR="0076479B" w:rsidRPr="00351F8B" w:rsidTr="00A06E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0" w:type="dxa"/>
            <w:shd w:val="clear" w:color="auto" w:fill="F24F4F" w:themeFill="accent1"/>
          </w:tcPr>
          <w:p w:rsidR="0076479B" w:rsidRPr="00351F8B" w:rsidRDefault="0076479B" w:rsidP="00A84C39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351F8B"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441" w:type="dxa"/>
          </w:tcPr>
          <w:p w:rsidR="0076479B" w:rsidRPr="00351F8B" w:rsidRDefault="0076479B" w:rsidP="00A84C3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351F8B">
              <w:t>Test_Modifica</w:t>
            </w:r>
            <w:r>
              <w:t>Misura</w:t>
            </w:r>
            <w:proofErr w:type="spellEnd"/>
          </w:p>
        </w:tc>
      </w:tr>
      <w:tr w:rsidR="0076479B" w:rsidRPr="00351F8B" w:rsidTr="00A06E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0" w:type="dxa"/>
            <w:shd w:val="clear" w:color="auto" w:fill="F24F4F" w:themeFill="accent1"/>
          </w:tcPr>
          <w:p w:rsidR="0076479B" w:rsidRPr="00351F8B" w:rsidRDefault="0076479B" w:rsidP="00A84C39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351F8B"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441" w:type="dxa"/>
          </w:tcPr>
          <w:p w:rsidR="0076479B" w:rsidRPr="00351F8B" w:rsidRDefault="0076479B" w:rsidP="00A84C3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1F8B">
              <w:t>TC_</w:t>
            </w:r>
            <w:r>
              <w:t>2</w:t>
            </w:r>
            <w:r w:rsidRPr="00351F8B">
              <w:t>.2</w:t>
            </w:r>
            <w:r>
              <w:t>.</w:t>
            </w:r>
          </w:p>
        </w:tc>
      </w:tr>
      <w:tr w:rsidR="0076479B" w:rsidRPr="00351F8B" w:rsidTr="00A06E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0" w:type="dxa"/>
            <w:shd w:val="clear" w:color="auto" w:fill="F24F4F" w:themeFill="accent1"/>
          </w:tcPr>
          <w:p w:rsidR="0076479B" w:rsidRPr="00351F8B" w:rsidRDefault="0076479B" w:rsidP="00A84C39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351F8B">
              <w:rPr>
                <w:rFonts w:asciiTheme="minorHAnsi" w:hAnsiTheme="minorHAnsi"/>
                <w:b/>
                <w:color w:val="FFFFFF" w:themeColor="background1"/>
              </w:rPr>
              <w:t>Input</w:t>
            </w:r>
          </w:p>
        </w:tc>
        <w:tc>
          <w:tcPr>
            <w:tcW w:w="6441" w:type="dxa"/>
          </w:tcPr>
          <w:p w:rsidR="0076479B" w:rsidRPr="00351F8B" w:rsidRDefault="0076479B" w:rsidP="00A84C3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1F8B">
              <w:t>Mese e anno non validi</w:t>
            </w:r>
          </w:p>
        </w:tc>
      </w:tr>
      <w:tr w:rsidR="0076479B" w:rsidRPr="00351F8B" w:rsidTr="00A06E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0" w:type="dxa"/>
            <w:shd w:val="clear" w:color="auto" w:fill="F24F4F" w:themeFill="accent1"/>
          </w:tcPr>
          <w:p w:rsidR="0076479B" w:rsidRPr="00351F8B" w:rsidRDefault="0076479B" w:rsidP="00A84C39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351F8B">
              <w:rPr>
                <w:rFonts w:asciiTheme="minorHAnsi" w:hAnsiTheme="minorHAnsi"/>
                <w:b/>
                <w:color w:val="FFFFFF" w:themeColor="background1"/>
              </w:rPr>
              <w:t>Oracolo</w:t>
            </w:r>
          </w:p>
        </w:tc>
        <w:tc>
          <w:tcPr>
            <w:tcW w:w="6441" w:type="dxa"/>
          </w:tcPr>
          <w:p w:rsidR="0076479B" w:rsidRPr="00351F8B" w:rsidRDefault="0076479B" w:rsidP="00A84C3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1F8B">
              <w:t>4. Deve essere visualizzato un messaggio in cui notifica che il mese e l’anno non sono validi.</w:t>
            </w:r>
          </w:p>
        </w:tc>
      </w:tr>
      <w:tr w:rsidR="0076479B" w:rsidRPr="00351F8B" w:rsidTr="00A06E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0" w:type="dxa"/>
            <w:shd w:val="clear" w:color="auto" w:fill="F24F4F" w:themeFill="accent1"/>
          </w:tcPr>
          <w:p w:rsidR="0076479B" w:rsidRPr="00351F8B" w:rsidRDefault="0076479B" w:rsidP="00A84C39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351F8B">
              <w:rPr>
                <w:rFonts w:asciiTheme="minorHAnsi" w:hAnsiTheme="minorHAnsi"/>
                <w:b/>
                <w:color w:val="FFFFFF" w:themeColor="background1"/>
              </w:rPr>
              <w:t>Log</w:t>
            </w:r>
          </w:p>
        </w:tc>
        <w:tc>
          <w:tcPr>
            <w:tcW w:w="6441" w:type="dxa"/>
          </w:tcPr>
          <w:p w:rsidR="0076479B" w:rsidRPr="00351F8B" w:rsidRDefault="000F5435" w:rsidP="00A84C3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problema non sussiste dato che DDI non permette la selezione di mese e anno non valido controllando l’immissione della data mediante un apposito calendario</w:t>
            </w:r>
            <w:r w:rsidR="001529B1">
              <w:t>.</w:t>
            </w:r>
          </w:p>
        </w:tc>
      </w:tr>
    </w:tbl>
    <w:p w:rsidR="0076479B" w:rsidRDefault="0076479B" w:rsidP="00A84C39">
      <w:pPr>
        <w:spacing w:line="276" w:lineRule="auto"/>
      </w:pPr>
    </w:p>
    <w:p w:rsidR="0076479B" w:rsidRDefault="0076479B" w:rsidP="00A84C39">
      <w:pPr>
        <w:spacing w:line="276" w:lineRule="auto"/>
      </w:pPr>
    </w:p>
    <w:p w:rsidR="0076479B" w:rsidRDefault="0076479B" w:rsidP="00A84C39">
      <w:pPr>
        <w:spacing w:line="276" w:lineRule="auto"/>
      </w:pPr>
    </w:p>
    <w:p w:rsidR="0076479B" w:rsidRDefault="0076479B" w:rsidP="00A84C39">
      <w:pPr>
        <w:spacing w:line="276" w:lineRule="auto"/>
      </w:pPr>
    </w:p>
    <w:p w:rsidR="000F5435" w:rsidRDefault="000F5435" w:rsidP="00A84C39">
      <w:pPr>
        <w:spacing w:line="276" w:lineRule="auto"/>
      </w:pPr>
    </w:p>
    <w:p w:rsidR="0076479B" w:rsidRDefault="0076479B" w:rsidP="00A84C39">
      <w:pPr>
        <w:spacing w:line="276" w:lineRule="auto"/>
      </w:pPr>
    </w:p>
    <w:p w:rsidR="0076479B" w:rsidRPr="00010DAF" w:rsidRDefault="0076479B" w:rsidP="00A84C39">
      <w:pPr>
        <w:spacing w:line="276" w:lineRule="auto"/>
        <w:rPr>
          <w:b/>
          <w:bCs/>
          <w:smallCaps/>
          <w:color w:val="F24F4F" w:themeColor="accent1"/>
          <w:spacing w:val="5"/>
          <w:sz w:val="28"/>
        </w:rPr>
      </w:pPr>
      <w:r w:rsidRPr="00010DAF">
        <w:rPr>
          <w:b/>
        </w:rPr>
        <w:lastRenderedPageBreak/>
        <w:t xml:space="preserve">CLASSE DI </w:t>
      </w:r>
      <w:r>
        <w:rPr>
          <w:b/>
        </w:rPr>
        <w:t>EQUIVALENZA DATA VALIDA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08"/>
        <w:gridCol w:w="6453"/>
      </w:tblGrid>
      <w:tr w:rsidR="0076479B" w:rsidRPr="00351F8B" w:rsidTr="003315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F24F4F" w:themeFill="accent1"/>
          </w:tcPr>
          <w:p w:rsidR="0076479B" w:rsidRPr="00351F8B" w:rsidRDefault="0076479B" w:rsidP="00A84C39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351F8B"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</w:tcPr>
          <w:p w:rsidR="0076479B" w:rsidRPr="00351F8B" w:rsidRDefault="0076479B" w:rsidP="00A84C3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351F8B">
              <w:t>Test_Modifica</w:t>
            </w:r>
            <w:r>
              <w:t>Misura</w:t>
            </w:r>
            <w:proofErr w:type="spellEnd"/>
          </w:p>
        </w:tc>
      </w:tr>
      <w:tr w:rsidR="0076479B" w:rsidRPr="00351F8B" w:rsidTr="003315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F24F4F" w:themeFill="accent1"/>
          </w:tcPr>
          <w:p w:rsidR="0076479B" w:rsidRPr="00351F8B" w:rsidRDefault="0076479B" w:rsidP="00A84C39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351F8B"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</w:tcPr>
          <w:p w:rsidR="0076479B" w:rsidRPr="00351F8B" w:rsidRDefault="0076479B" w:rsidP="00A84C3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1F8B">
              <w:t>TC_</w:t>
            </w:r>
            <w:r>
              <w:t>2</w:t>
            </w:r>
            <w:r w:rsidRPr="00351F8B">
              <w:t>.2</w:t>
            </w:r>
            <w:r>
              <w:t>.</w:t>
            </w:r>
          </w:p>
        </w:tc>
      </w:tr>
      <w:tr w:rsidR="0076479B" w:rsidRPr="00351F8B" w:rsidTr="003315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F24F4F" w:themeFill="accent1"/>
          </w:tcPr>
          <w:p w:rsidR="0076479B" w:rsidRPr="00351F8B" w:rsidRDefault="0076479B" w:rsidP="00A84C39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351F8B">
              <w:rPr>
                <w:rFonts w:asciiTheme="minorHAnsi" w:hAnsiTheme="minorHAnsi"/>
                <w:b/>
                <w:color w:val="FFFFFF" w:themeColor="background1"/>
              </w:rPr>
              <w:t>Condizione di Entrata</w:t>
            </w:r>
          </w:p>
        </w:tc>
        <w:tc>
          <w:tcPr>
            <w:tcW w:w="6551" w:type="dxa"/>
          </w:tcPr>
          <w:p w:rsidR="0076479B" w:rsidRPr="00351F8B" w:rsidRDefault="0076479B" w:rsidP="00A84C3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1F8B">
              <w:t xml:space="preserve">L’utente sta visualizzando una </w:t>
            </w:r>
            <w:r>
              <w:t>misura</w:t>
            </w:r>
          </w:p>
        </w:tc>
      </w:tr>
      <w:tr w:rsidR="0076479B" w:rsidRPr="00351F8B" w:rsidTr="003315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F24F4F" w:themeFill="accent1"/>
          </w:tcPr>
          <w:p w:rsidR="0076479B" w:rsidRPr="00351F8B" w:rsidRDefault="0076479B" w:rsidP="00A84C39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351F8B">
              <w:rPr>
                <w:rFonts w:asciiTheme="minorHAnsi" w:hAnsiTheme="minorHAnsi"/>
                <w:b/>
                <w:color w:val="FFFFFF" w:themeColor="background1"/>
              </w:rPr>
              <w:t>Flusso degli Eventi</w:t>
            </w:r>
          </w:p>
        </w:tc>
        <w:tc>
          <w:tcPr>
            <w:tcW w:w="6551" w:type="dxa"/>
          </w:tcPr>
          <w:p w:rsidR="0076479B" w:rsidRPr="00351F8B" w:rsidRDefault="0076479B" w:rsidP="00A84C39">
            <w:pPr>
              <w:pStyle w:val="Paragrafoelenco"/>
              <w:numPr>
                <w:ilvl w:val="0"/>
                <w:numId w:val="33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1F8B">
              <w:t xml:space="preserve">L’utente decide di modificare la data sulla quale è calcolata la </w:t>
            </w:r>
            <w:r>
              <w:t>misura</w:t>
            </w:r>
            <w:r w:rsidRPr="00351F8B">
              <w:t xml:space="preserve">. Richiede la modifica della </w:t>
            </w:r>
            <w:r>
              <w:t>misura</w:t>
            </w:r>
            <w:r w:rsidRPr="00351F8B">
              <w:t xml:space="preserve"> “tasso di abbandono”.</w:t>
            </w:r>
          </w:p>
          <w:p w:rsidR="0076479B" w:rsidRPr="00351F8B" w:rsidRDefault="0076479B" w:rsidP="00A84C39">
            <w:pPr>
              <w:pStyle w:val="Paragrafoelenco"/>
              <w:numPr>
                <w:ilvl w:val="0"/>
                <w:numId w:val="33"/>
              </w:numPr>
              <w:spacing w:after="0" w:line="276" w:lineRule="auto"/>
              <w:ind w:left="295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1F8B">
              <w:rPr>
                <w:rFonts w:eastAsia="Times New Roman" w:cs="Times New Roman"/>
                <w:lang w:eastAsia="it-IT"/>
              </w:rPr>
              <w:t>DDI</w:t>
            </w:r>
            <w:r w:rsidRPr="00351F8B">
              <w:t xml:space="preserve"> presenta un form mediante il quale scegliere la data desiderata inserendo:</w:t>
            </w:r>
          </w:p>
          <w:p w:rsidR="0076479B" w:rsidRPr="00351F8B" w:rsidRDefault="0076479B" w:rsidP="00A84C39">
            <w:pPr>
              <w:pStyle w:val="Paragrafoelenco"/>
              <w:spacing w:after="0" w:line="276" w:lineRule="auto"/>
              <w:ind w:left="303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eastAsia="it-IT"/>
              </w:rPr>
            </w:pPr>
            <w:r w:rsidRPr="00351F8B">
              <w:rPr>
                <w:rFonts w:eastAsia="Times New Roman" w:cs="Times New Roman"/>
                <w:lang w:eastAsia="it-IT"/>
              </w:rPr>
              <w:t>- mese,</w:t>
            </w:r>
          </w:p>
          <w:p w:rsidR="0076479B" w:rsidRPr="00351F8B" w:rsidRDefault="0076479B" w:rsidP="00A84C39">
            <w:pPr>
              <w:pStyle w:val="Paragrafoelenco"/>
              <w:spacing w:after="0" w:line="276" w:lineRule="auto"/>
              <w:ind w:left="303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1F8B">
              <w:rPr>
                <w:rFonts w:eastAsia="Times New Roman" w:cs="Times New Roman"/>
                <w:lang w:eastAsia="it-IT"/>
              </w:rPr>
              <w:t>- anno</w:t>
            </w:r>
            <w:r w:rsidRPr="00351F8B">
              <w:t>.</w:t>
            </w:r>
          </w:p>
          <w:p w:rsidR="0076479B" w:rsidRPr="00351F8B" w:rsidRDefault="0076479B" w:rsidP="00A84C39">
            <w:pPr>
              <w:pStyle w:val="Paragrafoelenco"/>
              <w:numPr>
                <w:ilvl w:val="0"/>
                <w:numId w:val="33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1F8B">
              <w:t>L’utente sceglie mese “11” e anno “2015”.</w:t>
            </w:r>
          </w:p>
          <w:p w:rsidR="0076479B" w:rsidRPr="00351F8B" w:rsidRDefault="0076479B" w:rsidP="00A84C39">
            <w:pPr>
              <w:pStyle w:val="Paragrafoelenco"/>
              <w:numPr>
                <w:ilvl w:val="0"/>
                <w:numId w:val="33"/>
              </w:numPr>
              <w:spacing w:after="0" w:line="276" w:lineRule="auto"/>
              <w:ind w:left="295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1F8B">
              <w:rPr>
                <w:rFonts w:eastAsia="Times New Roman" w:cs="Times New Roman"/>
                <w:lang w:eastAsia="it-IT"/>
              </w:rPr>
              <w:t>DDI</w:t>
            </w:r>
            <w:r w:rsidRPr="00351F8B">
              <w:t xml:space="preserve"> mostra la </w:t>
            </w:r>
            <w:r>
              <w:t>misura</w:t>
            </w:r>
            <w:r w:rsidRPr="00351F8B">
              <w:t xml:space="preserve"> aggiornata.</w:t>
            </w:r>
          </w:p>
        </w:tc>
      </w:tr>
      <w:tr w:rsidR="0076479B" w:rsidRPr="00351F8B" w:rsidTr="003315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F24F4F" w:themeFill="accent1"/>
          </w:tcPr>
          <w:p w:rsidR="0076479B" w:rsidRPr="00351F8B" w:rsidRDefault="0076479B" w:rsidP="00A84C39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351F8B">
              <w:rPr>
                <w:rFonts w:asciiTheme="minorHAnsi" w:hAnsiTheme="minorHAnsi"/>
                <w:b/>
                <w:color w:val="FFFFFF" w:themeColor="background1"/>
              </w:rPr>
              <w:t>Condizione di uscita</w:t>
            </w:r>
          </w:p>
        </w:tc>
        <w:tc>
          <w:tcPr>
            <w:tcW w:w="6551" w:type="dxa"/>
          </w:tcPr>
          <w:p w:rsidR="0076479B" w:rsidRPr="00351F8B" w:rsidRDefault="0076479B" w:rsidP="00A84C3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1F8B">
              <w:t xml:space="preserve">L’utente visualizza la </w:t>
            </w:r>
            <w:r>
              <w:t>misura</w:t>
            </w:r>
            <w:r w:rsidRPr="00351F8B">
              <w:t xml:space="preserve"> aggiornata.</w:t>
            </w:r>
          </w:p>
        </w:tc>
      </w:tr>
    </w:tbl>
    <w:p w:rsidR="0076479B" w:rsidRPr="00010DAF" w:rsidRDefault="0076479B" w:rsidP="00A84C39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20"/>
        <w:gridCol w:w="6441"/>
      </w:tblGrid>
      <w:tr w:rsidR="0076479B" w:rsidRPr="00351F8B" w:rsidTr="00A06E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0" w:type="dxa"/>
            <w:shd w:val="clear" w:color="auto" w:fill="F24F4F" w:themeFill="accent1"/>
          </w:tcPr>
          <w:p w:rsidR="0076479B" w:rsidRPr="00351F8B" w:rsidRDefault="0076479B" w:rsidP="00A84C39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351F8B"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441" w:type="dxa"/>
          </w:tcPr>
          <w:p w:rsidR="0076479B" w:rsidRPr="00351F8B" w:rsidRDefault="0076479B" w:rsidP="00A84C3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351F8B">
              <w:t>Test_Modifica</w:t>
            </w:r>
            <w:r>
              <w:t>Misura</w:t>
            </w:r>
            <w:proofErr w:type="spellEnd"/>
          </w:p>
        </w:tc>
      </w:tr>
      <w:tr w:rsidR="0076479B" w:rsidRPr="00351F8B" w:rsidTr="00A06E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0" w:type="dxa"/>
            <w:shd w:val="clear" w:color="auto" w:fill="F24F4F" w:themeFill="accent1"/>
          </w:tcPr>
          <w:p w:rsidR="0076479B" w:rsidRPr="00351F8B" w:rsidRDefault="0076479B" w:rsidP="00A84C39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351F8B"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441" w:type="dxa"/>
          </w:tcPr>
          <w:p w:rsidR="0076479B" w:rsidRPr="00351F8B" w:rsidRDefault="0076479B" w:rsidP="00A84C3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1F8B">
              <w:t>TC_</w:t>
            </w:r>
            <w:r>
              <w:t>2</w:t>
            </w:r>
            <w:r w:rsidRPr="00351F8B">
              <w:t>.2</w:t>
            </w:r>
            <w:r>
              <w:t>.</w:t>
            </w:r>
          </w:p>
        </w:tc>
      </w:tr>
      <w:tr w:rsidR="0076479B" w:rsidRPr="00351F8B" w:rsidTr="00A06E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0" w:type="dxa"/>
            <w:shd w:val="clear" w:color="auto" w:fill="F24F4F" w:themeFill="accent1"/>
          </w:tcPr>
          <w:p w:rsidR="0076479B" w:rsidRPr="00351F8B" w:rsidRDefault="0076479B" w:rsidP="00A84C39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351F8B">
              <w:rPr>
                <w:rFonts w:asciiTheme="minorHAnsi" w:hAnsiTheme="minorHAnsi"/>
                <w:b/>
                <w:color w:val="FFFFFF" w:themeColor="background1"/>
              </w:rPr>
              <w:t>Input</w:t>
            </w:r>
          </w:p>
        </w:tc>
        <w:tc>
          <w:tcPr>
            <w:tcW w:w="6441" w:type="dxa"/>
          </w:tcPr>
          <w:p w:rsidR="0076479B" w:rsidRPr="00351F8B" w:rsidRDefault="0076479B" w:rsidP="00A84C3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1F8B">
              <w:t>Mese e anno validi</w:t>
            </w:r>
          </w:p>
        </w:tc>
      </w:tr>
      <w:tr w:rsidR="0076479B" w:rsidRPr="00351F8B" w:rsidTr="00A06E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0" w:type="dxa"/>
            <w:shd w:val="clear" w:color="auto" w:fill="F24F4F" w:themeFill="accent1"/>
          </w:tcPr>
          <w:p w:rsidR="0076479B" w:rsidRPr="00351F8B" w:rsidRDefault="0076479B" w:rsidP="00A84C39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351F8B">
              <w:rPr>
                <w:rFonts w:asciiTheme="minorHAnsi" w:hAnsiTheme="minorHAnsi"/>
                <w:b/>
                <w:color w:val="FFFFFF" w:themeColor="background1"/>
              </w:rPr>
              <w:t>Oracolo</w:t>
            </w:r>
          </w:p>
        </w:tc>
        <w:tc>
          <w:tcPr>
            <w:tcW w:w="6441" w:type="dxa"/>
          </w:tcPr>
          <w:p w:rsidR="0076479B" w:rsidRPr="00351F8B" w:rsidRDefault="0076479B" w:rsidP="00A84C3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1F8B">
              <w:t xml:space="preserve">4. Deve essere visualizzata la </w:t>
            </w:r>
            <w:r>
              <w:t>misura</w:t>
            </w:r>
            <w:r w:rsidRPr="00351F8B">
              <w:t xml:space="preserve"> aggiornata.</w:t>
            </w:r>
          </w:p>
        </w:tc>
      </w:tr>
      <w:tr w:rsidR="0076479B" w:rsidRPr="00351F8B" w:rsidTr="00A06E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0" w:type="dxa"/>
            <w:shd w:val="clear" w:color="auto" w:fill="F24F4F" w:themeFill="accent1"/>
          </w:tcPr>
          <w:p w:rsidR="0076479B" w:rsidRPr="00351F8B" w:rsidRDefault="0076479B" w:rsidP="00A84C39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351F8B">
              <w:rPr>
                <w:rFonts w:asciiTheme="minorHAnsi" w:hAnsiTheme="minorHAnsi"/>
                <w:b/>
                <w:color w:val="FFFFFF" w:themeColor="background1"/>
              </w:rPr>
              <w:t>Log</w:t>
            </w:r>
          </w:p>
        </w:tc>
        <w:tc>
          <w:tcPr>
            <w:tcW w:w="6441" w:type="dxa"/>
          </w:tcPr>
          <w:p w:rsidR="0076479B" w:rsidRPr="00351F8B" w:rsidRDefault="000F5435" w:rsidP="00A84C3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DD</w:t>
            </w:r>
            <w:r w:rsidR="00D328DA">
              <w:t>I mostra la misura aggiornata.</w:t>
            </w:r>
          </w:p>
        </w:tc>
      </w:tr>
    </w:tbl>
    <w:p w:rsidR="0076479B" w:rsidRDefault="0076479B" w:rsidP="00A84C39">
      <w:pPr>
        <w:spacing w:line="276" w:lineRule="auto"/>
        <w:rPr>
          <w:b/>
          <w:bCs/>
          <w:szCs w:val="24"/>
        </w:rPr>
      </w:pPr>
    </w:p>
    <w:p w:rsidR="00F05338" w:rsidRDefault="00F05338" w:rsidP="00A84C39">
      <w:pPr>
        <w:spacing w:line="276" w:lineRule="auto"/>
        <w:rPr>
          <w:b/>
          <w:bCs/>
          <w:szCs w:val="24"/>
        </w:rPr>
      </w:pPr>
    </w:p>
    <w:p w:rsidR="00F05338" w:rsidRDefault="00F05338" w:rsidP="00A84C39">
      <w:pPr>
        <w:spacing w:line="276" w:lineRule="auto"/>
        <w:rPr>
          <w:b/>
          <w:bCs/>
          <w:szCs w:val="24"/>
        </w:rPr>
      </w:pPr>
    </w:p>
    <w:p w:rsidR="00F05338" w:rsidRDefault="00F05338" w:rsidP="00A84C39">
      <w:pPr>
        <w:spacing w:line="276" w:lineRule="auto"/>
        <w:rPr>
          <w:b/>
          <w:bCs/>
          <w:szCs w:val="24"/>
        </w:rPr>
      </w:pPr>
    </w:p>
    <w:p w:rsidR="00F05338" w:rsidRDefault="00F05338" w:rsidP="00A84C39">
      <w:pPr>
        <w:spacing w:line="276" w:lineRule="auto"/>
        <w:rPr>
          <w:b/>
          <w:bCs/>
          <w:szCs w:val="24"/>
        </w:rPr>
      </w:pPr>
    </w:p>
    <w:p w:rsidR="00F05338" w:rsidRDefault="00F05338" w:rsidP="00A84C39">
      <w:pPr>
        <w:spacing w:line="276" w:lineRule="auto"/>
        <w:rPr>
          <w:b/>
          <w:bCs/>
          <w:szCs w:val="24"/>
        </w:rPr>
      </w:pPr>
    </w:p>
    <w:p w:rsidR="00F05338" w:rsidRDefault="00F05338" w:rsidP="00A84C39">
      <w:pPr>
        <w:spacing w:line="276" w:lineRule="auto"/>
        <w:rPr>
          <w:b/>
          <w:bCs/>
          <w:szCs w:val="24"/>
        </w:rPr>
      </w:pPr>
    </w:p>
    <w:p w:rsidR="00F05338" w:rsidRDefault="00F05338" w:rsidP="00A84C39">
      <w:pPr>
        <w:spacing w:line="276" w:lineRule="auto"/>
        <w:rPr>
          <w:b/>
          <w:bCs/>
          <w:szCs w:val="24"/>
        </w:rPr>
      </w:pPr>
    </w:p>
    <w:p w:rsidR="00F05338" w:rsidRDefault="00F05338" w:rsidP="00A84C39">
      <w:pPr>
        <w:spacing w:line="276" w:lineRule="auto"/>
        <w:rPr>
          <w:b/>
          <w:bCs/>
          <w:szCs w:val="24"/>
        </w:rPr>
      </w:pPr>
    </w:p>
    <w:p w:rsidR="000F5435" w:rsidRDefault="000F5435" w:rsidP="00A84C39">
      <w:pPr>
        <w:spacing w:line="276" w:lineRule="auto"/>
        <w:rPr>
          <w:b/>
          <w:bCs/>
          <w:szCs w:val="24"/>
        </w:rPr>
      </w:pPr>
    </w:p>
    <w:p w:rsidR="0076479B" w:rsidRPr="0076479B" w:rsidRDefault="0076479B" w:rsidP="00A84C39">
      <w:pPr>
        <w:spacing w:line="276" w:lineRule="auto"/>
        <w:rPr>
          <w:b/>
          <w:bCs/>
          <w:smallCaps/>
          <w:color w:val="F24F4F" w:themeColor="accent1"/>
          <w:spacing w:val="5"/>
          <w:sz w:val="28"/>
          <w:szCs w:val="24"/>
        </w:rPr>
      </w:pPr>
      <w:r>
        <w:rPr>
          <w:rStyle w:val="Riferimentointenso"/>
          <w:sz w:val="28"/>
          <w:szCs w:val="24"/>
        </w:rPr>
        <w:lastRenderedPageBreak/>
        <w:t>TC_2</w:t>
      </w:r>
      <w:r w:rsidRPr="0076479B">
        <w:rPr>
          <w:rStyle w:val="Riferimentointenso"/>
          <w:sz w:val="28"/>
          <w:szCs w:val="24"/>
        </w:rPr>
        <w:t>.3</w:t>
      </w:r>
      <w:r>
        <w:rPr>
          <w:rStyle w:val="Riferimentointenso"/>
          <w:sz w:val="28"/>
          <w:szCs w:val="24"/>
        </w:rPr>
        <w:t>.</w:t>
      </w:r>
      <w:r w:rsidRPr="0076479B">
        <w:rPr>
          <w:rStyle w:val="Riferimentointenso"/>
          <w:sz w:val="28"/>
          <w:szCs w:val="24"/>
        </w:rPr>
        <w:t xml:space="preserve"> </w:t>
      </w:r>
      <w:proofErr w:type="spellStart"/>
      <w:r w:rsidRPr="0076479B">
        <w:rPr>
          <w:rStyle w:val="Riferimentointenso"/>
          <w:sz w:val="28"/>
          <w:szCs w:val="24"/>
        </w:rPr>
        <w:t>Test_EliminaMisura</w:t>
      </w:r>
      <w:proofErr w:type="spellEnd"/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11"/>
        <w:gridCol w:w="6450"/>
      </w:tblGrid>
      <w:tr w:rsidR="0076479B" w:rsidRPr="00351F8B" w:rsidTr="003315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F24F4F" w:themeFill="accent1"/>
          </w:tcPr>
          <w:p w:rsidR="0076479B" w:rsidRPr="0076479B" w:rsidRDefault="0076479B" w:rsidP="00A84C39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  <w:szCs w:val="24"/>
              </w:rPr>
            </w:pPr>
            <w:r w:rsidRPr="0076479B">
              <w:rPr>
                <w:rFonts w:asciiTheme="minorHAnsi" w:hAnsiTheme="minorHAnsi"/>
                <w:b/>
                <w:color w:val="FFFFFF" w:themeColor="background1"/>
                <w:szCs w:val="24"/>
              </w:rPr>
              <w:t>Test Case Name</w:t>
            </w:r>
          </w:p>
        </w:tc>
        <w:tc>
          <w:tcPr>
            <w:tcW w:w="6551" w:type="dxa"/>
          </w:tcPr>
          <w:p w:rsidR="0076479B" w:rsidRPr="0076479B" w:rsidRDefault="0076479B" w:rsidP="00A84C3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 w:rsidRPr="0076479B">
              <w:rPr>
                <w:szCs w:val="24"/>
              </w:rPr>
              <w:t>Test_EliminaMisura</w:t>
            </w:r>
            <w:proofErr w:type="spellEnd"/>
          </w:p>
        </w:tc>
      </w:tr>
      <w:tr w:rsidR="0076479B" w:rsidRPr="00351F8B" w:rsidTr="003315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F24F4F" w:themeFill="accent1"/>
          </w:tcPr>
          <w:p w:rsidR="0076479B" w:rsidRPr="0076479B" w:rsidRDefault="0076479B" w:rsidP="00A84C39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  <w:szCs w:val="24"/>
              </w:rPr>
            </w:pPr>
            <w:r w:rsidRPr="0076479B">
              <w:rPr>
                <w:rFonts w:asciiTheme="minorHAnsi" w:hAnsiTheme="minorHAnsi"/>
                <w:b/>
                <w:color w:val="FFFFFF" w:themeColor="background1"/>
                <w:szCs w:val="24"/>
              </w:rPr>
              <w:t>Test Case ID</w:t>
            </w:r>
          </w:p>
        </w:tc>
        <w:tc>
          <w:tcPr>
            <w:tcW w:w="6551" w:type="dxa"/>
          </w:tcPr>
          <w:p w:rsidR="0076479B" w:rsidRPr="0076479B" w:rsidRDefault="0076479B" w:rsidP="00A84C3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76479B">
              <w:rPr>
                <w:szCs w:val="24"/>
              </w:rPr>
              <w:t>TC_2.3.</w:t>
            </w:r>
          </w:p>
        </w:tc>
      </w:tr>
      <w:tr w:rsidR="0076479B" w:rsidRPr="00351F8B" w:rsidTr="003315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F24F4F" w:themeFill="accent1"/>
          </w:tcPr>
          <w:p w:rsidR="0076479B" w:rsidRPr="0076479B" w:rsidRDefault="0076479B" w:rsidP="00A84C39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  <w:szCs w:val="24"/>
              </w:rPr>
            </w:pPr>
            <w:r w:rsidRPr="0076479B">
              <w:rPr>
                <w:rFonts w:asciiTheme="minorHAnsi" w:hAnsiTheme="minorHAnsi"/>
                <w:b/>
                <w:color w:val="FFFFFF" w:themeColor="background1"/>
                <w:szCs w:val="24"/>
              </w:rPr>
              <w:t>Condizione di Entrata</w:t>
            </w:r>
          </w:p>
        </w:tc>
        <w:tc>
          <w:tcPr>
            <w:tcW w:w="6551" w:type="dxa"/>
          </w:tcPr>
          <w:p w:rsidR="0076479B" w:rsidRPr="0076479B" w:rsidRDefault="0076479B" w:rsidP="00A84C3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76479B">
              <w:rPr>
                <w:szCs w:val="24"/>
              </w:rPr>
              <w:t>L’utente sta visualizzando una misura</w:t>
            </w:r>
          </w:p>
        </w:tc>
      </w:tr>
      <w:tr w:rsidR="0076479B" w:rsidRPr="00351F8B" w:rsidTr="003315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F24F4F" w:themeFill="accent1"/>
          </w:tcPr>
          <w:p w:rsidR="0076479B" w:rsidRPr="0076479B" w:rsidRDefault="0076479B" w:rsidP="00A84C39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  <w:szCs w:val="24"/>
              </w:rPr>
            </w:pPr>
            <w:r w:rsidRPr="0076479B">
              <w:rPr>
                <w:rFonts w:asciiTheme="minorHAnsi" w:hAnsiTheme="minorHAnsi"/>
                <w:b/>
                <w:color w:val="FFFFFF" w:themeColor="background1"/>
                <w:szCs w:val="24"/>
              </w:rPr>
              <w:t>Flusso degli Eventi</w:t>
            </w:r>
          </w:p>
        </w:tc>
        <w:tc>
          <w:tcPr>
            <w:tcW w:w="6551" w:type="dxa"/>
          </w:tcPr>
          <w:p w:rsidR="0076479B" w:rsidRPr="0076479B" w:rsidRDefault="0076479B" w:rsidP="00A84C39">
            <w:pPr>
              <w:pStyle w:val="Paragrafoelenco"/>
              <w:numPr>
                <w:ilvl w:val="0"/>
                <w:numId w:val="34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76479B">
              <w:rPr>
                <w:szCs w:val="24"/>
              </w:rPr>
              <w:t>L’utente seleziona la funzione di elimina misura per la misura relativa all’indicatore “Coda”.</w:t>
            </w:r>
          </w:p>
          <w:p w:rsidR="0076479B" w:rsidRPr="0076479B" w:rsidRDefault="0076479B" w:rsidP="00A84C39">
            <w:pPr>
              <w:pStyle w:val="Paragrafoelenco"/>
              <w:numPr>
                <w:ilvl w:val="0"/>
                <w:numId w:val="34"/>
              </w:numPr>
              <w:spacing w:line="276" w:lineRule="auto"/>
              <w:ind w:left="25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76479B">
              <w:rPr>
                <w:szCs w:val="24"/>
              </w:rPr>
              <w:t>DDI rimuove la misura relativa all’indicatore “Coda” dalla work-area relativa alle misure.</w:t>
            </w:r>
          </w:p>
        </w:tc>
      </w:tr>
      <w:tr w:rsidR="0076479B" w:rsidRPr="00351F8B" w:rsidTr="003315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F24F4F" w:themeFill="accent1"/>
          </w:tcPr>
          <w:p w:rsidR="0076479B" w:rsidRPr="0076479B" w:rsidRDefault="0076479B" w:rsidP="00A84C39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  <w:szCs w:val="22"/>
              </w:rPr>
            </w:pPr>
            <w:r w:rsidRPr="0076479B">
              <w:rPr>
                <w:rFonts w:asciiTheme="minorHAnsi" w:hAnsiTheme="minorHAnsi"/>
                <w:b/>
                <w:color w:val="FFFFFF" w:themeColor="background1"/>
                <w:szCs w:val="22"/>
              </w:rPr>
              <w:t>Condizione di uscita</w:t>
            </w:r>
          </w:p>
        </w:tc>
        <w:tc>
          <w:tcPr>
            <w:tcW w:w="6551" w:type="dxa"/>
          </w:tcPr>
          <w:p w:rsidR="0076479B" w:rsidRPr="0076479B" w:rsidRDefault="0076479B" w:rsidP="00A84C3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76479B">
              <w:rPr>
                <w:szCs w:val="22"/>
              </w:rPr>
              <w:t>L’utente vede la work-area delle misure senza la misura relativa all’indicatore “Coda”.</w:t>
            </w:r>
          </w:p>
        </w:tc>
      </w:tr>
    </w:tbl>
    <w:p w:rsidR="0076479B" w:rsidRPr="00463080" w:rsidRDefault="0076479B" w:rsidP="00A84C39">
      <w:pPr>
        <w:spacing w:line="276" w:lineRule="auto"/>
        <w:rPr>
          <w:rFonts w:ascii="Garamind" w:hAnsi="Garamind" w:hint="eastAsia"/>
          <w:b/>
          <w:sz w:val="22"/>
          <w:szCs w:val="22"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21"/>
        <w:gridCol w:w="6440"/>
      </w:tblGrid>
      <w:tr w:rsidR="0076479B" w:rsidRPr="00351F8B" w:rsidTr="00A06E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1" w:type="dxa"/>
            <w:shd w:val="clear" w:color="auto" w:fill="F24F4F" w:themeFill="accent1"/>
          </w:tcPr>
          <w:p w:rsidR="0076479B" w:rsidRPr="0076479B" w:rsidRDefault="0076479B" w:rsidP="00A84C39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  <w:szCs w:val="22"/>
              </w:rPr>
            </w:pPr>
            <w:r w:rsidRPr="0076479B">
              <w:rPr>
                <w:rFonts w:asciiTheme="minorHAnsi" w:hAnsiTheme="minorHAnsi"/>
                <w:b/>
                <w:color w:val="FFFFFF" w:themeColor="background1"/>
                <w:szCs w:val="22"/>
              </w:rPr>
              <w:t>Test Case Name</w:t>
            </w:r>
          </w:p>
        </w:tc>
        <w:tc>
          <w:tcPr>
            <w:tcW w:w="6440" w:type="dxa"/>
          </w:tcPr>
          <w:p w:rsidR="0076479B" w:rsidRPr="0076479B" w:rsidRDefault="0076479B" w:rsidP="00A84C3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proofErr w:type="spellStart"/>
            <w:r w:rsidRPr="0076479B">
              <w:rPr>
                <w:szCs w:val="22"/>
              </w:rPr>
              <w:t>Test_EliminaMisura</w:t>
            </w:r>
            <w:proofErr w:type="spellEnd"/>
          </w:p>
        </w:tc>
      </w:tr>
      <w:tr w:rsidR="0076479B" w:rsidRPr="00351F8B" w:rsidTr="00A06E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1" w:type="dxa"/>
            <w:shd w:val="clear" w:color="auto" w:fill="F24F4F" w:themeFill="accent1"/>
          </w:tcPr>
          <w:p w:rsidR="0076479B" w:rsidRPr="0076479B" w:rsidRDefault="0076479B" w:rsidP="00A84C39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  <w:szCs w:val="22"/>
              </w:rPr>
            </w:pPr>
            <w:r w:rsidRPr="0076479B">
              <w:rPr>
                <w:rFonts w:asciiTheme="minorHAnsi" w:hAnsiTheme="minorHAnsi"/>
                <w:b/>
                <w:color w:val="FFFFFF" w:themeColor="background1"/>
                <w:szCs w:val="22"/>
              </w:rPr>
              <w:t>Test Case ID</w:t>
            </w:r>
          </w:p>
        </w:tc>
        <w:tc>
          <w:tcPr>
            <w:tcW w:w="6440" w:type="dxa"/>
          </w:tcPr>
          <w:p w:rsidR="0076479B" w:rsidRPr="0076479B" w:rsidRDefault="0076479B" w:rsidP="00A84C3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76479B">
              <w:rPr>
                <w:szCs w:val="24"/>
              </w:rPr>
              <w:t>TC_2.3.</w:t>
            </w:r>
          </w:p>
        </w:tc>
      </w:tr>
      <w:tr w:rsidR="0076479B" w:rsidRPr="00351F8B" w:rsidTr="00A06E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1" w:type="dxa"/>
            <w:shd w:val="clear" w:color="auto" w:fill="F24F4F" w:themeFill="accent1"/>
          </w:tcPr>
          <w:p w:rsidR="0076479B" w:rsidRPr="0076479B" w:rsidRDefault="0076479B" w:rsidP="00A84C39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  <w:szCs w:val="22"/>
              </w:rPr>
            </w:pPr>
            <w:r w:rsidRPr="0076479B">
              <w:rPr>
                <w:rFonts w:asciiTheme="minorHAnsi" w:hAnsiTheme="minorHAnsi"/>
                <w:b/>
                <w:color w:val="FFFFFF" w:themeColor="background1"/>
                <w:szCs w:val="22"/>
              </w:rPr>
              <w:t>Input</w:t>
            </w:r>
          </w:p>
        </w:tc>
        <w:tc>
          <w:tcPr>
            <w:tcW w:w="6440" w:type="dxa"/>
          </w:tcPr>
          <w:p w:rsidR="0076479B" w:rsidRPr="0076479B" w:rsidRDefault="0076479B" w:rsidP="00A84C3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76479B">
              <w:rPr>
                <w:szCs w:val="22"/>
              </w:rPr>
              <w:t>Selezione funzionalità elimina misura per la misura relativa all’indicatore “Coda”</w:t>
            </w:r>
          </w:p>
        </w:tc>
      </w:tr>
      <w:tr w:rsidR="0076479B" w:rsidRPr="00351F8B" w:rsidTr="00A06E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1" w:type="dxa"/>
            <w:shd w:val="clear" w:color="auto" w:fill="F24F4F" w:themeFill="accent1"/>
          </w:tcPr>
          <w:p w:rsidR="0076479B" w:rsidRPr="0076479B" w:rsidRDefault="0076479B" w:rsidP="00A84C39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  <w:szCs w:val="22"/>
              </w:rPr>
            </w:pPr>
            <w:r w:rsidRPr="0076479B">
              <w:rPr>
                <w:rFonts w:asciiTheme="minorHAnsi" w:hAnsiTheme="minorHAnsi"/>
                <w:b/>
                <w:color w:val="FFFFFF" w:themeColor="background1"/>
                <w:szCs w:val="22"/>
              </w:rPr>
              <w:t>Oracolo</w:t>
            </w:r>
          </w:p>
        </w:tc>
        <w:tc>
          <w:tcPr>
            <w:tcW w:w="6440" w:type="dxa"/>
          </w:tcPr>
          <w:p w:rsidR="0076479B" w:rsidRPr="0076479B" w:rsidRDefault="0076479B" w:rsidP="00A84C3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76479B">
              <w:rPr>
                <w:szCs w:val="22"/>
              </w:rPr>
              <w:t>Passo 2: DDI rimuove la misura selezionata.</w:t>
            </w:r>
          </w:p>
        </w:tc>
      </w:tr>
      <w:tr w:rsidR="0076479B" w:rsidRPr="00351F8B" w:rsidTr="00A06E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1" w:type="dxa"/>
            <w:shd w:val="clear" w:color="auto" w:fill="F24F4F" w:themeFill="accent1"/>
          </w:tcPr>
          <w:p w:rsidR="0076479B" w:rsidRPr="0076479B" w:rsidRDefault="0076479B" w:rsidP="00A84C39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  <w:szCs w:val="22"/>
              </w:rPr>
            </w:pPr>
            <w:r w:rsidRPr="0076479B">
              <w:rPr>
                <w:rFonts w:asciiTheme="minorHAnsi" w:hAnsiTheme="minorHAnsi"/>
                <w:b/>
                <w:color w:val="FFFFFF" w:themeColor="background1"/>
                <w:szCs w:val="22"/>
              </w:rPr>
              <w:t>Log</w:t>
            </w:r>
          </w:p>
        </w:tc>
        <w:tc>
          <w:tcPr>
            <w:tcW w:w="6440" w:type="dxa"/>
          </w:tcPr>
          <w:p w:rsidR="0076479B" w:rsidRPr="0076479B" w:rsidRDefault="005260C8" w:rsidP="00A84C3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szCs w:val="24"/>
              </w:rPr>
              <w:t xml:space="preserve">DDI </w:t>
            </w:r>
            <w:r w:rsidRPr="0076479B">
              <w:rPr>
                <w:szCs w:val="24"/>
              </w:rPr>
              <w:t>rimuove la misura relativa</w:t>
            </w:r>
            <w:r>
              <w:rPr>
                <w:szCs w:val="24"/>
              </w:rPr>
              <w:t xml:space="preserve"> </w:t>
            </w:r>
            <w:r w:rsidRPr="0076479B">
              <w:rPr>
                <w:szCs w:val="24"/>
              </w:rPr>
              <w:t>dalla work-area relativa alle misure.</w:t>
            </w:r>
          </w:p>
        </w:tc>
      </w:tr>
    </w:tbl>
    <w:p w:rsidR="00F05338" w:rsidRPr="00463080" w:rsidRDefault="00F05338" w:rsidP="00A84C39">
      <w:pPr>
        <w:spacing w:line="276" w:lineRule="auto"/>
        <w:rPr>
          <w:rFonts w:ascii="Garamind" w:hAnsi="Garamind" w:hint="eastAsia"/>
          <w:sz w:val="22"/>
          <w:szCs w:val="22"/>
        </w:rPr>
      </w:pPr>
    </w:p>
    <w:p w:rsidR="003E59E6" w:rsidRDefault="003E59E6" w:rsidP="00A84C39">
      <w:pPr>
        <w:pStyle w:val="Titolo2"/>
        <w:numPr>
          <w:ilvl w:val="1"/>
          <w:numId w:val="4"/>
        </w:numPr>
        <w:spacing w:line="276" w:lineRule="auto"/>
      </w:pPr>
      <w:bookmarkStart w:id="7" w:name="_Toc440550982"/>
      <w:proofErr w:type="spellStart"/>
      <w:r>
        <w:t>GestoreGrafici</w:t>
      </w:r>
      <w:bookmarkEnd w:id="7"/>
      <w:proofErr w:type="spellEnd"/>
    </w:p>
    <w:p w:rsidR="0076479B" w:rsidRPr="0076479B" w:rsidRDefault="0076479B" w:rsidP="00A84C39">
      <w:pPr>
        <w:spacing w:line="276" w:lineRule="auto"/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4"/>
        <w:gridCol w:w="4487"/>
      </w:tblGrid>
      <w:tr w:rsidR="00833399" w:rsidRPr="00266BE4" w:rsidTr="003315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5" w:type="dxa"/>
          </w:tcPr>
          <w:p w:rsidR="00833399" w:rsidRPr="00266BE4" w:rsidRDefault="00833399" w:rsidP="00A84C39">
            <w:pPr>
              <w:spacing w:line="276" w:lineRule="auto"/>
              <w:rPr>
                <w:b/>
                <w:color w:val="FFFFFF" w:themeColor="background1"/>
                <w:sz w:val="28"/>
              </w:rPr>
            </w:pPr>
            <w:r w:rsidRPr="00266BE4">
              <w:rPr>
                <w:b/>
                <w:color w:val="FFFFFF" w:themeColor="background1"/>
                <w:sz w:val="28"/>
              </w:rPr>
              <w:t>Test Case</w:t>
            </w:r>
          </w:p>
        </w:tc>
        <w:tc>
          <w:tcPr>
            <w:tcW w:w="4606" w:type="dxa"/>
          </w:tcPr>
          <w:p w:rsidR="00833399" w:rsidRPr="00266BE4" w:rsidRDefault="00833399" w:rsidP="00A84C39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  <w:sz w:val="28"/>
              </w:rPr>
            </w:pPr>
            <w:r w:rsidRPr="00266BE4">
              <w:rPr>
                <w:b/>
                <w:color w:val="FFFFFF" w:themeColor="background1"/>
                <w:sz w:val="28"/>
              </w:rPr>
              <w:t>Codice</w:t>
            </w:r>
          </w:p>
        </w:tc>
      </w:tr>
      <w:tr w:rsidR="00833399" w:rsidRPr="00266BE4" w:rsidTr="003315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5" w:type="dxa"/>
          </w:tcPr>
          <w:p w:rsidR="00833399" w:rsidRPr="00266BE4" w:rsidRDefault="00833399" w:rsidP="00A84C39">
            <w:pPr>
              <w:spacing w:line="276" w:lineRule="auto"/>
            </w:pPr>
            <w:r w:rsidRPr="00266BE4">
              <w:t>Test_</w:t>
            </w:r>
            <w:r>
              <w:t>VisualizzaGrafico</w:t>
            </w:r>
          </w:p>
        </w:tc>
        <w:tc>
          <w:tcPr>
            <w:tcW w:w="4606" w:type="dxa"/>
          </w:tcPr>
          <w:p w:rsidR="00833399" w:rsidRPr="00266BE4" w:rsidRDefault="00833399" w:rsidP="00A84C3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266BE4">
              <w:rPr>
                <w:rFonts w:asciiTheme="majorHAnsi" w:hAnsiTheme="majorHAnsi"/>
              </w:rPr>
              <w:t>T</w:t>
            </w:r>
            <w:r>
              <w:rPr>
                <w:rFonts w:asciiTheme="majorHAnsi" w:hAnsiTheme="majorHAnsi"/>
              </w:rPr>
              <w:t>C_3</w:t>
            </w:r>
            <w:r w:rsidRPr="00266BE4">
              <w:rPr>
                <w:rFonts w:asciiTheme="majorHAnsi" w:hAnsiTheme="majorHAnsi"/>
              </w:rPr>
              <w:t>.1</w:t>
            </w:r>
            <w:r>
              <w:rPr>
                <w:rFonts w:asciiTheme="majorHAnsi" w:hAnsiTheme="majorHAnsi"/>
              </w:rPr>
              <w:t>.</w:t>
            </w:r>
          </w:p>
        </w:tc>
      </w:tr>
      <w:tr w:rsidR="00833399" w:rsidRPr="00266BE4" w:rsidTr="0033156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5" w:type="dxa"/>
          </w:tcPr>
          <w:p w:rsidR="00833399" w:rsidRPr="00266BE4" w:rsidRDefault="00833399" w:rsidP="00A84C39">
            <w:pPr>
              <w:spacing w:line="276" w:lineRule="auto"/>
            </w:pPr>
            <w:proofErr w:type="spellStart"/>
            <w:r w:rsidRPr="00266BE4">
              <w:t>Test_</w:t>
            </w:r>
            <w:r>
              <w:t>CanfrontaGrafici</w:t>
            </w:r>
            <w:proofErr w:type="spellEnd"/>
          </w:p>
        </w:tc>
        <w:tc>
          <w:tcPr>
            <w:tcW w:w="4606" w:type="dxa"/>
          </w:tcPr>
          <w:p w:rsidR="00833399" w:rsidRPr="00266BE4" w:rsidRDefault="00833399" w:rsidP="00A84C39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TC_3.2.</w:t>
            </w:r>
          </w:p>
        </w:tc>
      </w:tr>
      <w:tr w:rsidR="00833399" w:rsidRPr="00266BE4" w:rsidTr="003315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5" w:type="dxa"/>
          </w:tcPr>
          <w:p w:rsidR="00833399" w:rsidRPr="00266BE4" w:rsidRDefault="00833399" w:rsidP="00A84C39">
            <w:pPr>
              <w:spacing w:line="276" w:lineRule="auto"/>
            </w:pPr>
            <w:proofErr w:type="spellStart"/>
            <w:r>
              <w:t>Test_ModificaUnGrafico</w:t>
            </w:r>
            <w:proofErr w:type="spellEnd"/>
          </w:p>
        </w:tc>
        <w:tc>
          <w:tcPr>
            <w:tcW w:w="4606" w:type="dxa"/>
          </w:tcPr>
          <w:p w:rsidR="00833399" w:rsidRPr="00266BE4" w:rsidRDefault="00833399" w:rsidP="00A84C3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266BE4">
              <w:rPr>
                <w:rFonts w:asciiTheme="majorHAnsi" w:hAnsiTheme="majorHAnsi"/>
              </w:rPr>
              <w:t>T</w:t>
            </w:r>
            <w:r>
              <w:rPr>
                <w:rFonts w:asciiTheme="majorHAnsi" w:hAnsiTheme="majorHAnsi"/>
              </w:rPr>
              <w:t>C_3</w:t>
            </w:r>
            <w:r w:rsidRPr="00266BE4">
              <w:rPr>
                <w:rFonts w:asciiTheme="majorHAnsi" w:hAnsiTheme="majorHAnsi"/>
              </w:rPr>
              <w:t>.3</w:t>
            </w:r>
            <w:r>
              <w:rPr>
                <w:rFonts w:asciiTheme="majorHAnsi" w:hAnsiTheme="majorHAnsi"/>
              </w:rPr>
              <w:t>.</w:t>
            </w:r>
          </w:p>
        </w:tc>
      </w:tr>
      <w:tr w:rsidR="00833399" w:rsidRPr="00266BE4" w:rsidTr="0033156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5" w:type="dxa"/>
          </w:tcPr>
          <w:p w:rsidR="00833399" w:rsidRDefault="00833399" w:rsidP="00A84C39">
            <w:pPr>
              <w:spacing w:line="276" w:lineRule="auto"/>
            </w:pPr>
            <w:proofErr w:type="spellStart"/>
            <w:r>
              <w:t>Test_ModificaTuttiIGrafici</w:t>
            </w:r>
            <w:proofErr w:type="spellEnd"/>
          </w:p>
        </w:tc>
        <w:tc>
          <w:tcPr>
            <w:tcW w:w="4606" w:type="dxa"/>
          </w:tcPr>
          <w:p w:rsidR="00833399" w:rsidRPr="00266BE4" w:rsidRDefault="00833399" w:rsidP="00A84C39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TC_3.4.</w:t>
            </w:r>
          </w:p>
        </w:tc>
      </w:tr>
      <w:tr w:rsidR="00833399" w:rsidRPr="00266BE4" w:rsidTr="003315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5" w:type="dxa"/>
          </w:tcPr>
          <w:p w:rsidR="00833399" w:rsidRDefault="00833399" w:rsidP="00A84C39">
            <w:pPr>
              <w:spacing w:line="276" w:lineRule="auto"/>
            </w:pPr>
            <w:proofErr w:type="spellStart"/>
            <w:r>
              <w:t>Test_ModificaTipologiaGrafico</w:t>
            </w:r>
            <w:proofErr w:type="spellEnd"/>
          </w:p>
        </w:tc>
        <w:tc>
          <w:tcPr>
            <w:tcW w:w="4606" w:type="dxa"/>
          </w:tcPr>
          <w:p w:rsidR="00833399" w:rsidRDefault="00833399" w:rsidP="00A84C3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TC_3.5.</w:t>
            </w:r>
          </w:p>
        </w:tc>
      </w:tr>
      <w:tr w:rsidR="00833399" w:rsidRPr="00266BE4" w:rsidTr="0033156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5" w:type="dxa"/>
          </w:tcPr>
          <w:p w:rsidR="00833399" w:rsidRDefault="00833399" w:rsidP="00A84C39">
            <w:pPr>
              <w:spacing w:line="276" w:lineRule="auto"/>
            </w:pPr>
            <w:r>
              <w:t>Test_EsportaGrafico</w:t>
            </w:r>
          </w:p>
        </w:tc>
        <w:tc>
          <w:tcPr>
            <w:tcW w:w="4606" w:type="dxa"/>
          </w:tcPr>
          <w:p w:rsidR="00833399" w:rsidRDefault="00833399" w:rsidP="00A84C39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TC_3.6.</w:t>
            </w:r>
          </w:p>
        </w:tc>
      </w:tr>
      <w:tr w:rsidR="00833399" w:rsidRPr="00266BE4" w:rsidTr="003315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5" w:type="dxa"/>
          </w:tcPr>
          <w:p w:rsidR="00833399" w:rsidRDefault="00833399" w:rsidP="00A84C39">
            <w:pPr>
              <w:spacing w:line="276" w:lineRule="auto"/>
            </w:pPr>
            <w:r>
              <w:t>Test_EliminaGrafico</w:t>
            </w:r>
          </w:p>
        </w:tc>
        <w:tc>
          <w:tcPr>
            <w:tcW w:w="4606" w:type="dxa"/>
          </w:tcPr>
          <w:p w:rsidR="00833399" w:rsidRDefault="00833399" w:rsidP="00A84C3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TC_3.7.</w:t>
            </w:r>
          </w:p>
        </w:tc>
      </w:tr>
    </w:tbl>
    <w:p w:rsidR="003E59E6" w:rsidRDefault="003E59E6" w:rsidP="00A84C39">
      <w:pPr>
        <w:spacing w:line="276" w:lineRule="auto"/>
      </w:pPr>
    </w:p>
    <w:p w:rsidR="0076479B" w:rsidRDefault="0076479B" w:rsidP="00A84C39">
      <w:pPr>
        <w:spacing w:line="276" w:lineRule="auto"/>
      </w:pPr>
    </w:p>
    <w:p w:rsidR="00A06EB8" w:rsidRDefault="00A06EB8" w:rsidP="00A84C39">
      <w:pPr>
        <w:spacing w:line="276" w:lineRule="auto"/>
      </w:pPr>
    </w:p>
    <w:bookmarkEnd w:id="6"/>
    <w:p w:rsidR="000E07C3" w:rsidRPr="00010DAF" w:rsidRDefault="003E59E6" w:rsidP="00A84C39">
      <w:pPr>
        <w:spacing w:line="276" w:lineRule="auto"/>
        <w:rPr>
          <w:b/>
          <w:bCs/>
          <w:smallCaps/>
          <w:color w:val="F24F4F" w:themeColor="accent1"/>
          <w:spacing w:val="5"/>
          <w:sz w:val="28"/>
        </w:rPr>
      </w:pPr>
      <w:r>
        <w:rPr>
          <w:rStyle w:val="Riferimentointenso"/>
          <w:sz w:val="28"/>
        </w:rPr>
        <w:lastRenderedPageBreak/>
        <w:t>TC_3</w:t>
      </w:r>
      <w:r w:rsidR="000E07C3">
        <w:rPr>
          <w:rStyle w:val="Riferimentointenso"/>
          <w:sz w:val="28"/>
        </w:rPr>
        <w:t>.1 Test_</w:t>
      </w:r>
      <w:r w:rsidR="0035066A">
        <w:rPr>
          <w:rStyle w:val="Riferimentointenso"/>
          <w:sz w:val="28"/>
        </w:rPr>
        <w:t>Visualizza</w:t>
      </w:r>
      <w:r w:rsidR="000E07C3">
        <w:rPr>
          <w:rStyle w:val="Riferimentointenso"/>
          <w:sz w:val="28"/>
        </w:rPr>
        <w:t xml:space="preserve">Grafico     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03"/>
        <w:gridCol w:w="6458"/>
      </w:tblGrid>
      <w:tr w:rsidR="000E07C3" w:rsidRPr="000514F8" w:rsidTr="00FB1E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F24F4F" w:themeFill="accent1"/>
          </w:tcPr>
          <w:p w:rsidR="000E07C3" w:rsidRPr="000514F8" w:rsidRDefault="000E07C3" w:rsidP="00A84C39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0514F8"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</w:tcPr>
          <w:p w:rsidR="000E07C3" w:rsidRPr="000514F8" w:rsidRDefault="000E07C3" w:rsidP="00A84C3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514F8">
              <w:rPr>
                <w:szCs w:val="22"/>
              </w:rPr>
              <w:t>Test_</w:t>
            </w:r>
            <w:r w:rsidR="008402D4" w:rsidRPr="000514F8">
              <w:rPr>
                <w:szCs w:val="22"/>
              </w:rPr>
              <w:t>Visualizza</w:t>
            </w:r>
            <w:r w:rsidRPr="000514F8">
              <w:rPr>
                <w:szCs w:val="22"/>
              </w:rPr>
              <w:t>Grafico</w:t>
            </w:r>
          </w:p>
        </w:tc>
      </w:tr>
      <w:tr w:rsidR="000E07C3" w:rsidRPr="000514F8" w:rsidTr="00FB1E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F24F4F" w:themeFill="accent1"/>
          </w:tcPr>
          <w:p w:rsidR="000E07C3" w:rsidRPr="000514F8" w:rsidRDefault="000E07C3" w:rsidP="00A84C39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0514F8"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</w:tcPr>
          <w:p w:rsidR="000E07C3" w:rsidRPr="000514F8" w:rsidRDefault="003E59E6" w:rsidP="00A84C3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szCs w:val="22"/>
              </w:rPr>
              <w:t>TC_3</w:t>
            </w:r>
            <w:r w:rsidR="000E07C3" w:rsidRPr="000514F8">
              <w:rPr>
                <w:szCs w:val="22"/>
              </w:rPr>
              <w:t>.1</w:t>
            </w:r>
            <w:r>
              <w:rPr>
                <w:szCs w:val="22"/>
              </w:rPr>
              <w:t>.</w:t>
            </w:r>
          </w:p>
        </w:tc>
      </w:tr>
      <w:tr w:rsidR="000E07C3" w:rsidRPr="000514F8" w:rsidTr="00FB1E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F24F4F" w:themeFill="accent1"/>
          </w:tcPr>
          <w:p w:rsidR="000E07C3" w:rsidRPr="000514F8" w:rsidRDefault="000E07C3" w:rsidP="00A84C39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0514F8">
              <w:rPr>
                <w:rFonts w:asciiTheme="minorHAnsi" w:hAnsiTheme="minorHAnsi"/>
                <w:b/>
                <w:color w:val="FFFFFF" w:themeColor="background1"/>
              </w:rPr>
              <w:t>Condizione di Entrata</w:t>
            </w:r>
          </w:p>
        </w:tc>
        <w:tc>
          <w:tcPr>
            <w:tcW w:w="6551" w:type="dxa"/>
          </w:tcPr>
          <w:p w:rsidR="000E07C3" w:rsidRPr="000514F8" w:rsidRDefault="000E07C3" w:rsidP="00A84C3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514F8">
              <w:rPr>
                <w:szCs w:val="22"/>
              </w:rPr>
              <w:t>L’utente ha effettuato l’autenticazione.</w:t>
            </w:r>
          </w:p>
        </w:tc>
      </w:tr>
      <w:tr w:rsidR="000E07C3" w:rsidRPr="000514F8" w:rsidTr="00FB1E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F24F4F" w:themeFill="accent1"/>
          </w:tcPr>
          <w:p w:rsidR="000E07C3" w:rsidRPr="000514F8" w:rsidRDefault="000E07C3" w:rsidP="00A84C39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0514F8">
              <w:rPr>
                <w:rFonts w:asciiTheme="minorHAnsi" w:hAnsiTheme="minorHAnsi"/>
                <w:b/>
                <w:color w:val="FFFFFF" w:themeColor="background1"/>
              </w:rPr>
              <w:t>Flusso degli Eventi</w:t>
            </w:r>
          </w:p>
        </w:tc>
        <w:tc>
          <w:tcPr>
            <w:tcW w:w="6551" w:type="dxa"/>
          </w:tcPr>
          <w:p w:rsidR="000E07C3" w:rsidRPr="000514F8" w:rsidRDefault="000E07C3" w:rsidP="00A84C39">
            <w:pPr>
              <w:numPr>
                <w:ilvl w:val="0"/>
                <w:numId w:val="22"/>
              </w:numPr>
              <w:spacing w:before="0" w:after="0" w:line="276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Cs w:val="22"/>
                <w:lang w:eastAsia="en-US"/>
              </w:rPr>
            </w:pPr>
            <w:r w:rsidRPr="000514F8">
              <w:rPr>
                <w:rFonts w:eastAsiaTheme="minorHAnsi"/>
                <w:szCs w:val="22"/>
                <w:lang w:eastAsia="en-US"/>
              </w:rPr>
              <w:t>L’utente aggiunge un’area per l’inserimento di un grafico tramite l’apposito tasto.</w:t>
            </w:r>
          </w:p>
          <w:p w:rsidR="000E07C3" w:rsidRPr="000514F8" w:rsidRDefault="000E07C3" w:rsidP="00A84C39">
            <w:pPr>
              <w:numPr>
                <w:ilvl w:val="0"/>
                <w:numId w:val="22"/>
              </w:numPr>
              <w:spacing w:before="0" w:after="0" w:line="276" w:lineRule="auto"/>
              <w:ind w:left="3039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Cs w:val="22"/>
                <w:lang w:eastAsia="en-US"/>
              </w:rPr>
            </w:pPr>
            <w:r w:rsidRPr="000514F8">
              <w:rPr>
                <w:rFonts w:eastAsiaTheme="minorHAnsi"/>
                <w:szCs w:val="22"/>
                <w:lang w:eastAsia="en-US"/>
              </w:rPr>
              <w:t>DDI mostra l’area dedicata al nuovo grafico.</w:t>
            </w:r>
          </w:p>
          <w:p w:rsidR="000E07C3" w:rsidRPr="000514F8" w:rsidRDefault="000E07C3" w:rsidP="00A84C39">
            <w:pPr>
              <w:numPr>
                <w:ilvl w:val="0"/>
                <w:numId w:val="22"/>
              </w:numPr>
              <w:spacing w:before="0" w:after="0" w:line="276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Cs w:val="22"/>
                <w:lang w:eastAsia="en-US"/>
              </w:rPr>
            </w:pPr>
            <w:r w:rsidRPr="000514F8">
              <w:rPr>
                <w:rFonts w:eastAsiaTheme="minorHAnsi"/>
                <w:szCs w:val="22"/>
                <w:lang w:eastAsia="en-US"/>
              </w:rPr>
              <w:t>L’utente seleziona l’indicatore “Tasso di Abbandono” lo associa all’area del grafico appena creata.</w:t>
            </w:r>
          </w:p>
          <w:p w:rsidR="000E07C3" w:rsidRPr="000514F8" w:rsidRDefault="000E07C3" w:rsidP="00A84C39">
            <w:pPr>
              <w:numPr>
                <w:ilvl w:val="0"/>
                <w:numId w:val="22"/>
              </w:numPr>
              <w:spacing w:before="0" w:after="0" w:line="276" w:lineRule="auto"/>
              <w:ind w:left="2942" w:hanging="283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Cs w:val="22"/>
                <w:lang w:eastAsia="en-US"/>
              </w:rPr>
            </w:pPr>
            <w:r w:rsidRPr="000514F8">
              <w:rPr>
                <w:szCs w:val="22"/>
              </w:rPr>
              <w:t>DDI risponde presentando il grafico per l’indicatore valutandolo nell’ultimo periodo di cui si ha disponibilità dei dati.</w:t>
            </w:r>
          </w:p>
          <w:p w:rsidR="000E07C3" w:rsidRPr="000514F8" w:rsidRDefault="000E07C3" w:rsidP="00A84C39">
            <w:pPr>
              <w:numPr>
                <w:ilvl w:val="0"/>
                <w:numId w:val="22"/>
              </w:numPr>
              <w:spacing w:before="0" w:after="0" w:line="276" w:lineRule="auto"/>
              <w:ind w:left="678" w:hanging="279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Cs w:val="22"/>
                <w:lang w:eastAsia="en-US"/>
              </w:rPr>
            </w:pPr>
            <w:r w:rsidRPr="000514F8">
              <w:rPr>
                <w:rFonts w:eastAsiaTheme="minorHAnsi"/>
                <w:szCs w:val="22"/>
                <w:lang w:eastAsia="en-US"/>
              </w:rPr>
              <w:t xml:space="preserve">L’utente ripete 1-3 e </w:t>
            </w:r>
            <w:r w:rsidR="00B90E9A">
              <w:rPr>
                <w:rFonts w:eastAsiaTheme="minorHAnsi"/>
                <w:szCs w:val="22"/>
                <w:lang w:eastAsia="en-US"/>
              </w:rPr>
              <w:t>aggiunge il grafico relativo al</w:t>
            </w:r>
            <w:r w:rsidRPr="000514F8">
              <w:rPr>
                <w:rFonts w:eastAsiaTheme="minorHAnsi"/>
                <w:szCs w:val="22"/>
                <w:lang w:eastAsia="en-US"/>
              </w:rPr>
              <w:t>l’indicatore con “Laureati stabili”.</w:t>
            </w:r>
          </w:p>
          <w:p w:rsidR="000E07C3" w:rsidRPr="000514F8" w:rsidRDefault="000E07C3" w:rsidP="00A84C39">
            <w:pPr>
              <w:numPr>
                <w:ilvl w:val="0"/>
                <w:numId w:val="22"/>
              </w:numPr>
              <w:spacing w:before="0" w:after="0" w:line="276" w:lineRule="auto"/>
              <w:ind w:left="2946" w:hanging="279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Cs w:val="22"/>
                <w:lang w:eastAsia="en-US"/>
              </w:rPr>
            </w:pPr>
            <w:r w:rsidRPr="000514F8">
              <w:rPr>
                <w:szCs w:val="22"/>
              </w:rPr>
              <w:t>DDI risponde presentando il grafico per l’indicatore valutandolo nell’ultimo periodo di cui si ha disponibilità dei dati.</w:t>
            </w:r>
          </w:p>
          <w:p w:rsidR="000E07C3" w:rsidRPr="000514F8" w:rsidRDefault="000E07C3" w:rsidP="00A84C39">
            <w:pPr>
              <w:numPr>
                <w:ilvl w:val="0"/>
                <w:numId w:val="22"/>
              </w:numPr>
              <w:spacing w:before="0" w:after="0" w:line="276" w:lineRule="auto"/>
              <w:ind w:left="678" w:hanging="279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Cs w:val="22"/>
                <w:lang w:eastAsia="en-US"/>
              </w:rPr>
            </w:pPr>
            <w:r w:rsidRPr="000514F8">
              <w:rPr>
                <w:rFonts w:eastAsiaTheme="minorHAnsi"/>
                <w:szCs w:val="22"/>
                <w:lang w:eastAsia="en-US"/>
              </w:rPr>
              <w:t xml:space="preserve">L’utente ripete 1-3 e </w:t>
            </w:r>
            <w:r w:rsidR="00B90E9A">
              <w:rPr>
                <w:rFonts w:eastAsiaTheme="minorHAnsi"/>
                <w:szCs w:val="22"/>
                <w:lang w:eastAsia="en-US"/>
              </w:rPr>
              <w:t>aggiunge il grafico relativo al</w:t>
            </w:r>
            <w:r w:rsidRPr="000514F8">
              <w:rPr>
                <w:rFonts w:eastAsiaTheme="minorHAnsi"/>
                <w:szCs w:val="22"/>
                <w:lang w:eastAsia="en-US"/>
              </w:rPr>
              <w:t>l’indicatore con “Coda”</w:t>
            </w:r>
          </w:p>
          <w:p w:rsidR="000E07C3" w:rsidRPr="00B90E9A" w:rsidRDefault="000E07C3" w:rsidP="00B90E9A">
            <w:pPr>
              <w:pStyle w:val="Paragrafoelenco"/>
              <w:numPr>
                <w:ilvl w:val="0"/>
                <w:numId w:val="22"/>
              </w:numPr>
              <w:spacing w:line="276" w:lineRule="auto"/>
              <w:ind w:left="308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Cs w:val="22"/>
                <w:lang w:eastAsia="en-US"/>
              </w:rPr>
            </w:pPr>
            <w:r w:rsidRPr="000514F8">
              <w:rPr>
                <w:rFonts w:eastAsiaTheme="minorHAnsi"/>
                <w:szCs w:val="22"/>
                <w:lang w:eastAsia="en-US"/>
              </w:rPr>
              <w:t xml:space="preserve">DDI risponde presentando un messaggio </w:t>
            </w:r>
            <w:r w:rsidR="00B90E9A">
              <w:rPr>
                <w:rFonts w:eastAsiaTheme="minorHAnsi"/>
                <w:szCs w:val="22"/>
                <w:lang w:eastAsia="en-US"/>
              </w:rPr>
              <w:t xml:space="preserve">in caso </w:t>
            </w:r>
            <w:r w:rsidRPr="000514F8">
              <w:rPr>
                <w:rFonts w:eastAsiaTheme="minorHAnsi"/>
                <w:szCs w:val="22"/>
                <w:lang w:eastAsia="en-US"/>
              </w:rPr>
              <w:t>di mancata presenza di dati.</w:t>
            </w:r>
          </w:p>
        </w:tc>
      </w:tr>
      <w:tr w:rsidR="000E07C3" w:rsidRPr="000514F8" w:rsidTr="00FB1E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F24F4F" w:themeFill="accent1"/>
          </w:tcPr>
          <w:p w:rsidR="000E07C3" w:rsidRPr="000514F8" w:rsidRDefault="000E07C3" w:rsidP="00A84C39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0514F8">
              <w:rPr>
                <w:rFonts w:asciiTheme="minorHAnsi" w:hAnsiTheme="minorHAnsi"/>
                <w:b/>
                <w:color w:val="FFFFFF" w:themeColor="background1"/>
              </w:rPr>
              <w:t>Condizione di uscita</w:t>
            </w:r>
          </w:p>
        </w:tc>
        <w:tc>
          <w:tcPr>
            <w:tcW w:w="6551" w:type="dxa"/>
          </w:tcPr>
          <w:p w:rsidR="000E07C3" w:rsidRPr="000514F8" w:rsidRDefault="000E07C3" w:rsidP="00A84C39">
            <w:pPr>
              <w:pStyle w:val="Paragrafoelenco"/>
              <w:numPr>
                <w:ilvl w:val="0"/>
                <w:numId w:val="2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514F8">
              <w:rPr>
                <w:szCs w:val="22"/>
              </w:rPr>
              <w:t>L’ utente visualizza i 2 grafici per gli indicatori “Tasso di Abbandono” e “Laureati Stabili” e un messaggio di errore per l’indicatore “Coda”.</w:t>
            </w:r>
          </w:p>
        </w:tc>
      </w:tr>
    </w:tbl>
    <w:p w:rsidR="000E07C3" w:rsidRDefault="000E07C3" w:rsidP="00A84C39">
      <w:pPr>
        <w:spacing w:line="276" w:lineRule="auto"/>
        <w:rPr>
          <w:b/>
        </w:rPr>
      </w:pPr>
    </w:p>
    <w:p w:rsidR="0076479B" w:rsidRDefault="0076479B" w:rsidP="00A84C39">
      <w:pPr>
        <w:spacing w:line="276" w:lineRule="auto"/>
        <w:rPr>
          <w:b/>
        </w:rPr>
      </w:pPr>
    </w:p>
    <w:p w:rsidR="0076479B" w:rsidRDefault="0076479B" w:rsidP="00A84C39">
      <w:pPr>
        <w:spacing w:line="276" w:lineRule="auto"/>
        <w:rPr>
          <w:b/>
        </w:rPr>
      </w:pPr>
    </w:p>
    <w:p w:rsidR="00A84C39" w:rsidRDefault="00A84C39" w:rsidP="00A84C39">
      <w:pPr>
        <w:spacing w:line="276" w:lineRule="auto"/>
        <w:rPr>
          <w:b/>
        </w:rPr>
      </w:pPr>
    </w:p>
    <w:p w:rsidR="00B90E9A" w:rsidRDefault="00B90E9A" w:rsidP="00A84C39">
      <w:pPr>
        <w:spacing w:line="276" w:lineRule="auto"/>
        <w:rPr>
          <w:b/>
        </w:rPr>
      </w:pPr>
    </w:p>
    <w:p w:rsidR="00A84C39" w:rsidRDefault="00A84C39" w:rsidP="00A84C39">
      <w:pPr>
        <w:spacing w:line="276" w:lineRule="auto"/>
        <w:rPr>
          <w:b/>
        </w:rPr>
      </w:pPr>
    </w:p>
    <w:p w:rsidR="0076479B" w:rsidRDefault="0076479B" w:rsidP="00A84C39">
      <w:pPr>
        <w:spacing w:line="276" w:lineRule="auto"/>
        <w:rPr>
          <w:b/>
        </w:rPr>
      </w:pPr>
    </w:p>
    <w:p w:rsidR="0076479B" w:rsidRDefault="0076479B" w:rsidP="00A84C39">
      <w:pPr>
        <w:spacing w:line="276" w:lineRule="auto"/>
        <w:rPr>
          <w:b/>
        </w:rPr>
      </w:pPr>
    </w:p>
    <w:p w:rsidR="000F5435" w:rsidRPr="00010DAF" w:rsidRDefault="000F5435" w:rsidP="00A84C39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19"/>
        <w:gridCol w:w="6442"/>
      </w:tblGrid>
      <w:tr w:rsidR="000E07C3" w:rsidRPr="000514F8" w:rsidTr="00F656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9" w:type="dxa"/>
            <w:shd w:val="clear" w:color="auto" w:fill="F24F4F" w:themeFill="accent1"/>
          </w:tcPr>
          <w:p w:rsidR="000E07C3" w:rsidRPr="000514F8" w:rsidRDefault="000E07C3" w:rsidP="00A84C39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0514F8"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442" w:type="dxa"/>
          </w:tcPr>
          <w:p w:rsidR="000E07C3" w:rsidRPr="000514F8" w:rsidRDefault="000E07C3" w:rsidP="00A84C3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514F8">
              <w:rPr>
                <w:szCs w:val="22"/>
              </w:rPr>
              <w:t>Test_</w:t>
            </w:r>
            <w:r w:rsidR="008402D4" w:rsidRPr="000514F8">
              <w:rPr>
                <w:szCs w:val="22"/>
              </w:rPr>
              <w:t>Visualizza</w:t>
            </w:r>
            <w:r w:rsidRPr="000514F8">
              <w:rPr>
                <w:szCs w:val="22"/>
              </w:rPr>
              <w:t>Grafico</w:t>
            </w:r>
          </w:p>
        </w:tc>
      </w:tr>
      <w:tr w:rsidR="000E07C3" w:rsidRPr="000514F8" w:rsidTr="00F656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9" w:type="dxa"/>
            <w:shd w:val="clear" w:color="auto" w:fill="F24F4F" w:themeFill="accent1"/>
          </w:tcPr>
          <w:p w:rsidR="000E07C3" w:rsidRPr="000514F8" w:rsidRDefault="000E07C3" w:rsidP="00A84C39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0514F8"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442" w:type="dxa"/>
          </w:tcPr>
          <w:p w:rsidR="000E07C3" w:rsidRPr="000514F8" w:rsidRDefault="003E59E6" w:rsidP="00A84C3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szCs w:val="22"/>
              </w:rPr>
              <w:t>TC_3</w:t>
            </w:r>
            <w:r w:rsidR="000E07C3" w:rsidRPr="000514F8">
              <w:rPr>
                <w:szCs w:val="22"/>
              </w:rPr>
              <w:t>.1</w:t>
            </w:r>
            <w:r>
              <w:rPr>
                <w:szCs w:val="22"/>
              </w:rPr>
              <w:t>.</w:t>
            </w:r>
          </w:p>
        </w:tc>
      </w:tr>
      <w:tr w:rsidR="000E07C3" w:rsidRPr="000514F8" w:rsidTr="00F656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9" w:type="dxa"/>
            <w:shd w:val="clear" w:color="auto" w:fill="F24F4F" w:themeFill="accent1"/>
          </w:tcPr>
          <w:p w:rsidR="000E07C3" w:rsidRPr="000514F8" w:rsidRDefault="000E07C3" w:rsidP="00A84C39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0514F8">
              <w:rPr>
                <w:rFonts w:asciiTheme="minorHAnsi" w:hAnsiTheme="minorHAnsi"/>
                <w:b/>
                <w:color w:val="FFFFFF" w:themeColor="background1"/>
              </w:rPr>
              <w:t>Input</w:t>
            </w:r>
          </w:p>
        </w:tc>
        <w:tc>
          <w:tcPr>
            <w:tcW w:w="6442" w:type="dxa"/>
          </w:tcPr>
          <w:p w:rsidR="000E07C3" w:rsidRPr="000514F8" w:rsidRDefault="000E07C3" w:rsidP="00A84C3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514F8">
              <w:rPr>
                <w:szCs w:val="22"/>
              </w:rPr>
              <w:t>Gli indicatori “Tasso di Abbandono”, “Laureati Stabili”, “Coda”.</w:t>
            </w:r>
          </w:p>
        </w:tc>
      </w:tr>
      <w:tr w:rsidR="000E07C3" w:rsidRPr="000514F8" w:rsidTr="00F656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9" w:type="dxa"/>
            <w:shd w:val="clear" w:color="auto" w:fill="F24F4F" w:themeFill="accent1"/>
          </w:tcPr>
          <w:p w:rsidR="000E07C3" w:rsidRPr="000514F8" w:rsidRDefault="000E07C3" w:rsidP="00A84C39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0514F8">
              <w:rPr>
                <w:rFonts w:asciiTheme="minorHAnsi" w:hAnsiTheme="minorHAnsi"/>
                <w:b/>
                <w:color w:val="FFFFFF" w:themeColor="background1"/>
              </w:rPr>
              <w:t>Oracolo</w:t>
            </w:r>
          </w:p>
        </w:tc>
        <w:tc>
          <w:tcPr>
            <w:tcW w:w="6442" w:type="dxa"/>
          </w:tcPr>
          <w:p w:rsidR="000E07C3" w:rsidRPr="000514F8" w:rsidRDefault="000E07C3" w:rsidP="00B90E9A">
            <w:pPr>
              <w:pStyle w:val="Paragrafoelenco"/>
              <w:numPr>
                <w:ilvl w:val="0"/>
                <w:numId w:val="39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514F8">
              <w:rPr>
                <w:szCs w:val="22"/>
              </w:rPr>
              <w:t>DDI risponde presentando il grafico per l’indicatore “Tasso di Abbandono” valutandolo nell’ultimo periodo di cui si ha disponibilità dei dati.</w:t>
            </w:r>
          </w:p>
          <w:p w:rsidR="000E07C3" w:rsidRPr="000514F8" w:rsidRDefault="000E07C3" w:rsidP="00B90E9A">
            <w:pPr>
              <w:pStyle w:val="Paragrafoelenco"/>
              <w:numPr>
                <w:ilvl w:val="0"/>
                <w:numId w:val="40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514F8">
              <w:rPr>
                <w:szCs w:val="22"/>
              </w:rPr>
              <w:t>DDI risponde presentando il grafico per l’indicatore “Laureati Stabili” valutandolo nell’ultimo periodo di cui si ha disponibilità dei dati.</w:t>
            </w:r>
          </w:p>
          <w:p w:rsidR="000E07C3" w:rsidRPr="000514F8" w:rsidRDefault="000E07C3" w:rsidP="00B90E9A">
            <w:pPr>
              <w:pStyle w:val="Paragrafoelenco"/>
              <w:numPr>
                <w:ilvl w:val="0"/>
                <w:numId w:val="41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514F8">
              <w:rPr>
                <w:szCs w:val="22"/>
              </w:rPr>
              <w:t xml:space="preserve">DDI risponde presentando </w:t>
            </w:r>
            <w:r w:rsidR="009649E5">
              <w:rPr>
                <w:szCs w:val="22"/>
              </w:rPr>
              <w:t>il grafico per l’indicatore “Coda”</w:t>
            </w:r>
            <w:r w:rsidR="009649E5" w:rsidRPr="000514F8">
              <w:rPr>
                <w:szCs w:val="22"/>
              </w:rPr>
              <w:t xml:space="preserve"> valutandolo nell’ultimo periodo di cui si ha disponibilità dei dati.</w:t>
            </w:r>
          </w:p>
        </w:tc>
      </w:tr>
      <w:tr w:rsidR="000E07C3" w:rsidRPr="000514F8" w:rsidTr="00F656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9" w:type="dxa"/>
            <w:shd w:val="clear" w:color="auto" w:fill="F24F4F" w:themeFill="accent1"/>
          </w:tcPr>
          <w:p w:rsidR="000E07C3" w:rsidRPr="000514F8" w:rsidRDefault="000E07C3" w:rsidP="00A84C39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0514F8">
              <w:rPr>
                <w:rFonts w:asciiTheme="minorHAnsi" w:hAnsiTheme="minorHAnsi"/>
                <w:b/>
                <w:color w:val="FFFFFF" w:themeColor="background1"/>
              </w:rPr>
              <w:t>Log</w:t>
            </w:r>
          </w:p>
        </w:tc>
        <w:tc>
          <w:tcPr>
            <w:tcW w:w="6442" w:type="dxa"/>
          </w:tcPr>
          <w:p w:rsidR="000E07C3" w:rsidRPr="000514F8" w:rsidRDefault="00C621E5" w:rsidP="00B90E9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  <w:r w:rsidR="009649E5">
              <w:t>’utente</w:t>
            </w:r>
            <w:r>
              <w:t xml:space="preserve"> visualizza i diversi grafici per gli indicatori selezionati </w:t>
            </w:r>
            <w:r w:rsidR="00B90E9A">
              <w:rPr>
                <w:szCs w:val="22"/>
              </w:rPr>
              <w:t>che sono valutati nel</w:t>
            </w:r>
            <w:r>
              <w:rPr>
                <w:szCs w:val="22"/>
              </w:rPr>
              <w:t>l</w:t>
            </w:r>
            <w:r w:rsidRPr="000514F8">
              <w:rPr>
                <w:szCs w:val="22"/>
              </w:rPr>
              <w:t>’ultimo periodo di cui si ha disponibilità dei dati.</w:t>
            </w:r>
          </w:p>
        </w:tc>
      </w:tr>
    </w:tbl>
    <w:p w:rsidR="0076479B" w:rsidRDefault="0076479B" w:rsidP="00A84C39">
      <w:pPr>
        <w:spacing w:line="276" w:lineRule="auto"/>
        <w:rPr>
          <w:rStyle w:val="Riferimentointenso"/>
          <w:sz w:val="28"/>
        </w:rPr>
      </w:pPr>
    </w:p>
    <w:p w:rsidR="00F05338" w:rsidRDefault="00F05338" w:rsidP="00A84C39">
      <w:pPr>
        <w:spacing w:line="276" w:lineRule="auto"/>
        <w:rPr>
          <w:rStyle w:val="Riferimentointenso"/>
          <w:sz w:val="28"/>
        </w:rPr>
      </w:pPr>
    </w:p>
    <w:p w:rsidR="00F05338" w:rsidRDefault="00F05338" w:rsidP="00A84C39">
      <w:pPr>
        <w:spacing w:line="276" w:lineRule="auto"/>
        <w:rPr>
          <w:rStyle w:val="Riferimentointenso"/>
          <w:sz w:val="28"/>
        </w:rPr>
      </w:pPr>
    </w:p>
    <w:p w:rsidR="00F05338" w:rsidRDefault="00F05338" w:rsidP="00A84C39">
      <w:pPr>
        <w:spacing w:line="276" w:lineRule="auto"/>
        <w:rPr>
          <w:rStyle w:val="Riferimentointenso"/>
          <w:sz w:val="28"/>
        </w:rPr>
      </w:pPr>
    </w:p>
    <w:p w:rsidR="00F05338" w:rsidRDefault="00F05338" w:rsidP="00A84C39">
      <w:pPr>
        <w:spacing w:line="276" w:lineRule="auto"/>
        <w:rPr>
          <w:rStyle w:val="Riferimentointenso"/>
          <w:sz w:val="28"/>
        </w:rPr>
      </w:pPr>
    </w:p>
    <w:p w:rsidR="00F05338" w:rsidRDefault="00F05338" w:rsidP="00A84C39">
      <w:pPr>
        <w:spacing w:line="276" w:lineRule="auto"/>
        <w:rPr>
          <w:rStyle w:val="Riferimentointenso"/>
          <w:sz w:val="28"/>
        </w:rPr>
      </w:pPr>
    </w:p>
    <w:p w:rsidR="00F05338" w:rsidRDefault="00F05338" w:rsidP="00A84C39">
      <w:pPr>
        <w:spacing w:line="276" w:lineRule="auto"/>
        <w:rPr>
          <w:rStyle w:val="Riferimentointenso"/>
          <w:sz w:val="28"/>
        </w:rPr>
      </w:pPr>
    </w:p>
    <w:p w:rsidR="00F05338" w:rsidRDefault="00F05338" w:rsidP="00A84C39">
      <w:pPr>
        <w:spacing w:line="276" w:lineRule="auto"/>
        <w:rPr>
          <w:rStyle w:val="Riferimentointenso"/>
          <w:sz w:val="28"/>
        </w:rPr>
      </w:pPr>
    </w:p>
    <w:p w:rsidR="00F05338" w:rsidRDefault="00F05338" w:rsidP="00A84C39">
      <w:pPr>
        <w:spacing w:line="276" w:lineRule="auto"/>
        <w:rPr>
          <w:rStyle w:val="Riferimentointenso"/>
          <w:sz w:val="28"/>
        </w:rPr>
      </w:pPr>
    </w:p>
    <w:p w:rsidR="00F05338" w:rsidRDefault="00F05338" w:rsidP="00A84C39">
      <w:pPr>
        <w:spacing w:line="276" w:lineRule="auto"/>
        <w:rPr>
          <w:rStyle w:val="Riferimentointenso"/>
          <w:sz w:val="28"/>
        </w:rPr>
      </w:pPr>
    </w:p>
    <w:p w:rsidR="00F05338" w:rsidRDefault="00F05338" w:rsidP="00A84C39">
      <w:pPr>
        <w:spacing w:line="276" w:lineRule="auto"/>
        <w:rPr>
          <w:rStyle w:val="Riferimentointenso"/>
          <w:sz w:val="28"/>
        </w:rPr>
      </w:pPr>
    </w:p>
    <w:p w:rsidR="00F05338" w:rsidRDefault="00F05338" w:rsidP="00A84C39">
      <w:pPr>
        <w:spacing w:line="276" w:lineRule="auto"/>
        <w:rPr>
          <w:rStyle w:val="Riferimentointenso"/>
          <w:sz w:val="28"/>
        </w:rPr>
      </w:pPr>
    </w:p>
    <w:p w:rsidR="00F05338" w:rsidRDefault="00F05338" w:rsidP="00A84C39">
      <w:pPr>
        <w:spacing w:line="276" w:lineRule="auto"/>
        <w:rPr>
          <w:rStyle w:val="Riferimentointenso"/>
          <w:sz w:val="28"/>
        </w:rPr>
      </w:pPr>
    </w:p>
    <w:p w:rsidR="00A06EB8" w:rsidRDefault="00A06EB8" w:rsidP="00A84C39">
      <w:pPr>
        <w:spacing w:line="276" w:lineRule="auto"/>
        <w:rPr>
          <w:rStyle w:val="Riferimentointenso"/>
          <w:sz w:val="28"/>
        </w:rPr>
      </w:pPr>
    </w:p>
    <w:p w:rsidR="00FB1E63" w:rsidRDefault="00833399" w:rsidP="00A84C39">
      <w:pPr>
        <w:spacing w:line="276" w:lineRule="auto"/>
        <w:rPr>
          <w:rStyle w:val="Riferimentointenso"/>
          <w:sz w:val="28"/>
        </w:rPr>
      </w:pPr>
      <w:r>
        <w:rPr>
          <w:rStyle w:val="Riferimentointenso"/>
          <w:sz w:val="28"/>
        </w:rPr>
        <w:lastRenderedPageBreak/>
        <w:t>TC_3.3.</w:t>
      </w:r>
      <w:r w:rsidR="00FB1E63" w:rsidRPr="000E288C">
        <w:rPr>
          <w:rStyle w:val="Riferimentointenso"/>
          <w:sz w:val="28"/>
        </w:rPr>
        <w:t xml:space="preserve"> </w:t>
      </w:r>
      <w:proofErr w:type="spellStart"/>
      <w:r w:rsidR="00FB1E63" w:rsidRPr="000E288C">
        <w:rPr>
          <w:rStyle w:val="Riferimentointenso"/>
          <w:sz w:val="28"/>
        </w:rPr>
        <w:t>Test_</w:t>
      </w:r>
      <w:r w:rsidR="00FB1E63">
        <w:rPr>
          <w:rStyle w:val="Riferimentointenso"/>
          <w:sz w:val="28"/>
        </w:rPr>
        <w:t>Modifica</w:t>
      </w:r>
      <w:r>
        <w:rPr>
          <w:rStyle w:val="Riferimentointenso"/>
          <w:sz w:val="28"/>
        </w:rPr>
        <w:t>Un</w:t>
      </w:r>
      <w:r w:rsidR="00FB1E63">
        <w:rPr>
          <w:rStyle w:val="Riferimentointenso"/>
          <w:sz w:val="28"/>
        </w:rPr>
        <w:t>Grafico</w:t>
      </w:r>
      <w:proofErr w:type="spellEnd"/>
      <w:r w:rsidR="00FB1E63" w:rsidRPr="000E288C">
        <w:rPr>
          <w:rStyle w:val="Riferimentointenso"/>
          <w:sz w:val="28"/>
        </w:rPr>
        <w:t xml:space="preserve">     </w:t>
      </w:r>
    </w:p>
    <w:p w:rsidR="00FB1E63" w:rsidRPr="00833399" w:rsidRDefault="00FB1E63" w:rsidP="00A84C39">
      <w:pPr>
        <w:spacing w:before="60" w:after="60" w:line="276" w:lineRule="auto"/>
      </w:pPr>
      <w:r w:rsidRPr="00833399">
        <w:t xml:space="preserve">Le date si dividono in date valide e date non valide (tipo mese 51 e anno </w:t>
      </w:r>
      <w:proofErr w:type="spellStart"/>
      <w:r w:rsidRPr="00833399">
        <w:t>abd</w:t>
      </w:r>
      <w:proofErr w:type="spellEnd"/>
      <w:r w:rsidRPr="00833399">
        <w:t>).</w:t>
      </w:r>
    </w:p>
    <w:p w:rsidR="00FB1E63" w:rsidRPr="00833399" w:rsidRDefault="00FB1E63" w:rsidP="00A84C39">
      <w:pPr>
        <w:spacing w:before="60" w:after="60" w:line="276" w:lineRule="auto"/>
      </w:pPr>
      <w:r w:rsidRPr="00833399">
        <w:t>Le date valide possono essere non corrette se hanno una data inizio maggiore della data fine.</w:t>
      </w:r>
    </w:p>
    <w:p w:rsidR="00FB1E63" w:rsidRPr="00833399" w:rsidRDefault="00FB1E63" w:rsidP="00A84C39">
      <w:pPr>
        <w:spacing w:before="60" w:after="60" w:line="276" w:lineRule="auto"/>
      </w:pPr>
      <w:r w:rsidRPr="00833399">
        <w:t>Se la data inizio è minore della data fine la data è corretta.</w:t>
      </w:r>
    </w:p>
    <w:p w:rsidR="00FB1E63" w:rsidRPr="00833399" w:rsidRDefault="00FB1E63" w:rsidP="00A84C39">
      <w:pPr>
        <w:spacing w:before="60" w:after="60" w:line="276" w:lineRule="auto"/>
      </w:pPr>
      <w:r w:rsidRPr="00833399">
        <w:t>Se la data inizio è uguale alla data fine è un caso limite.</w:t>
      </w:r>
    </w:p>
    <w:p w:rsidR="00FB1E63" w:rsidRPr="00743344" w:rsidRDefault="00FB1E63" w:rsidP="00A84C39">
      <w:pPr>
        <w:spacing w:before="60" w:after="60" w:line="276" w:lineRule="auto"/>
        <w:rPr>
          <w:rFonts w:asciiTheme="majorHAnsi" w:hAnsiTheme="majorHAnsi"/>
        </w:rPr>
      </w:pPr>
    </w:p>
    <w:p w:rsidR="00FB1E63" w:rsidRPr="00010DAF" w:rsidRDefault="00FB1E63" w:rsidP="00A84C39">
      <w:pPr>
        <w:spacing w:line="276" w:lineRule="auto"/>
        <w:rPr>
          <w:b/>
          <w:bCs/>
          <w:smallCaps/>
          <w:color w:val="F24F4F" w:themeColor="accent1"/>
          <w:spacing w:val="5"/>
          <w:sz w:val="28"/>
        </w:rPr>
      </w:pPr>
      <w:r>
        <w:rPr>
          <w:b/>
        </w:rPr>
        <w:t>CLASSE DI EQUIVALENZA DATA NON VALIDA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01"/>
        <w:gridCol w:w="6460"/>
      </w:tblGrid>
      <w:tr w:rsidR="00FB1E63" w:rsidRPr="000514F8" w:rsidTr="00FB1E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F24F4F" w:themeFill="accent1"/>
          </w:tcPr>
          <w:p w:rsidR="00FB1E63" w:rsidRPr="000514F8" w:rsidRDefault="00FB1E63" w:rsidP="00A84C39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0514F8"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</w:tcPr>
          <w:p w:rsidR="00FB1E63" w:rsidRPr="000514F8" w:rsidRDefault="00FB1E63" w:rsidP="00A84C3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0514F8">
              <w:t>Test_Modifica</w:t>
            </w:r>
            <w:r w:rsidR="00833399">
              <w:t>Un</w:t>
            </w:r>
            <w:r w:rsidRPr="000514F8">
              <w:t>Grafico</w:t>
            </w:r>
            <w:proofErr w:type="spellEnd"/>
          </w:p>
        </w:tc>
      </w:tr>
      <w:tr w:rsidR="00FB1E63" w:rsidRPr="000514F8" w:rsidTr="00FB1E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F24F4F" w:themeFill="accent1"/>
          </w:tcPr>
          <w:p w:rsidR="00FB1E63" w:rsidRPr="000514F8" w:rsidRDefault="00FB1E63" w:rsidP="00A84C39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0514F8"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</w:tcPr>
          <w:p w:rsidR="00FB1E63" w:rsidRPr="000514F8" w:rsidRDefault="00833399" w:rsidP="00A84C3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 3.3.</w:t>
            </w:r>
          </w:p>
        </w:tc>
      </w:tr>
      <w:tr w:rsidR="00FB1E63" w:rsidRPr="000514F8" w:rsidTr="00FB1E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F24F4F" w:themeFill="accent1"/>
          </w:tcPr>
          <w:p w:rsidR="00FB1E63" w:rsidRPr="000514F8" w:rsidRDefault="00FB1E63" w:rsidP="00A84C39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0514F8">
              <w:rPr>
                <w:rFonts w:asciiTheme="minorHAnsi" w:hAnsiTheme="minorHAnsi"/>
                <w:b/>
                <w:color w:val="FFFFFF" w:themeColor="background1"/>
              </w:rPr>
              <w:t>Condizione di Entrata</w:t>
            </w:r>
          </w:p>
        </w:tc>
        <w:tc>
          <w:tcPr>
            <w:tcW w:w="6551" w:type="dxa"/>
          </w:tcPr>
          <w:p w:rsidR="00FB1E63" w:rsidRPr="000514F8" w:rsidRDefault="00FB1E63" w:rsidP="00A84C3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14F8">
              <w:t>L’utente sta visualizzando un grafico</w:t>
            </w:r>
          </w:p>
        </w:tc>
      </w:tr>
      <w:tr w:rsidR="00FB1E63" w:rsidRPr="000514F8" w:rsidTr="00FB1E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F24F4F" w:themeFill="accent1"/>
          </w:tcPr>
          <w:p w:rsidR="00FB1E63" w:rsidRPr="000514F8" w:rsidRDefault="00FB1E63" w:rsidP="00A84C39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0514F8">
              <w:rPr>
                <w:rFonts w:asciiTheme="minorHAnsi" w:hAnsiTheme="minorHAnsi"/>
                <w:b/>
                <w:color w:val="FFFFFF" w:themeColor="background1"/>
              </w:rPr>
              <w:t>Flusso degli Eventi</w:t>
            </w:r>
          </w:p>
        </w:tc>
        <w:tc>
          <w:tcPr>
            <w:tcW w:w="6551" w:type="dxa"/>
          </w:tcPr>
          <w:p w:rsidR="00FB1E63" w:rsidRPr="00C621E5" w:rsidRDefault="00FB1E63" w:rsidP="00A84C3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0514F8">
              <w:t>1. L’utente ric</w:t>
            </w:r>
            <w:r w:rsidRPr="00C621E5">
              <w:rPr>
                <w:color w:val="000000" w:themeColor="text1"/>
              </w:rPr>
              <w:t xml:space="preserve">hiede di cambiare il periodo di tempo. </w:t>
            </w:r>
          </w:p>
          <w:p w:rsidR="00FB1E63" w:rsidRPr="00C621E5" w:rsidRDefault="00FB1E63" w:rsidP="00A84C39">
            <w:pPr>
              <w:pStyle w:val="Default"/>
              <w:spacing w:line="276" w:lineRule="auto"/>
              <w:ind w:left="250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  <w:color w:val="000000" w:themeColor="text1"/>
                <w:szCs w:val="20"/>
              </w:rPr>
            </w:pPr>
            <w:r w:rsidRPr="00C621E5">
              <w:rPr>
                <w:rFonts w:asciiTheme="minorHAnsi" w:hAnsiTheme="minorHAnsi" w:cstheme="minorBidi"/>
                <w:color w:val="000000" w:themeColor="text1"/>
                <w:szCs w:val="20"/>
              </w:rPr>
              <w:t xml:space="preserve">2. DDI presenta un form ModificaDateLocale in cui chiede la scelta del periodo di tempo desiderato: </w:t>
            </w:r>
          </w:p>
          <w:p w:rsidR="00FB1E63" w:rsidRPr="00C621E5" w:rsidRDefault="00FB1E63" w:rsidP="00A84C39">
            <w:pPr>
              <w:pStyle w:val="Default"/>
              <w:spacing w:line="276" w:lineRule="auto"/>
              <w:ind w:left="250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  <w:color w:val="000000" w:themeColor="text1"/>
                <w:szCs w:val="20"/>
              </w:rPr>
            </w:pPr>
            <w:r w:rsidRPr="00C621E5">
              <w:rPr>
                <w:rFonts w:asciiTheme="minorHAnsi" w:hAnsiTheme="minorHAnsi" w:cstheme="minorBidi"/>
                <w:color w:val="000000" w:themeColor="text1"/>
                <w:szCs w:val="20"/>
              </w:rPr>
              <w:t xml:space="preserve">- mese di partenza </w:t>
            </w:r>
          </w:p>
          <w:p w:rsidR="00FB1E63" w:rsidRPr="00C621E5" w:rsidRDefault="00FB1E63" w:rsidP="00A84C39">
            <w:pPr>
              <w:pStyle w:val="Default"/>
              <w:spacing w:line="276" w:lineRule="auto"/>
              <w:ind w:left="250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  <w:color w:val="000000" w:themeColor="text1"/>
                <w:szCs w:val="20"/>
              </w:rPr>
            </w:pPr>
            <w:r w:rsidRPr="00C621E5">
              <w:rPr>
                <w:rFonts w:asciiTheme="minorHAnsi" w:hAnsiTheme="minorHAnsi" w:cstheme="minorBidi"/>
                <w:color w:val="000000" w:themeColor="text1"/>
                <w:szCs w:val="20"/>
              </w:rPr>
              <w:t xml:space="preserve">- anno di partenza </w:t>
            </w:r>
          </w:p>
          <w:p w:rsidR="00FB1E63" w:rsidRPr="00C621E5" w:rsidRDefault="00FB1E63" w:rsidP="00A84C39">
            <w:pPr>
              <w:pStyle w:val="Default"/>
              <w:spacing w:line="276" w:lineRule="auto"/>
              <w:ind w:left="250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  <w:color w:val="000000" w:themeColor="text1"/>
                <w:szCs w:val="20"/>
              </w:rPr>
            </w:pPr>
            <w:r w:rsidRPr="00C621E5">
              <w:rPr>
                <w:rFonts w:asciiTheme="minorHAnsi" w:hAnsiTheme="minorHAnsi" w:cstheme="minorBidi"/>
                <w:color w:val="000000" w:themeColor="text1"/>
                <w:szCs w:val="20"/>
              </w:rPr>
              <w:t xml:space="preserve">- mese di fine </w:t>
            </w:r>
          </w:p>
          <w:p w:rsidR="00FB1E63" w:rsidRPr="00C621E5" w:rsidRDefault="00FB1E63" w:rsidP="00A84C39">
            <w:pPr>
              <w:pStyle w:val="Default"/>
              <w:spacing w:line="276" w:lineRule="auto"/>
              <w:ind w:left="250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  <w:color w:val="000000" w:themeColor="text1"/>
                <w:szCs w:val="20"/>
              </w:rPr>
            </w:pPr>
            <w:r w:rsidRPr="00C621E5">
              <w:rPr>
                <w:rFonts w:asciiTheme="minorHAnsi" w:hAnsiTheme="minorHAnsi" w:cstheme="minorBidi"/>
                <w:color w:val="000000" w:themeColor="text1"/>
                <w:szCs w:val="20"/>
              </w:rPr>
              <w:t xml:space="preserve">- anno di fine. </w:t>
            </w:r>
          </w:p>
          <w:p w:rsidR="00FB1E63" w:rsidRPr="00C621E5" w:rsidRDefault="00FB1E63" w:rsidP="00A84C39">
            <w:pPr>
              <w:pStyle w:val="Default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  <w:color w:val="000000" w:themeColor="text1"/>
                <w:szCs w:val="20"/>
              </w:rPr>
            </w:pPr>
            <w:r w:rsidRPr="00C621E5">
              <w:rPr>
                <w:rFonts w:asciiTheme="minorHAnsi" w:hAnsiTheme="minorHAnsi" w:cstheme="minorBidi"/>
                <w:color w:val="000000" w:themeColor="text1"/>
                <w:szCs w:val="20"/>
              </w:rPr>
              <w:t xml:space="preserve">3. L’utente inserisce una data non valida, mese 51 anno </w:t>
            </w:r>
            <w:proofErr w:type="spellStart"/>
            <w:r w:rsidRPr="00C621E5">
              <w:rPr>
                <w:rFonts w:asciiTheme="minorHAnsi" w:hAnsiTheme="minorHAnsi" w:cstheme="minorBidi"/>
                <w:color w:val="000000" w:themeColor="text1"/>
                <w:szCs w:val="20"/>
              </w:rPr>
              <w:t>abd</w:t>
            </w:r>
            <w:proofErr w:type="spellEnd"/>
          </w:p>
          <w:p w:rsidR="00FB1E63" w:rsidRPr="00C621E5" w:rsidRDefault="00FB1E63" w:rsidP="00A84C39">
            <w:pPr>
              <w:pStyle w:val="Default"/>
              <w:spacing w:line="276" w:lineRule="auto"/>
              <w:ind w:left="253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  <w:color w:val="000000" w:themeColor="text1"/>
                <w:szCs w:val="20"/>
              </w:rPr>
            </w:pPr>
            <w:r w:rsidRPr="00C621E5">
              <w:rPr>
                <w:rFonts w:asciiTheme="minorHAnsi" w:hAnsiTheme="minorHAnsi" w:cstheme="minorBidi"/>
                <w:color w:val="000000" w:themeColor="text1"/>
                <w:szCs w:val="20"/>
              </w:rPr>
              <w:t>4. DDI visualizza un messaggio che riporta la natura dell’errore.</w:t>
            </w:r>
          </w:p>
          <w:p w:rsidR="00FB1E63" w:rsidRPr="000514F8" w:rsidRDefault="00FB1E63" w:rsidP="00A84C3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1E63" w:rsidRPr="000514F8" w:rsidTr="00FB1E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F24F4F" w:themeFill="accent1"/>
          </w:tcPr>
          <w:p w:rsidR="00FB1E63" w:rsidRPr="000514F8" w:rsidRDefault="00FB1E63" w:rsidP="00A84C39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0514F8">
              <w:rPr>
                <w:rFonts w:asciiTheme="minorHAnsi" w:hAnsiTheme="minorHAnsi"/>
                <w:b/>
                <w:color w:val="FFFFFF" w:themeColor="background1"/>
              </w:rPr>
              <w:t>Condizione di uscita</w:t>
            </w:r>
          </w:p>
        </w:tc>
        <w:tc>
          <w:tcPr>
            <w:tcW w:w="6551" w:type="dxa"/>
          </w:tcPr>
          <w:p w:rsidR="00FB1E63" w:rsidRPr="000514F8" w:rsidRDefault="00FB1E63" w:rsidP="00A84C3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14F8">
              <w:t>L’utente visualizza nella gestione di errore un messaggio che indica una data non valida</w:t>
            </w:r>
          </w:p>
        </w:tc>
      </w:tr>
    </w:tbl>
    <w:p w:rsidR="0076479B" w:rsidRPr="00010DAF" w:rsidRDefault="0076479B" w:rsidP="00A84C39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18"/>
        <w:gridCol w:w="6443"/>
      </w:tblGrid>
      <w:tr w:rsidR="00FB1E63" w:rsidRPr="000514F8" w:rsidTr="00A06E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8" w:type="dxa"/>
            <w:shd w:val="clear" w:color="auto" w:fill="F24F4F" w:themeFill="accent1"/>
          </w:tcPr>
          <w:p w:rsidR="00FB1E63" w:rsidRPr="000514F8" w:rsidRDefault="00FB1E63" w:rsidP="00A84C39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0514F8"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443" w:type="dxa"/>
          </w:tcPr>
          <w:p w:rsidR="00FB1E63" w:rsidRPr="000514F8" w:rsidRDefault="00FB1E63" w:rsidP="00A84C3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0514F8">
              <w:t>Test_Modifica</w:t>
            </w:r>
            <w:r w:rsidR="00833399">
              <w:t>Un</w:t>
            </w:r>
            <w:r w:rsidRPr="000514F8">
              <w:t>Grafico</w:t>
            </w:r>
            <w:proofErr w:type="spellEnd"/>
          </w:p>
        </w:tc>
      </w:tr>
      <w:tr w:rsidR="00FB1E63" w:rsidRPr="000514F8" w:rsidTr="00A06E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8" w:type="dxa"/>
            <w:shd w:val="clear" w:color="auto" w:fill="F24F4F" w:themeFill="accent1"/>
          </w:tcPr>
          <w:p w:rsidR="00FB1E63" w:rsidRPr="000514F8" w:rsidRDefault="00FB1E63" w:rsidP="00A84C39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0514F8"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443" w:type="dxa"/>
          </w:tcPr>
          <w:p w:rsidR="00FB1E63" w:rsidRPr="000514F8" w:rsidRDefault="00833399" w:rsidP="00A84C3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TC_3.3.</w:t>
            </w:r>
          </w:p>
        </w:tc>
      </w:tr>
      <w:tr w:rsidR="00FB1E63" w:rsidRPr="000514F8" w:rsidTr="00A06E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8" w:type="dxa"/>
            <w:shd w:val="clear" w:color="auto" w:fill="F24F4F" w:themeFill="accent1"/>
          </w:tcPr>
          <w:p w:rsidR="00FB1E63" w:rsidRPr="000514F8" w:rsidRDefault="00FB1E63" w:rsidP="00A84C39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0514F8">
              <w:rPr>
                <w:rFonts w:asciiTheme="minorHAnsi" w:hAnsiTheme="minorHAnsi"/>
                <w:b/>
                <w:color w:val="FFFFFF" w:themeColor="background1"/>
              </w:rPr>
              <w:t>Input</w:t>
            </w:r>
          </w:p>
        </w:tc>
        <w:tc>
          <w:tcPr>
            <w:tcW w:w="6443" w:type="dxa"/>
          </w:tcPr>
          <w:p w:rsidR="00FB1E63" w:rsidRPr="000514F8" w:rsidRDefault="00FB1E63" w:rsidP="00A84C3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14F8">
              <w:t>Data non valida</w:t>
            </w:r>
          </w:p>
        </w:tc>
      </w:tr>
      <w:tr w:rsidR="00FB1E63" w:rsidRPr="000514F8" w:rsidTr="00A06E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8" w:type="dxa"/>
            <w:shd w:val="clear" w:color="auto" w:fill="F24F4F" w:themeFill="accent1"/>
          </w:tcPr>
          <w:p w:rsidR="00FB1E63" w:rsidRPr="000514F8" w:rsidRDefault="00FB1E63" w:rsidP="00A84C39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0514F8">
              <w:rPr>
                <w:rFonts w:asciiTheme="minorHAnsi" w:hAnsiTheme="minorHAnsi"/>
                <w:b/>
                <w:color w:val="FFFFFF" w:themeColor="background1"/>
              </w:rPr>
              <w:t>Oracolo</w:t>
            </w:r>
          </w:p>
        </w:tc>
        <w:tc>
          <w:tcPr>
            <w:tcW w:w="6443" w:type="dxa"/>
          </w:tcPr>
          <w:p w:rsidR="00FB1E63" w:rsidRPr="000514F8" w:rsidRDefault="00FB1E63" w:rsidP="00A84C3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14F8">
              <w:t>4. Deve essere visualizzato un messaggio che riporta la natura dell’errore</w:t>
            </w:r>
          </w:p>
        </w:tc>
      </w:tr>
      <w:tr w:rsidR="00FB1E63" w:rsidRPr="000514F8" w:rsidTr="00A06E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8" w:type="dxa"/>
            <w:shd w:val="clear" w:color="auto" w:fill="F24F4F" w:themeFill="accent1"/>
          </w:tcPr>
          <w:p w:rsidR="00FB1E63" w:rsidRPr="000514F8" w:rsidRDefault="00FB1E63" w:rsidP="00A84C39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0514F8">
              <w:rPr>
                <w:rFonts w:asciiTheme="minorHAnsi" w:hAnsiTheme="minorHAnsi"/>
                <w:b/>
                <w:color w:val="FFFFFF" w:themeColor="background1"/>
              </w:rPr>
              <w:t>Log</w:t>
            </w:r>
          </w:p>
        </w:tc>
        <w:tc>
          <w:tcPr>
            <w:tcW w:w="6443" w:type="dxa"/>
          </w:tcPr>
          <w:p w:rsidR="00FB1E63" w:rsidRPr="000514F8" w:rsidRDefault="00B90E9A" w:rsidP="00A84C3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problema non sussiste dato che DDI non permette l’inserimento di data non valida controllandolo mediante un apposito calendario</w:t>
            </w:r>
            <w:r w:rsidR="00CE47D1">
              <w:t>.</w:t>
            </w:r>
          </w:p>
        </w:tc>
      </w:tr>
    </w:tbl>
    <w:p w:rsidR="00FB1E63" w:rsidRDefault="00FB1E63" w:rsidP="00A84C39">
      <w:pPr>
        <w:spacing w:line="276" w:lineRule="auto"/>
      </w:pPr>
    </w:p>
    <w:p w:rsidR="00F05338" w:rsidRDefault="00F05338" w:rsidP="00A84C39">
      <w:pPr>
        <w:spacing w:line="276" w:lineRule="auto"/>
      </w:pPr>
    </w:p>
    <w:p w:rsidR="00F05338" w:rsidRPr="007F22B4" w:rsidRDefault="00F05338" w:rsidP="00A84C39">
      <w:pPr>
        <w:spacing w:line="276" w:lineRule="auto"/>
      </w:pPr>
    </w:p>
    <w:p w:rsidR="00FB1E63" w:rsidRDefault="00FB1E63" w:rsidP="00A84C39">
      <w:pPr>
        <w:spacing w:line="276" w:lineRule="auto"/>
        <w:rPr>
          <w:b/>
        </w:rPr>
      </w:pPr>
      <w:r>
        <w:rPr>
          <w:b/>
        </w:rPr>
        <w:lastRenderedPageBreak/>
        <w:t>CLASSE DI EQUIVALENZA DATA VALIDA DATA INIZIO MAGGIORE DATA FINE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34"/>
        <w:gridCol w:w="6427"/>
      </w:tblGrid>
      <w:tr w:rsidR="00FB1E63" w:rsidRPr="000514F8" w:rsidTr="00FB1E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4" w:type="dxa"/>
            <w:shd w:val="clear" w:color="auto" w:fill="F24F4F" w:themeFill="accent1"/>
          </w:tcPr>
          <w:p w:rsidR="00FB1E63" w:rsidRPr="000514F8" w:rsidRDefault="00FB1E63" w:rsidP="00A84C39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0514F8"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427" w:type="dxa"/>
          </w:tcPr>
          <w:p w:rsidR="00FB1E63" w:rsidRPr="000514F8" w:rsidRDefault="00FB1E63" w:rsidP="00A84C3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0514F8">
              <w:t>Test_Modifica</w:t>
            </w:r>
            <w:r w:rsidR="00833399">
              <w:t>Un</w:t>
            </w:r>
            <w:r w:rsidRPr="000514F8">
              <w:t>Grafico</w:t>
            </w:r>
            <w:proofErr w:type="spellEnd"/>
          </w:p>
        </w:tc>
      </w:tr>
      <w:tr w:rsidR="00FB1E63" w:rsidRPr="000514F8" w:rsidTr="00FB1E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4" w:type="dxa"/>
            <w:shd w:val="clear" w:color="auto" w:fill="F24F4F" w:themeFill="accent1"/>
          </w:tcPr>
          <w:p w:rsidR="00FB1E63" w:rsidRPr="000514F8" w:rsidRDefault="00FB1E63" w:rsidP="00A84C39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0514F8"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427" w:type="dxa"/>
          </w:tcPr>
          <w:p w:rsidR="00FB1E63" w:rsidRPr="000514F8" w:rsidRDefault="00833399" w:rsidP="00A84C3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TC_3.3.</w:t>
            </w:r>
          </w:p>
        </w:tc>
      </w:tr>
      <w:tr w:rsidR="00FB1E63" w:rsidRPr="000514F8" w:rsidTr="00FB1E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4" w:type="dxa"/>
            <w:shd w:val="clear" w:color="auto" w:fill="F24F4F" w:themeFill="accent1"/>
          </w:tcPr>
          <w:p w:rsidR="00FB1E63" w:rsidRPr="000514F8" w:rsidRDefault="00FB1E63" w:rsidP="00A84C39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0514F8">
              <w:rPr>
                <w:rFonts w:asciiTheme="minorHAnsi" w:hAnsiTheme="minorHAnsi"/>
                <w:b/>
                <w:color w:val="FFFFFF" w:themeColor="background1"/>
              </w:rPr>
              <w:t>Condizione di Entrata</w:t>
            </w:r>
          </w:p>
        </w:tc>
        <w:tc>
          <w:tcPr>
            <w:tcW w:w="6427" w:type="dxa"/>
          </w:tcPr>
          <w:p w:rsidR="00FB1E63" w:rsidRPr="00B90E9A" w:rsidRDefault="00FB1E63" w:rsidP="00A84C3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E9A">
              <w:t>L’utente sta visualizzando il grafico relativo al tasso di abbandono</w:t>
            </w:r>
          </w:p>
        </w:tc>
      </w:tr>
      <w:tr w:rsidR="00FB1E63" w:rsidRPr="000514F8" w:rsidTr="00FB1E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4" w:type="dxa"/>
            <w:shd w:val="clear" w:color="auto" w:fill="F24F4F" w:themeFill="accent1"/>
          </w:tcPr>
          <w:p w:rsidR="00FB1E63" w:rsidRPr="000514F8" w:rsidRDefault="00FB1E63" w:rsidP="00A84C39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0514F8">
              <w:rPr>
                <w:rFonts w:asciiTheme="minorHAnsi" w:hAnsiTheme="minorHAnsi"/>
                <w:b/>
                <w:color w:val="FFFFFF" w:themeColor="background1"/>
              </w:rPr>
              <w:t>Flusso degli Eventi</w:t>
            </w:r>
          </w:p>
        </w:tc>
        <w:tc>
          <w:tcPr>
            <w:tcW w:w="6427" w:type="dxa"/>
          </w:tcPr>
          <w:p w:rsidR="00FB1E63" w:rsidRPr="00B90E9A" w:rsidRDefault="00FB1E63" w:rsidP="00A84C3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E9A">
              <w:t xml:space="preserve">1.L’utente richiede di cambiare il periodo di tempo. </w:t>
            </w:r>
          </w:p>
          <w:p w:rsidR="00FB1E63" w:rsidRPr="00B90E9A" w:rsidRDefault="00FB1E63" w:rsidP="00A84C39">
            <w:pPr>
              <w:pStyle w:val="Default"/>
              <w:spacing w:line="276" w:lineRule="auto"/>
              <w:ind w:left="250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  <w:color w:val="auto"/>
                <w:szCs w:val="20"/>
              </w:rPr>
            </w:pPr>
            <w:r w:rsidRPr="00B90E9A">
              <w:rPr>
                <w:rFonts w:asciiTheme="minorHAnsi" w:hAnsiTheme="minorHAnsi" w:cstheme="minorBidi"/>
                <w:color w:val="auto"/>
                <w:szCs w:val="20"/>
              </w:rPr>
              <w:t xml:space="preserve">2. DDI presenta un form ModificaDateLocale in cui chiede la scelta del periodo di tempo desiderato: </w:t>
            </w:r>
          </w:p>
          <w:p w:rsidR="00FB1E63" w:rsidRPr="00B90E9A" w:rsidRDefault="00FB1E63" w:rsidP="00A84C39">
            <w:pPr>
              <w:pStyle w:val="Default"/>
              <w:spacing w:line="276" w:lineRule="auto"/>
              <w:ind w:left="250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  <w:color w:val="auto"/>
                <w:szCs w:val="20"/>
              </w:rPr>
            </w:pPr>
            <w:r w:rsidRPr="00B90E9A">
              <w:rPr>
                <w:rFonts w:asciiTheme="minorHAnsi" w:hAnsiTheme="minorHAnsi" w:cstheme="minorBidi"/>
                <w:color w:val="auto"/>
                <w:szCs w:val="20"/>
              </w:rPr>
              <w:t xml:space="preserve">- mese di partenza </w:t>
            </w:r>
          </w:p>
          <w:p w:rsidR="00FB1E63" w:rsidRPr="00B90E9A" w:rsidRDefault="00FB1E63" w:rsidP="00A84C39">
            <w:pPr>
              <w:pStyle w:val="Default"/>
              <w:spacing w:line="276" w:lineRule="auto"/>
              <w:ind w:left="250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  <w:color w:val="auto"/>
                <w:szCs w:val="20"/>
              </w:rPr>
            </w:pPr>
            <w:r w:rsidRPr="00B90E9A">
              <w:rPr>
                <w:rFonts w:asciiTheme="minorHAnsi" w:hAnsiTheme="minorHAnsi" w:cstheme="minorBidi"/>
                <w:color w:val="auto"/>
                <w:szCs w:val="20"/>
              </w:rPr>
              <w:t xml:space="preserve">- anno di partenza </w:t>
            </w:r>
          </w:p>
          <w:p w:rsidR="00FB1E63" w:rsidRPr="00B90E9A" w:rsidRDefault="00FB1E63" w:rsidP="00A84C39">
            <w:pPr>
              <w:pStyle w:val="Default"/>
              <w:spacing w:line="276" w:lineRule="auto"/>
              <w:ind w:left="250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  <w:color w:val="auto"/>
                <w:szCs w:val="20"/>
              </w:rPr>
            </w:pPr>
            <w:r w:rsidRPr="00B90E9A">
              <w:rPr>
                <w:rFonts w:asciiTheme="minorHAnsi" w:hAnsiTheme="minorHAnsi" w:cstheme="minorBidi"/>
                <w:color w:val="auto"/>
                <w:szCs w:val="20"/>
              </w:rPr>
              <w:t xml:space="preserve">- mese di fine </w:t>
            </w:r>
          </w:p>
          <w:p w:rsidR="00FB1E63" w:rsidRPr="00B90E9A" w:rsidRDefault="00FB1E63" w:rsidP="00A84C39">
            <w:pPr>
              <w:pStyle w:val="Default"/>
              <w:spacing w:line="276" w:lineRule="auto"/>
              <w:ind w:left="250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  <w:color w:val="auto"/>
                <w:szCs w:val="20"/>
              </w:rPr>
            </w:pPr>
            <w:r w:rsidRPr="00B90E9A">
              <w:rPr>
                <w:rFonts w:asciiTheme="minorHAnsi" w:hAnsiTheme="minorHAnsi" w:cstheme="minorBidi"/>
                <w:color w:val="auto"/>
                <w:szCs w:val="20"/>
              </w:rPr>
              <w:t xml:space="preserve">- anno di fine. </w:t>
            </w:r>
          </w:p>
          <w:p w:rsidR="00FB1E63" w:rsidRPr="00B90E9A" w:rsidRDefault="00FB1E63" w:rsidP="00A84C39">
            <w:pPr>
              <w:pStyle w:val="Default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  <w:color w:val="auto"/>
                <w:szCs w:val="20"/>
              </w:rPr>
            </w:pPr>
            <w:r w:rsidRPr="00B90E9A">
              <w:rPr>
                <w:rFonts w:asciiTheme="minorHAnsi" w:hAnsiTheme="minorHAnsi" w:cstheme="minorBidi"/>
                <w:color w:val="auto"/>
                <w:szCs w:val="20"/>
              </w:rPr>
              <w:t>3. L’utente inserisce una data valida con una data inizio maggiore della data di fine.</w:t>
            </w:r>
          </w:p>
          <w:p w:rsidR="00FB1E63" w:rsidRPr="000514F8" w:rsidRDefault="00FB1E63" w:rsidP="00A84C39">
            <w:pPr>
              <w:pStyle w:val="Default"/>
              <w:spacing w:line="276" w:lineRule="auto"/>
              <w:ind w:left="253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B90E9A">
              <w:rPr>
                <w:rFonts w:asciiTheme="minorHAnsi" w:hAnsiTheme="minorHAnsi" w:cstheme="minorBidi"/>
                <w:color w:val="auto"/>
                <w:szCs w:val="20"/>
              </w:rPr>
              <w:t>4. DDI visualizza un messaggio che riporta la natura dell’errore.</w:t>
            </w:r>
          </w:p>
        </w:tc>
      </w:tr>
      <w:tr w:rsidR="00FB1E63" w:rsidRPr="000514F8" w:rsidTr="00FB1E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4" w:type="dxa"/>
            <w:shd w:val="clear" w:color="auto" w:fill="F24F4F" w:themeFill="accent1"/>
          </w:tcPr>
          <w:p w:rsidR="00FB1E63" w:rsidRPr="000514F8" w:rsidRDefault="00FB1E63" w:rsidP="00A84C39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0514F8">
              <w:rPr>
                <w:rFonts w:asciiTheme="minorHAnsi" w:hAnsiTheme="minorHAnsi"/>
                <w:b/>
                <w:color w:val="FFFFFF" w:themeColor="background1"/>
              </w:rPr>
              <w:t>Condizione di uscita</w:t>
            </w:r>
          </w:p>
        </w:tc>
        <w:tc>
          <w:tcPr>
            <w:tcW w:w="6427" w:type="dxa"/>
          </w:tcPr>
          <w:p w:rsidR="00FB1E63" w:rsidRPr="000514F8" w:rsidRDefault="00FB1E63" w:rsidP="00A84C3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14F8">
              <w:t>L’utente visualizza un messaggio che riporta la natura dell’errore.</w:t>
            </w:r>
          </w:p>
        </w:tc>
      </w:tr>
    </w:tbl>
    <w:p w:rsidR="00FB1E63" w:rsidRDefault="00FB1E63" w:rsidP="00A84C39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19"/>
        <w:gridCol w:w="6442"/>
      </w:tblGrid>
      <w:tr w:rsidR="00FB1E63" w:rsidRPr="000514F8" w:rsidTr="00FB1E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9" w:type="dxa"/>
            <w:shd w:val="clear" w:color="auto" w:fill="F24F4F" w:themeFill="accent1"/>
          </w:tcPr>
          <w:p w:rsidR="00FB1E63" w:rsidRPr="000514F8" w:rsidRDefault="00FB1E63" w:rsidP="00A84C39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0514F8"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442" w:type="dxa"/>
          </w:tcPr>
          <w:p w:rsidR="00FB1E63" w:rsidRPr="000514F8" w:rsidRDefault="00FB1E63" w:rsidP="00A84C3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0514F8">
              <w:t>Test_Modifica</w:t>
            </w:r>
            <w:r w:rsidR="00833399">
              <w:t>Un</w:t>
            </w:r>
            <w:r w:rsidRPr="000514F8">
              <w:t>Grafico</w:t>
            </w:r>
            <w:proofErr w:type="spellEnd"/>
          </w:p>
        </w:tc>
      </w:tr>
      <w:tr w:rsidR="00FB1E63" w:rsidRPr="000514F8" w:rsidTr="00FB1E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9" w:type="dxa"/>
            <w:shd w:val="clear" w:color="auto" w:fill="F24F4F" w:themeFill="accent1"/>
          </w:tcPr>
          <w:p w:rsidR="00FB1E63" w:rsidRPr="000514F8" w:rsidRDefault="00FB1E63" w:rsidP="00A84C39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0514F8"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442" w:type="dxa"/>
          </w:tcPr>
          <w:p w:rsidR="00FB1E63" w:rsidRPr="000514F8" w:rsidRDefault="00833399" w:rsidP="00A84C3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TC_3.3.</w:t>
            </w:r>
          </w:p>
        </w:tc>
      </w:tr>
      <w:tr w:rsidR="00FB1E63" w:rsidRPr="000514F8" w:rsidTr="00FB1E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9" w:type="dxa"/>
            <w:shd w:val="clear" w:color="auto" w:fill="F24F4F" w:themeFill="accent1"/>
          </w:tcPr>
          <w:p w:rsidR="00FB1E63" w:rsidRPr="000514F8" w:rsidRDefault="00FB1E63" w:rsidP="00A84C39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0514F8">
              <w:rPr>
                <w:rFonts w:asciiTheme="minorHAnsi" w:hAnsiTheme="minorHAnsi"/>
                <w:b/>
                <w:color w:val="FFFFFF" w:themeColor="background1"/>
              </w:rPr>
              <w:t>Input</w:t>
            </w:r>
          </w:p>
        </w:tc>
        <w:tc>
          <w:tcPr>
            <w:tcW w:w="6442" w:type="dxa"/>
          </w:tcPr>
          <w:p w:rsidR="00FB1E63" w:rsidRPr="000514F8" w:rsidRDefault="00FB1E63" w:rsidP="00A84C3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14F8">
              <w:t>Data valida e data di inizio maggiore di data fine</w:t>
            </w:r>
          </w:p>
        </w:tc>
      </w:tr>
      <w:tr w:rsidR="00FB1E63" w:rsidRPr="000514F8" w:rsidTr="00FB1E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9" w:type="dxa"/>
            <w:shd w:val="clear" w:color="auto" w:fill="F24F4F" w:themeFill="accent1"/>
          </w:tcPr>
          <w:p w:rsidR="00FB1E63" w:rsidRPr="000514F8" w:rsidRDefault="00FB1E63" w:rsidP="00A84C39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0514F8">
              <w:rPr>
                <w:rFonts w:asciiTheme="minorHAnsi" w:hAnsiTheme="minorHAnsi"/>
                <w:b/>
                <w:color w:val="FFFFFF" w:themeColor="background1"/>
              </w:rPr>
              <w:t>Oracolo</w:t>
            </w:r>
          </w:p>
        </w:tc>
        <w:tc>
          <w:tcPr>
            <w:tcW w:w="6442" w:type="dxa"/>
          </w:tcPr>
          <w:p w:rsidR="00FB1E63" w:rsidRPr="000514F8" w:rsidRDefault="00FB1E63" w:rsidP="00A84C3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14F8">
              <w:t>4. Deve essere visualizzato un messaggio che riporta la natura dell’errore</w:t>
            </w:r>
          </w:p>
        </w:tc>
      </w:tr>
      <w:tr w:rsidR="00FB1E63" w:rsidRPr="000514F8" w:rsidTr="00FB1E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9" w:type="dxa"/>
            <w:shd w:val="clear" w:color="auto" w:fill="F24F4F" w:themeFill="accent1"/>
          </w:tcPr>
          <w:p w:rsidR="00FB1E63" w:rsidRPr="000514F8" w:rsidRDefault="00FB1E63" w:rsidP="00A84C39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0514F8">
              <w:rPr>
                <w:rFonts w:asciiTheme="minorHAnsi" w:hAnsiTheme="minorHAnsi"/>
                <w:b/>
                <w:color w:val="FFFFFF" w:themeColor="background1"/>
              </w:rPr>
              <w:t>Log</w:t>
            </w:r>
          </w:p>
        </w:tc>
        <w:tc>
          <w:tcPr>
            <w:tcW w:w="6442" w:type="dxa"/>
          </w:tcPr>
          <w:p w:rsidR="00FB1E63" w:rsidRPr="000514F8" w:rsidRDefault="00AD0FB1" w:rsidP="00B90E9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Poiché la libreria usata </w:t>
            </w:r>
            <w:r w:rsidR="00B90E9A">
              <w:t>da</w:t>
            </w:r>
            <w:r>
              <w:t xml:space="preserve"> DDI</w:t>
            </w:r>
            <w:r w:rsidR="00B90E9A">
              <w:t xml:space="preserve"> per la gestione dei grafici, HighStock,</w:t>
            </w:r>
            <w:r>
              <w:t xml:space="preserve"> tratta la più piccola delle date come inizio e la più grande come fine, anche quando sono invertite, l’utente non ha il rischio di sbagliare.</w:t>
            </w:r>
          </w:p>
        </w:tc>
      </w:tr>
    </w:tbl>
    <w:p w:rsidR="000514F8" w:rsidRDefault="000514F8" w:rsidP="00A84C39">
      <w:pPr>
        <w:spacing w:line="276" w:lineRule="auto"/>
        <w:rPr>
          <w:b/>
        </w:rPr>
      </w:pPr>
    </w:p>
    <w:p w:rsidR="0076479B" w:rsidRDefault="0076479B" w:rsidP="00A84C39">
      <w:pPr>
        <w:spacing w:line="276" w:lineRule="auto"/>
        <w:rPr>
          <w:b/>
        </w:rPr>
      </w:pPr>
    </w:p>
    <w:p w:rsidR="00F05338" w:rsidRDefault="00F05338" w:rsidP="00A84C39">
      <w:pPr>
        <w:spacing w:line="276" w:lineRule="auto"/>
        <w:rPr>
          <w:b/>
        </w:rPr>
      </w:pPr>
    </w:p>
    <w:p w:rsidR="00F05338" w:rsidRDefault="00F05338" w:rsidP="00A84C39">
      <w:pPr>
        <w:spacing w:line="276" w:lineRule="auto"/>
        <w:rPr>
          <w:b/>
        </w:rPr>
      </w:pPr>
    </w:p>
    <w:p w:rsidR="0076479B" w:rsidRDefault="0076479B" w:rsidP="00A84C39">
      <w:pPr>
        <w:spacing w:line="276" w:lineRule="auto"/>
        <w:rPr>
          <w:b/>
        </w:rPr>
      </w:pPr>
    </w:p>
    <w:p w:rsidR="00A06EB8" w:rsidRDefault="00A06EB8" w:rsidP="00A84C39">
      <w:pPr>
        <w:spacing w:line="276" w:lineRule="auto"/>
        <w:rPr>
          <w:b/>
        </w:rPr>
      </w:pPr>
    </w:p>
    <w:p w:rsidR="00FB1E63" w:rsidRDefault="00FB1E63" w:rsidP="00A84C39">
      <w:pPr>
        <w:spacing w:line="276" w:lineRule="auto"/>
        <w:rPr>
          <w:b/>
        </w:rPr>
      </w:pPr>
      <w:r>
        <w:rPr>
          <w:b/>
        </w:rPr>
        <w:lastRenderedPageBreak/>
        <w:t>CLASSE DI EQUIVALENZA DATA VALIDA DATA INIZIO MINORE DATA FINE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594"/>
        <w:gridCol w:w="6467"/>
      </w:tblGrid>
      <w:tr w:rsidR="00FB1E63" w:rsidRPr="000514F8" w:rsidTr="00FB1E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4" w:type="dxa"/>
            <w:shd w:val="clear" w:color="auto" w:fill="F24F4F" w:themeFill="accent1"/>
          </w:tcPr>
          <w:p w:rsidR="00FB1E63" w:rsidRPr="000514F8" w:rsidRDefault="00FB1E63" w:rsidP="00A84C39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0514F8"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467" w:type="dxa"/>
          </w:tcPr>
          <w:p w:rsidR="00FB1E63" w:rsidRPr="000514F8" w:rsidRDefault="00FB1E63" w:rsidP="00A84C3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0514F8">
              <w:t>Test_Modifica</w:t>
            </w:r>
            <w:r w:rsidR="00833399">
              <w:t>Un</w:t>
            </w:r>
            <w:r w:rsidRPr="000514F8">
              <w:t>Grafico</w:t>
            </w:r>
            <w:proofErr w:type="spellEnd"/>
          </w:p>
        </w:tc>
      </w:tr>
      <w:tr w:rsidR="00FB1E63" w:rsidRPr="000514F8" w:rsidTr="00FB1E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4" w:type="dxa"/>
            <w:shd w:val="clear" w:color="auto" w:fill="F24F4F" w:themeFill="accent1"/>
          </w:tcPr>
          <w:p w:rsidR="00FB1E63" w:rsidRPr="000514F8" w:rsidRDefault="00FB1E63" w:rsidP="00A84C39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0514F8"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467" w:type="dxa"/>
          </w:tcPr>
          <w:p w:rsidR="00FB1E63" w:rsidRPr="000514F8" w:rsidRDefault="00833399" w:rsidP="00A84C3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 3.3.</w:t>
            </w:r>
          </w:p>
        </w:tc>
      </w:tr>
      <w:tr w:rsidR="00FB1E63" w:rsidRPr="000514F8" w:rsidTr="00FB1E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4" w:type="dxa"/>
            <w:shd w:val="clear" w:color="auto" w:fill="F24F4F" w:themeFill="accent1"/>
          </w:tcPr>
          <w:p w:rsidR="00FB1E63" w:rsidRPr="000514F8" w:rsidRDefault="00FB1E63" w:rsidP="00A84C39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0514F8">
              <w:rPr>
                <w:rFonts w:asciiTheme="minorHAnsi" w:hAnsiTheme="minorHAnsi"/>
                <w:b/>
                <w:color w:val="FFFFFF" w:themeColor="background1"/>
              </w:rPr>
              <w:t>Condizione di Entrata</w:t>
            </w:r>
          </w:p>
        </w:tc>
        <w:tc>
          <w:tcPr>
            <w:tcW w:w="6467" w:type="dxa"/>
          </w:tcPr>
          <w:p w:rsidR="00FB1E63" w:rsidRPr="000514F8" w:rsidRDefault="00FB1E63" w:rsidP="00A84C3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14F8">
              <w:t>L’utente sta visualizzando il grafico relativo al tasso di abbandono</w:t>
            </w:r>
          </w:p>
        </w:tc>
      </w:tr>
      <w:tr w:rsidR="00FB1E63" w:rsidRPr="000514F8" w:rsidTr="00FB1E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4" w:type="dxa"/>
            <w:shd w:val="clear" w:color="auto" w:fill="F24F4F" w:themeFill="accent1"/>
          </w:tcPr>
          <w:p w:rsidR="00FB1E63" w:rsidRPr="000514F8" w:rsidRDefault="00FB1E63" w:rsidP="00A84C39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0514F8">
              <w:rPr>
                <w:rFonts w:asciiTheme="minorHAnsi" w:hAnsiTheme="minorHAnsi"/>
                <w:b/>
                <w:color w:val="FFFFFF" w:themeColor="background1"/>
              </w:rPr>
              <w:t>Flusso degli Eventi</w:t>
            </w:r>
          </w:p>
        </w:tc>
        <w:tc>
          <w:tcPr>
            <w:tcW w:w="6467" w:type="dxa"/>
          </w:tcPr>
          <w:p w:rsidR="00FB1E63" w:rsidRPr="00B90E9A" w:rsidRDefault="00FB1E63" w:rsidP="00A84C3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E9A">
              <w:t xml:space="preserve">1. L’utente richiede di cambiare il periodo di tempo. </w:t>
            </w:r>
          </w:p>
          <w:p w:rsidR="00FB1E63" w:rsidRPr="00B90E9A" w:rsidRDefault="00FB1E63" w:rsidP="00A84C39">
            <w:pPr>
              <w:pStyle w:val="Default"/>
              <w:spacing w:line="276" w:lineRule="auto"/>
              <w:ind w:left="250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  <w:color w:val="auto"/>
                <w:szCs w:val="20"/>
              </w:rPr>
            </w:pPr>
            <w:r w:rsidRPr="00B90E9A">
              <w:rPr>
                <w:rFonts w:asciiTheme="minorHAnsi" w:hAnsiTheme="minorHAnsi" w:cstheme="minorBidi"/>
                <w:color w:val="auto"/>
                <w:szCs w:val="20"/>
              </w:rPr>
              <w:t xml:space="preserve">2. DDI presenta un form ModificaDateLocale in cui chiede la scelta del periodo di tempo desiderato: </w:t>
            </w:r>
          </w:p>
          <w:p w:rsidR="00FB1E63" w:rsidRPr="00B90E9A" w:rsidRDefault="00FB1E63" w:rsidP="00A84C39">
            <w:pPr>
              <w:pStyle w:val="Default"/>
              <w:spacing w:line="276" w:lineRule="auto"/>
              <w:ind w:left="250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  <w:color w:val="auto"/>
                <w:szCs w:val="20"/>
              </w:rPr>
            </w:pPr>
            <w:r w:rsidRPr="00B90E9A">
              <w:rPr>
                <w:rFonts w:asciiTheme="minorHAnsi" w:hAnsiTheme="minorHAnsi" w:cstheme="minorBidi"/>
                <w:color w:val="auto"/>
                <w:szCs w:val="20"/>
              </w:rPr>
              <w:t xml:space="preserve">- mese di partenza </w:t>
            </w:r>
          </w:p>
          <w:p w:rsidR="00FB1E63" w:rsidRPr="00B90E9A" w:rsidRDefault="00FB1E63" w:rsidP="00A84C39">
            <w:pPr>
              <w:pStyle w:val="Default"/>
              <w:spacing w:line="276" w:lineRule="auto"/>
              <w:ind w:left="250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  <w:color w:val="auto"/>
                <w:szCs w:val="20"/>
              </w:rPr>
            </w:pPr>
            <w:r w:rsidRPr="00B90E9A">
              <w:rPr>
                <w:rFonts w:asciiTheme="minorHAnsi" w:hAnsiTheme="minorHAnsi" w:cstheme="minorBidi"/>
                <w:color w:val="auto"/>
                <w:szCs w:val="20"/>
              </w:rPr>
              <w:t xml:space="preserve">- anno di partenza </w:t>
            </w:r>
          </w:p>
          <w:p w:rsidR="00FB1E63" w:rsidRPr="00B90E9A" w:rsidRDefault="00FB1E63" w:rsidP="00A84C39">
            <w:pPr>
              <w:pStyle w:val="Default"/>
              <w:spacing w:line="276" w:lineRule="auto"/>
              <w:ind w:left="250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  <w:color w:val="auto"/>
                <w:szCs w:val="20"/>
              </w:rPr>
            </w:pPr>
            <w:r w:rsidRPr="00B90E9A">
              <w:rPr>
                <w:rFonts w:asciiTheme="minorHAnsi" w:hAnsiTheme="minorHAnsi" w:cstheme="minorBidi"/>
                <w:color w:val="auto"/>
                <w:szCs w:val="20"/>
              </w:rPr>
              <w:t xml:space="preserve">- mese di fine </w:t>
            </w:r>
          </w:p>
          <w:p w:rsidR="00FB1E63" w:rsidRPr="00B90E9A" w:rsidRDefault="00FB1E63" w:rsidP="00A84C39">
            <w:pPr>
              <w:pStyle w:val="Default"/>
              <w:spacing w:line="276" w:lineRule="auto"/>
              <w:ind w:left="250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  <w:color w:val="auto"/>
                <w:szCs w:val="20"/>
              </w:rPr>
            </w:pPr>
            <w:r w:rsidRPr="00B90E9A">
              <w:rPr>
                <w:rFonts w:asciiTheme="minorHAnsi" w:hAnsiTheme="minorHAnsi" w:cstheme="minorBidi"/>
                <w:color w:val="auto"/>
                <w:szCs w:val="20"/>
              </w:rPr>
              <w:t xml:space="preserve">- anno di fine. </w:t>
            </w:r>
          </w:p>
          <w:p w:rsidR="00FB1E63" w:rsidRPr="00B90E9A" w:rsidRDefault="00FB1E63" w:rsidP="00A84C39">
            <w:pPr>
              <w:pStyle w:val="Default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  <w:color w:val="auto"/>
                <w:szCs w:val="20"/>
              </w:rPr>
            </w:pPr>
            <w:r w:rsidRPr="00B90E9A">
              <w:rPr>
                <w:rFonts w:asciiTheme="minorHAnsi" w:hAnsiTheme="minorHAnsi" w:cstheme="minorBidi"/>
                <w:color w:val="auto"/>
                <w:szCs w:val="20"/>
              </w:rPr>
              <w:t>3. L’utente inserisce una data valida con una data inizio minore della data di fine.</w:t>
            </w:r>
            <w:r w:rsidR="00B90E9A">
              <w:rPr>
                <w:rFonts w:asciiTheme="minorHAnsi" w:hAnsiTheme="minorHAnsi" w:cstheme="minorBidi"/>
                <w:color w:val="auto"/>
                <w:szCs w:val="20"/>
              </w:rPr>
              <w:t xml:space="preserve"> </w:t>
            </w:r>
          </w:p>
          <w:p w:rsidR="00FB1E63" w:rsidRPr="00B90E9A" w:rsidRDefault="00FB1E63" w:rsidP="00A84C39">
            <w:pPr>
              <w:spacing w:line="276" w:lineRule="auto"/>
              <w:ind w:left="253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E9A">
              <w:t>4. DDI aggiorna il grafico modificando il periodo in funzione del quale vengono prelevati i dati.</w:t>
            </w:r>
          </w:p>
        </w:tc>
      </w:tr>
      <w:tr w:rsidR="00FB1E63" w:rsidRPr="000514F8" w:rsidTr="00FB1E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4" w:type="dxa"/>
            <w:shd w:val="clear" w:color="auto" w:fill="F24F4F" w:themeFill="accent1"/>
          </w:tcPr>
          <w:p w:rsidR="00FB1E63" w:rsidRPr="000514F8" w:rsidRDefault="00FB1E63" w:rsidP="00A84C39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0514F8">
              <w:rPr>
                <w:rFonts w:asciiTheme="minorHAnsi" w:hAnsiTheme="minorHAnsi"/>
                <w:b/>
                <w:color w:val="FFFFFF" w:themeColor="background1"/>
              </w:rPr>
              <w:t>Condizione di uscita</w:t>
            </w:r>
          </w:p>
        </w:tc>
        <w:tc>
          <w:tcPr>
            <w:tcW w:w="6467" w:type="dxa"/>
          </w:tcPr>
          <w:p w:rsidR="00FB1E63" w:rsidRPr="000514F8" w:rsidRDefault="00FB1E63" w:rsidP="00A84C3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14F8">
              <w:t>L’utente visualizza il grafico aggiornato</w:t>
            </w:r>
          </w:p>
        </w:tc>
      </w:tr>
    </w:tbl>
    <w:p w:rsidR="00FB1E63" w:rsidRDefault="00FB1E63" w:rsidP="00A84C39">
      <w:pPr>
        <w:pStyle w:val="Titolo2"/>
        <w:spacing w:line="276" w:lineRule="auto"/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18"/>
        <w:gridCol w:w="6443"/>
      </w:tblGrid>
      <w:tr w:rsidR="00FB1E63" w:rsidRPr="000514F8" w:rsidTr="00A06E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8" w:type="dxa"/>
            <w:shd w:val="clear" w:color="auto" w:fill="F24F4F" w:themeFill="accent1"/>
          </w:tcPr>
          <w:p w:rsidR="00FB1E63" w:rsidRPr="000514F8" w:rsidRDefault="00FB1E63" w:rsidP="00A84C39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0514F8"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443" w:type="dxa"/>
          </w:tcPr>
          <w:p w:rsidR="00FB1E63" w:rsidRPr="000514F8" w:rsidRDefault="00FB1E63" w:rsidP="00A84C3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0514F8">
              <w:t>Test_Modifica</w:t>
            </w:r>
            <w:r w:rsidR="00833399">
              <w:t>Un</w:t>
            </w:r>
            <w:r w:rsidRPr="000514F8">
              <w:t>Grafico</w:t>
            </w:r>
            <w:proofErr w:type="spellEnd"/>
          </w:p>
        </w:tc>
      </w:tr>
      <w:tr w:rsidR="00FB1E63" w:rsidRPr="000514F8" w:rsidTr="00A06E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8" w:type="dxa"/>
            <w:shd w:val="clear" w:color="auto" w:fill="F24F4F" w:themeFill="accent1"/>
          </w:tcPr>
          <w:p w:rsidR="00FB1E63" w:rsidRPr="000514F8" w:rsidRDefault="00FB1E63" w:rsidP="00A84C39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0514F8"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443" w:type="dxa"/>
          </w:tcPr>
          <w:p w:rsidR="00FB1E63" w:rsidRPr="000514F8" w:rsidRDefault="00833399" w:rsidP="00A84C3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TC_3.3.</w:t>
            </w:r>
          </w:p>
        </w:tc>
      </w:tr>
      <w:tr w:rsidR="00FB1E63" w:rsidRPr="000514F8" w:rsidTr="00A06E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8" w:type="dxa"/>
            <w:shd w:val="clear" w:color="auto" w:fill="F24F4F" w:themeFill="accent1"/>
          </w:tcPr>
          <w:p w:rsidR="00FB1E63" w:rsidRPr="000514F8" w:rsidRDefault="00FB1E63" w:rsidP="00A84C39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0514F8">
              <w:rPr>
                <w:rFonts w:asciiTheme="minorHAnsi" w:hAnsiTheme="minorHAnsi"/>
                <w:b/>
                <w:color w:val="FFFFFF" w:themeColor="background1"/>
              </w:rPr>
              <w:t>Input</w:t>
            </w:r>
          </w:p>
        </w:tc>
        <w:tc>
          <w:tcPr>
            <w:tcW w:w="6443" w:type="dxa"/>
          </w:tcPr>
          <w:p w:rsidR="00FB1E63" w:rsidRPr="000514F8" w:rsidRDefault="00FB1E63" w:rsidP="00A84C3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14F8">
              <w:t>Data valida e data di inizio minore di data fine</w:t>
            </w:r>
          </w:p>
        </w:tc>
      </w:tr>
      <w:tr w:rsidR="00FB1E63" w:rsidRPr="000514F8" w:rsidTr="00A06E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8" w:type="dxa"/>
            <w:shd w:val="clear" w:color="auto" w:fill="F24F4F" w:themeFill="accent1"/>
          </w:tcPr>
          <w:p w:rsidR="00FB1E63" w:rsidRPr="000514F8" w:rsidRDefault="00FB1E63" w:rsidP="00A84C39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0514F8">
              <w:rPr>
                <w:rFonts w:asciiTheme="minorHAnsi" w:hAnsiTheme="minorHAnsi"/>
                <w:b/>
                <w:color w:val="FFFFFF" w:themeColor="background1"/>
              </w:rPr>
              <w:t>Oracolo</w:t>
            </w:r>
          </w:p>
        </w:tc>
        <w:tc>
          <w:tcPr>
            <w:tcW w:w="6443" w:type="dxa"/>
          </w:tcPr>
          <w:p w:rsidR="00FB1E63" w:rsidRPr="000514F8" w:rsidRDefault="00FB1E63" w:rsidP="00A84C3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14F8">
              <w:t>4. Deve essere visualizzato il grafico aggiornato</w:t>
            </w:r>
          </w:p>
        </w:tc>
      </w:tr>
      <w:tr w:rsidR="00FB1E63" w:rsidRPr="000514F8" w:rsidTr="00A06E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8" w:type="dxa"/>
            <w:shd w:val="clear" w:color="auto" w:fill="F24F4F" w:themeFill="accent1"/>
          </w:tcPr>
          <w:p w:rsidR="00FB1E63" w:rsidRPr="000514F8" w:rsidRDefault="00FB1E63" w:rsidP="00A84C39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0514F8">
              <w:rPr>
                <w:rFonts w:asciiTheme="minorHAnsi" w:hAnsiTheme="minorHAnsi"/>
                <w:b/>
                <w:color w:val="FFFFFF" w:themeColor="background1"/>
              </w:rPr>
              <w:t>Log</w:t>
            </w:r>
          </w:p>
        </w:tc>
        <w:tc>
          <w:tcPr>
            <w:tcW w:w="6443" w:type="dxa"/>
          </w:tcPr>
          <w:p w:rsidR="00FB1E63" w:rsidRPr="000514F8" w:rsidRDefault="00B90E9A" w:rsidP="00A84C3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</w:t>
            </w:r>
            <w:r w:rsidR="008F20E8" w:rsidRPr="000514F8">
              <w:t xml:space="preserve"> visualizza il grafico aggiornato</w:t>
            </w:r>
            <w:r w:rsidR="008F20E8">
              <w:t>.</w:t>
            </w:r>
          </w:p>
        </w:tc>
      </w:tr>
    </w:tbl>
    <w:p w:rsidR="002B1707" w:rsidRDefault="002B1707" w:rsidP="00A84C39">
      <w:pPr>
        <w:spacing w:line="276" w:lineRule="auto"/>
      </w:pPr>
    </w:p>
    <w:p w:rsidR="0076479B" w:rsidRDefault="0076479B" w:rsidP="00A84C39">
      <w:pPr>
        <w:spacing w:line="276" w:lineRule="auto"/>
      </w:pPr>
    </w:p>
    <w:p w:rsidR="0076479B" w:rsidRDefault="0076479B" w:rsidP="00A84C39">
      <w:pPr>
        <w:spacing w:line="276" w:lineRule="auto"/>
      </w:pPr>
    </w:p>
    <w:p w:rsidR="0076479B" w:rsidRDefault="0076479B" w:rsidP="00A84C39">
      <w:pPr>
        <w:spacing w:line="276" w:lineRule="auto"/>
      </w:pPr>
    </w:p>
    <w:p w:rsidR="0076479B" w:rsidRDefault="0076479B" w:rsidP="00A84C39">
      <w:pPr>
        <w:spacing w:line="276" w:lineRule="auto"/>
      </w:pPr>
    </w:p>
    <w:p w:rsidR="0076479B" w:rsidRDefault="0076479B" w:rsidP="00A84C39">
      <w:pPr>
        <w:spacing w:line="276" w:lineRule="auto"/>
      </w:pPr>
    </w:p>
    <w:p w:rsidR="0076479B" w:rsidRDefault="0076479B" w:rsidP="00A84C39">
      <w:pPr>
        <w:spacing w:line="276" w:lineRule="auto"/>
      </w:pPr>
    </w:p>
    <w:p w:rsidR="0076479B" w:rsidRPr="002B1707" w:rsidRDefault="0076479B" w:rsidP="00A84C39">
      <w:pPr>
        <w:spacing w:line="276" w:lineRule="auto"/>
      </w:pPr>
    </w:p>
    <w:p w:rsidR="00FB1E63" w:rsidRDefault="00FB1E63" w:rsidP="00A84C39">
      <w:pPr>
        <w:spacing w:line="276" w:lineRule="auto"/>
        <w:rPr>
          <w:b/>
        </w:rPr>
      </w:pPr>
      <w:r>
        <w:rPr>
          <w:b/>
        </w:rPr>
        <w:lastRenderedPageBreak/>
        <w:t>CASO LIMITE DATA VALIDA, DATA INIZIO UGUALE DATA FINE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594"/>
        <w:gridCol w:w="6467"/>
      </w:tblGrid>
      <w:tr w:rsidR="00FB1E63" w:rsidRPr="000514F8" w:rsidTr="00FB1E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4" w:type="dxa"/>
            <w:shd w:val="clear" w:color="auto" w:fill="F24F4F" w:themeFill="accent1"/>
          </w:tcPr>
          <w:p w:rsidR="00FB1E63" w:rsidRPr="000514F8" w:rsidRDefault="00FB1E63" w:rsidP="00A84C39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0514F8"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467" w:type="dxa"/>
          </w:tcPr>
          <w:p w:rsidR="00FB1E63" w:rsidRPr="000514F8" w:rsidRDefault="00FB1E63" w:rsidP="00A84C3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0514F8">
              <w:t>Test_Modifica</w:t>
            </w:r>
            <w:r w:rsidR="00833399">
              <w:t>Un</w:t>
            </w:r>
            <w:r w:rsidRPr="000514F8">
              <w:t>Grafico</w:t>
            </w:r>
            <w:proofErr w:type="spellEnd"/>
          </w:p>
        </w:tc>
      </w:tr>
      <w:tr w:rsidR="00FB1E63" w:rsidRPr="000514F8" w:rsidTr="00FB1E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4" w:type="dxa"/>
            <w:shd w:val="clear" w:color="auto" w:fill="F24F4F" w:themeFill="accent1"/>
          </w:tcPr>
          <w:p w:rsidR="00FB1E63" w:rsidRPr="000514F8" w:rsidRDefault="00FB1E63" w:rsidP="00A84C39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0514F8"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467" w:type="dxa"/>
          </w:tcPr>
          <w:p w:rsidR="00FB1E63" w:rsidRPr="000514F8" w:rsidRDefault="00833399" w:rsidP="00A84C3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 3.3.</w:t>
            </w:r>
          </w:p>
        </w:tc>
      </w:tr>
      <w:tr w:rsidR="00FB1E63" w:rsidRPr="000514F8" w:rsidTr="00FB1E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4" w:type="dxa"/>
            <w:shd w:val="clear" w:color="auto" w:fill="F24F4F" w:themeFill="accent1"/>
          </w:tcPr>
          <w:p w:rsidR="00FB1E63" w:rsidRPr="000514F8" w:rsidRDefault="00FB1E63" w:rsidP="00A84C39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0514F8">
              <w:rPr>
                <w:rFonts w:asciiTheme="minorHAnsi" w:hAnsiTheme="minorHAnsi"/>
                <w:b/>
                <w:color w:val="FFFFFF" w:themeColor="background1"/>
              </w:rPr>
              <w:t>Condizione di Entrata</w:t>
            </w:r>
          </w:p>
        </w:tc>
        <w:tc>
          <w:tcPr>
            <w:tcW w:w="6467" w:type="dxa"/>
          </w:tcPr>
          <w:p w:rsidR="00FB1E63" w:rsidRPr="000514F8" w:rsidRDefault="00FB1E63" w:rsidP="00A84C3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14F8">
              <w:t>L’utente sta visualizzando il grafico relativo al tasso di abbandono</w:t>
            </w:r>
          </w:p>
        </w:tc>
      </w:tr>
      <w:tr w:rsidR="00FB1E63" w:rsidRPr="000514F8" w:rsidTr="00FB1E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4" w:type="dxa"/>
            <w:shd w:val="clear" w:color="auto" w:fill="F24F4F" w:themeFill="accent1"/>
          </w:tcPr>
          <w:p w:rsidR="00FB1E63" w:rsidRPr="000514F8" w:rsidRDefault="00FB1E63" w:rsidP="00A84C39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0514F8">
              <w:rPr>
                <w:rFonts w:asciiTheme="minorHAnsi" w:hAnsiTheme="minorHAnsi"/>
                <w:b/>
                <w:color w:val="FFFFFF" w:themeColor="background1"/>
              </w:rPr>
              <w:t>Flusso degli Eventi</w:t>
            </w:r>
          </w:p>
        </w:tc>
        <w:tc>
          <w:tcPr>
            <w:tcW w:w="6467" w:type="dxa"/>
          </w:tcPr>
          <w:p w:rsidR="00FB1E63" w:rsidRPr="000514F8" w:rsidRDefault="00FB1E63" w:rsidP="00A84C3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14F8">
              <w:t>1.L’utente richiede di cambiare il periodo di tempo</w:t>
            </w:r>
          </w:p>
          <w:p w:rsidR="00FB1E63" w:rsidRPr="00B90E9A" w:rsidRDefault="00FB1E63" w:rsidP="00A84C39">
            <w:pPr>
              <w:pStyle w:val="Default"/>
              <w:spacing w:line="276" w:lineRule="auto"/>
              <w:ind w:left="250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  <w:color w:val="auto"/>
                <w:szCs w:val="20"/>
              </w:rPr>
            </w:pPr>
            <w:r w:rsidRPr="00B90E9A">
              <w:rPr>
                <w:rFonts w:asciiTheme="minorHAnsi" w:hAnsiTheme="minorHAnsi" w:cstheme="minorBidi"/>
                <w:color w:val="auto"/>
                <w:szCs w:val="20"/>
              </w:rPr>
              <w:t xml:space="preserve">2. DDI presenta un form ModificaDateLocale in cui chiede la scelta del periodo di tempo desiderato: </w:t>
            </w:r>
          </w:p>
          <w:p w:rsidR="00FB1E63" w:rsidRPr="00B90E9A" w:rsidRDefault="00FB1E63" w:rsidP="00A84C39">
            <w:pPr>
              <w:pStyle w:val="Default"/>
              <w:spacing w:line="276" w:lineRule="auto"/>
              <w:ind w:left="250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  <w:color w:val="auto"/>
                <w:szCs w:val="20"/>
              </w:rPr>
            </w:pPr>
            <w:r w:rsidRPr="00B90E9A">
              <w:rPr>
                <w:rFonts w:asciiTheme="minorHAnsi" w:hAnsiTheme="minorHAnsi" w:cstheme="minorBidi"/>
                <w:color w:val="auto"/>
                <w:szCs w:val="20"/>
              </w:rPr>
              <w:t xml:space="preserve">- mese di partenza </w:t>
            </w:r>
          </w:p>
          <w:p w:rsidR="00FB1E63" w:rsidRPr="00B90E9A" w:rsidRDefault="00FB1E63" w:rsidP="00A84C39">
            <w:pPr>
              <w:pStyle w:val="Default"/>
              <w:spacing w:line="276" w:lineRule="auto"/>
              <w:ind w:left="250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  <w:color w:val="auto"/>
                <w:szCs w:val="20"/>
              </w:rPr>
            </w:pPr>
            <w:r w:rsidRPr="00B90E9A">
              <w:rPr>
                <w:rFonts w:asciiTheme="minorHAnsi" w:hAnsiTheme="minorHAnsi" w:cstheme="minorBidi"/>
                <w:color w:val="auto"/>
                <w:szCs w:val="20"/>
              </w:rPr>
              <w:t xml:space="preserve">- anno di partenza </w:t>
            </w:r>
          </w:p>
          <w:p w:rsidR="00FB1E63" w:rsidRPr="00B90E9A" w:rsidRDefault="00FB1E63" w:rsidP="00A84C39">
            <w:pPr>
              <w:pStyle w:val="Default"/>
              <w:spacing w:line="276" w:lineRule="auto"/>
              <w:ind w:left="250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  <w:color w:val="auto"/>
                <w:szCs w:val="20"/>
              </w:rPr>
            </w:pPr>
            <w:r w:rsidRPr="00B90E9A">
              <w:rPr>
                <w:rFonts w:asciiTheme="minorHAnsi" w:hAnsiTheme="minorHAnsi" w:cstheme="minorBidi"/>
                <w:color w:val="auto"/>
                <w:szCs w:val="20"/>
              </w:rPr>
              <w:t xml:space="preserve">- mese di fine </w:t>
            </w:r>
          </w:p>
          <w:p w:rsidR="00FB1E63" w:rsidRPr="00B90E9A" w:rsidRDefault="00FB1E63" w:rsidP="00A84C39">
            <w:pPr>
              <w:pStyle w:val="Default"/>
              <w:spacing w:line="276" w:lineRule="auto"/>
              <w:ind w:left="250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  <w:color w:val="auto"/>
                <w:szCs w:val="20"/>
              </w:rPr>
            </w:pPr>
            <w:r w:rsidRPr="00B90E9A">
              <w:rPr>
                <w:rFonts w:asciiTheme="minorHAnsi" w:hAnsiTheme="minorHAnsi" w:cstheme="minorBidi"/>
                <w:color w:val="auto"/>
                <w:szCs w:val="20"/>
              </w:rPr>
              <w:t>- anno di fine</w:t>
            </w:r>
          </w:p>
          <w:p w:rsidR="00FB1E63" w:rsidRPr="000514F8" w:rsidRDefault="00FB1E63" w:rsidP="00A84C39">
            <w:pPr>
              <w:pStyle w:val="Default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  <w:color w:val="4C483D" w:themeColor="text2"/>
                <w:szCs w:val="20"/>
              </w:rPr>
            </w:pPr>
            <w:r w:rsidRPr="00B90E9A">
              <w:rPr>
                <w:rFonts w:asciiTheme="minorHAnsi" w:hAnsiTheme="minorHAnsi" w:cstheme="minorBidi"/>
                <w:color w:val="auto"/>
                <w:szCs w:val="20"/>
              </w:rPr>
              <w:t>3. L’utente inserisce una data valida con una data inizio uguale della data di fine</w:t>
            </w:r>
            <w:r w:rsidR="00B90E9A">
              <w:rPr>
                <w:rFonts w:asciiTheme="minorHAnsi" w:hAnsiTheme="minorHAnsi" w:cstheme="minorBidi"/>
                <w:color w:val="auto"/>
                <w:szCs w:val="20"/>
              </w:rPr>
              <w:t>.</w:t>
            </w:r>
            <w:r w:rsidRPr="000514F8">
              <w:rPr>
                <w:rFonts w:asciiTheme="minorHAnsi" w:hAnsiTheme="minorHAnsi" w:cstheme="minorBidi"/>
                <w:color w:val="4C483D" w:themeColor="text2"/>
                <w:szCs w:val="20"/>
              </w:rPr>
              <w:t xml:space="preserve">  </w:t>
            </w:r>
          </w:p>
          <w:p w:rsidR="00FB1E63" w:rsidRPr="000514F8" w:rsidRDefault="00FB1E63" w:rsidP="00A84C39">
            <w:pPr>
              <w:spacing w:line="276" w:lineRule="auto"/>
              <w:ind w:left="253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14F8">
              <w:t>4. DDI aggiorna il grafico modificando il periodo in funzione del quale vengono prelevati i dati.</w:t>
            </w:r>
          </w:p>
        </w:tc>
      </w:tr>
      <w:tr w:rsidR="00FB1E63" w:rsidRPr="000514F8" w:rsidTr="00FB1E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4" w:type="dxa"/>
            <w:shd w:val="clear" w:color="auto" w:fill="F24F4F" w:themeFill="accent1"/>
          </w:tcPr>
          <w:p w:rsidR="00FB1E63" w:rsidRPr="000514F8" w:rsidRDefault="00FB1E63" w:rsidP="00A84C39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0514F8">
              <w:rPr>
                <w:rFonts w:asciiTheme="minorHAnsi" w:hAnsiTheme="minorHAnsi"/>
                <w:b/>
                <w:color w:val="FFFFFF" w:themeColor="background1"/>
              </w:rPr>
              <w:t>Condizione di uscita</w:t>
            </w:r>
          </w:p>
        </w:tc>
        <w:tc>
          <w:tcPr>
            <w:tcW w:w="6467" w:type="dxa"/>
          </w:tcPr>
          <w:p w:rsidR="00FB1E63" w:rsidRPr="000514F8" w:rsidRDefault="00FB1E63" w:rsidP="00A84C3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14F8">
              <w:t>L’utente visualizza il grafico aggiornato</w:t>
            </w:r>
          </w:p>
        </w:tc>
      </w:tr>
    </w:tbl>
    <w:p w:rsidR="00FB1E63" w:rsidRDefault="00FB1E63" w:rsidP="00A84C39">
      <w:pPr>
        <w:spacing w:line="276" w:lineRule="auto"/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18"/>
        <w:gridCol w:w="6443"/>
      </w:tblGrid>
      <w:tr w:rsidR="00FB1E63" w:rsidRPr="000514F8" w:rsidTr="00A06E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8" w:type="dxa"/>
            <w:shd w:val="clear" w:color="auto" w:fill="F24F4F" w:themeFill="accent1"/>
          </w:tcPr>
          <w:p w:rsidR="00FB1E63" w:rsidRPr="000514F8" w:rsidRDefault="00FB1E63" w:rsidP="00A84C39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0514F8"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443" w:type="dxa"/>
          </w:tcPr>
          <w:p w:rsidR="00FB1E63" w:rsidRPr="000514F8" w:rsidRDefault="00F65664" w:rsidP="00A84C3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Test_Modifica</w:t>
            </w:r>
            <w:r w:rsidR="00833399">
              <w:t>Un</w:t>
            </w:r>
            <w:r w:rsidR="00FB1E63" w:rsidRPr="000514F8">
              <w:t>Grafico</w:t>
            </w:r>
            <w:proofErr w:type="spellEnd"/>
          </w:p>
        </w:tc>
      </w:tr>
      <w:tr w:rsidR="00FB1E63" w:rsidRPr="000514F8" w:rsidTr="00A06E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8" w:type="dxa"/>
            <w:shd w:val="clear" w:color="auto" w:fill="F24F4F" w:themeFill="accent1"/>
          </w:tcPr>
          <w:p w:rsidR="00FB1E63" w:rsidRPr="000514F8" w:rsidRDefault="00FB1E63" w:rsidP="00A84C39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0514F8"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443" w:type="dxa"/>
          </w:tcPr>
          <w:p w:rsidR="00FB1E63" w:rsidRPr="000514F8" w:rsidRDefault="00833399" w:rsidP="00A84C3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TC_3.3.</w:t>
            </w:r>
          </w:p>
        </w:tc>
      </w:tr>
      <w:tr w:rsidR="00FB1E63" w:rsidRPr="000514F8" w:rsidTr="00A06E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8" w:type="dxa"/>
            <w:shd w:val="clear" w:color="auto" w:fill="F24F4F" w:themeFill="accent1"/>
          </w:tcPr>
          <w:p w:rsidR="00FB1E63" w:rsidRPr="000514F8" w:rsidRDefault="00FB1E63" w:rsidP="00A84C39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0514F8">
              <w:rPr>
                <w:rFonts w:asciiTheme="minorHAnsi" w:hAnsiTheme="minorHAnsi"/>
                <w:b/>
                <w:color w:val="FFFFFF" w:themeColor="background1"/>
              </w:rPr>
              <w:t>Input</w:t>
            </w:r>
          </w:p>
        </w:tc>
        <w:tc>
          <w:tcPr>
            <w:tcW w:w="6443" w:type="dxa"/>
          </w:tcPr>
          <w:p w:rsidR="00FB1E63" w:rsidRPr="000514F8" w:rsidRDefault="00FB1E63" w:rsidP="00A84C3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14F8">
              <w:t>Data valida e data di inizio uguale di data fine</w:t>
            </w:r>
          </w:p>
        </w:tc>
      </w:tr>
      <w:tr w:rsidR="00FB1E63" w:rsidRPr="000514F8" w:rsidTr="00A06E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8" w:type="dxa"/>
            <w:shd w:val="clear" w:color="auto" w:fill="F24F4F" w:themeFill="accent1"/>
          </w:tcPr>
          <w:p w:rsidR="00FB1E63" w:rsidRPr="000514F8" w:rsidRDefault="00FB1E63" w:rsidP="00A84C39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0514F8">
              <w:rPr>
                <w:rFonts w:asciiTheme="minorHAnsi" w:hAnsiTheme="minorHAnsi"/>
                <w:b/>
                <w:color w:val="FFFFFF" w:themeColor="background1"/>
              </w:rPr>
              <w:t>Oracolo</w:t>
            </w:r>
          </w:p>
        </w:tc>
        <w:tc>
          <w:tcPr>
            <w:tcW w:w="6443" w:type="dxa"/>
          </w:tcPr>
          <w:p w:rsidR="00FB1E63" w:rsidRPr="000514F8" w:rsidRDefault="00FB1E63" w:rsidP="00A84C3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14F8">
              <w:t>4. Deve essere visualizzato il grafico aggiornato</w:t>
            </w:r>
          </w:p>
        </w:tc>
      </w:tr>
      <w:tr w:rsidR="00FB1E63" w:rsidRPr="000514F8" w:rsidTr="00A06E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8" w:type="dxa"/>
            <w:shd w:val="clear" w:color="auto" w:fill="F24F4F" w:themeFill="accent1"/>
          </w:tcPr>
          <w:p w:rsidR="00FB1E63" w:rsidRPr="000514F8" w:rsidRDefault="00FB1E63" w:rsidP="00A84C39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0514F8">
              <w:rPr>
                <w:rFonts w:asciiTheme="minorHAnsi" w:hAnsiTheme="minorHAnsi"/>
                <w:b/>
                <w:color w:val="FFFFFF" w:themeColor="background1"/>
              </w:rPr>
              <w:t>Log</w:t>
            </w:r>
          </w:p>
        </w:tc>
        <w:tc>
          <w:tcPr>
            <w:tcW w:w="6443" w:type="dxa"/>
          </w:tcPr>
          <w:p w:rsidR="00FB1E63" w:rsidRPr="000514F8" w:rsidRDefault="00B90E9A" w:rsidP="00A84C3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</w:t>
            </w:r>
            <w:r w:rsidR="008F20E8" w:rsidRPr="000514F8">
              <w:t xml:space="preserve"> visualizza il grafico aggiornato</w:t>
            </w:r>
            <w:r w:rsidR="008F20E8">
              <w:t>.</w:t>
            </w:r>
          </w:p>
        </w:tc>
      </w:tr>
    </w:tbl>
    <w:p w:rsidR="00F65664" w:rsidRDefault="00F65664" w:rsidP="00A84C39">
      <w:pPr>
        <w:spacing w:line="276" w:lineRule="auto"/>
      </w:pPr>
    </w:p>
    <w:p w:rsidR="00F05338" w:rsidRDefault="00F05338" w:rsidP="00A84C39">
      <w:pPr>
        <w:spacing w:line="276" w:lineRule="auto"/>
      </w:pPr>
    </w:p>
    <w:p w:rsidR="00F05338" w:rsidRDefault="00F05338" w:rsidP="00A84C39">
      <w:pPr>
        <w:spacing w:line="276" w:lineRule="auto"/>
      </w:pPr>
    </w:p>
    <w:p w:rsidR="00F05338" w:rsidRDefault="00F05338" w:rsidP="00A84C39">
      <w:pPr>
        <w:spacing w:line="276" w:lineRule="auto"/>
      </w:pPr>
    </w:p>
    <w:p w:rsidR="00F05338" w:rsidRDefault="00F05338" w:rsidP="00A84C39">
      <w:pPr>
        <w:spacing w:line="276" w:lineRule="auto"/>
      </w:pPr>
    </w:p>
    <w:p w:rsidR="00F05338" w:rsidRDefault="00F05338" w:rsidP="00A84C39">
      <w:pPr>
        <w:spacing w:line="276" w:lineRule="auto"/>
      </w:pPr>
    </w:p>
    <w:p w:rsidR="00A06EB8" w:rsidRDefault="00A06EB8" w:rsidP="00A84C39">
      <w:pPr>
        <w:spacing w:line="276" w:lineRule="auto"/>
      </w:pPr>
    </w:p>
    <w:p w:rsidR="00F05338" w:rsidRDefault="00F05338" w:rsidP="00A84C39">
      <w:pPr>
        <w:spacing w:line="276" w:lineRule="auto"/>
      </w:pPr>
    </w:p>
    <w:p w:rsidR="00F65664" w:rsidRDefault="00F65664" w:rsidP="00A84C39">
      <w:pPr>
        <w:spacing w:line="276" w:lineRule="auto"/>
        <w:rPr>
          <w:rStyle w:val="Riferimentointenso"/>
          <w:sz w:val="28"/>
        </w:rPr>
      </w:pPr>
      <w:r>
        <w:rPr>
          <w:rStyle w:val="Riferimentointenso"/>
          <w:sz w:val="28"/>
        </w:rPr>
        <w:lastRenderedPageBreak/>
        <w:t>TC_</w:t>
      </w:r>
      <w:r w:rsidR="00833399">
        <w:rPr>
          <w:rStyle w:val="Riferimentointenso"/>
          <w:sz w:val="28"/>
        </w:rPr>
        <w:t>3.4.</w:t>
      </w:r>
      <w:r>
        <w:rPr>
          <w:rStyle w:val="Riferimentointenso"/>
          <w:sz w:val="28"/>
        </w:rPr>
        <w:t xml:space="preserve"> Test_ModificaTuttiGrafici</w:t>
      </w:r>
    </w:p>
    <w:p w:rsidR="00F65664" w:rsidRPr="00833399" w:rsidRDefault="00F65664" w:rsidP="00A84C39">
      <w:pPr>
        <w:spacing w:after="0" w:line="276" w:lineRule="auto"/>
        <w:rPr>
          <w:rFonts w:ascii="Garamond" w:hAnsi="Garamond"/>
        </w:rPr>
      </w:pPr>
      <w:r w:rsidRPr="00833399">
        <w:rPr>
          <w:rFonts w:ascii="Garamond" w:hAnsi="Garamond"/>
        </w:rPr>
        <w:t xml:space="preserve">Le date si dividono in date valide e date non valide ( tipo mese 50 e anno </w:t>
      </w:r>
      <w:proofErr w:type="spellStart"/>
      <w:r w:rsidRPr="00833399">
        <w:rPr>
          <w:rFonts w:ascii="Garamond" w:hAnsi="Garamond"/>
        </w:rPr>
        <w:t>abc</w:t>
      </w:r>
      <w:proofErr w:type="spellEnd"/>
      <w:r w:rsidRPr="00833399">
        <w:rPr>
          <w:rFonts w:ascii="Garamond" w:hAnsi="Garamond"/>
        </w:rPr>
        <w:t>).</w:t>
      </w:r>
    </w:p>
    <w:p w:rsidR="00F65664" w:rsidRPr="00833399" w:rsidRDefault="00F65664" w:rsidP="00A84C39">
      <w:pPr>
        <w:spacing w:after="0" w:line="276" w:lineRule="auto"/>
        <w:rPr>
          <w:rFonts w:ascii="Garamond" w:hAnsi="Garamond"/>
        </w:rPr>
      </w:pPr>
      <w:r w:rsidRPr="00833399">
        <w:rPr>
          <w:rFonts w:ascii="Garamond" w:hAnsi="Garamond"/>
        </w:rPr>
        <w:t>Le date valide possono essere non corrette se hanno una data inizio maggiore della data fine</w:t>
      </w:r>
    </w:p>
    <w:p w:rsidR="00F65664" w:rsidRPr="00833399" w:rsidRDefault="00F65664" w:rsidP="00A84C39">
      <w:pPr>
        <w:spacing w:after="0" w:line="276" w:lineRule="auto"/>
        <w:rPr>
          <w:rFonts w:ascii="Garamond" w:hAnsi="Garamond"/>
        </w:rPr>
      </w:pPr>
      <w:r w:rsidRPr="00833399">
        <w:rPr>
          <w:rFonts w:ascii="Garamond" w:hAnsi="Garamond"/>
        </w:rPr>
        <w:t>Se la data inizio è minore della data fine la data è corretta.</w:t>
      </w:r>
    </w:p>
    <w:p w:rsidR="0076479B" w:rsidRPr="00F05338" w:rsidRDefault="00F65664" w:rsidP="00A84C39">
      <w:pPr>
        <w:spacing w:after="0" w:line="276" w:lineRule="auto"/>
        <w:rPr>
          <w:rFonts w:ascii="Garamond" w:hAnsi="Garamond"/>
        </w:rPr>
      </w:pPr>
      <w:r w:rsidRPr="00833399">
        <w:rPr>
          <w:rFonts w:ascii="Garamond" w:hAnsi="Garamond"/>
        </w:rPr>
        <w:t xml:space="preserve">Se la data inizio è uguale </w:t>
      </w:r>
      <w:r w:rsidR="00833399">
        <w:rPr>
          <w:rFonts w:ascii="Garamond" w:hAnsi="Garamond"/>
        </w:rPr>
        <w:t>alla data fine è un caso limite.</w:t>
      </w:r>
    </w:p>
    <w:p w:rsidR="0076479B" w:rsidRPr="00326057" w:rsidRDefault="0076479B" w:rsidP="00A84C39">
      <w:pPr>
        <w:spacing w:after="0" w:line="276" w:lineRule="auto"/>
        <w:rPr>
          <w:rFonts w:asciiTheme="majorHAnsi" w:hAnsiTheme="majorHAnsi"/>
        </w:rPr>
      </w:pPr>
    </w:p>
    <w:p w:rsidR="00F65664" w:rsidRDefault="00F65664" w:rsidP="00A84C39">
      <w:pPr>
        <w:spacing w:line="276" w:lineRule="auto"/>
      </w:pPr>
      <w:r>
        <w:rPr>
          <w:b/>
        </w:rPr>
        <w:t>CLASSE DI EQUIVALENZA DATA NON VALIDA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10"/>
        <w:gridCol w:w="6451"/>
      </w:tblGrid>
      <w:tr w:rsidR="00F65664" w:rsidRPr="00F65664" w:rsidTr="00266B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4F4F" w:themeFill="accent1"/>
            <w:hideMark/>
          </w:tcPr>
          <w:p w:rsidR="00F65664" w:rsidRPr="00F65664" w:rsidRDefault="00F65664" w:rsidP="00A84C39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F65664"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5664" w:rsidRPr="00F65664" w:rsidRDefault="00F65664" w:rsidP="00A84C39">
            <w:pPr>
              <w:tabs>
                <w:tab w:val="center" w:pos="3125"/>
              </w:tabs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F65664">
              <w:t>Test_ModificaTutti</w:t>
            </w:r>
            <w:r w:rsidR="00833399">
              <w:t>I</w:t>
            </w:r>
            <w:r w:rsidRPr="00F65664">
              <w:t>Grafici</w:t>
            </w:r>
            <w:proofErr w:type="spellEnd"/>
          </w:p>
        </w:tc>
      </w:tr>
      <w:tr w:rsidR="00F65664" w:rsidRPr="00F65664" w:rsidTr="00266B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4F4F" w:themeFill="accent1"/>
            <w:hideMark/>
          </w:tcPr>
          <w:p w:rsidR="00F65664" w:rsidRPr="00F65664" w:rsidRDefault="00F65664" w:rsidP="00A84C39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F65664"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5664" w:rsidRPr="00F65664" w:rsidRDefault="00833399" w:rsidP="00A84C3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 3.4.</w:t>
            </w:r>
          </w:p>
        </w:tc>
      </w:tr>
      <w:tr w:rsidR="00F65664" w:rsidRPr="00F65664" w:rsidTr="00266B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4F4F" w:themeFill="accent1"/>
            <w:hideMark/>
          </w:tcPr>
          <w:p w:rsidR="00F65664" w:rsidRPr="00F65664" w:rsidRDefault="00F65664" w:rsidP="00A84C39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F65664">
              <w:rPr>
                <w:rFonts w:asciiTheme="minorHAnsi" w:hAnsiTheme="minorHAnsi"/>
                <w:b/>
                <w:color w:val="FFFFFF" w:themeColor="background1"/>
              </w:rPr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5664" w:rsidRPr="00F65664" w:rsidRDefault="00F65664" w:rsidP="00A84C3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5664">
              <w:t>L’utente sta visualizzando i grafici relativi al tasso di abbandono e laureati stabili</w:t>
            </w:r>
          </w:p>
        </w:tc>
      </w:tr>
      <w:tr w:rsidR="00F65664" w:rsidRPr="00F65664" w:rsidTr="00266B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4F4F" w:themeFill="accent1"/>
            <w:hideMark/>
          </w:tcPr>
          <w:p w:rsidR="00F65664" w:rsidRPr="00F65664" w:rsidRDefault="00F65664" w:rsidP="00A84C39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F65664">
              <w:rPr>
                <w:rFonts w:asciiTheme="minorHAnsi" w:hAnsiTheme="minorHAnsi"/>
                <w:b/>
                <w:color w:val="FFFFFF" w:themeColor="background1"/>
              </w:rPr>
              <w:t>Flusso degli Eventi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664" w:rsidRPr="00F65664" w:rsidRDefault="00F65664" w:rsidP="00A84C3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5664">
              <w:t xml:space="preserve">1.L’utente richiede di cambiare il periodo di tempo per tutti i grafici. </w:t>
            </w:r>
          </w:p>
          <w:p w:rsidR="00F65664" w:rsidRPr="00B90E9A" w:rsidRDefault="00F65664" w:rsidP="00A84C39">
            <w:pPr>
              <w:pStyle w:val="Default"/>
              <w:spacing w:line="276" w:lineRule="auto"/>
              <w:ind w:left="250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  <w:color w:val="auto"/>
                <w:szCs w:val="20"/>
              </w:rPr>
            </w:pPr>
            <w:r w:rsidRPr="00B90E9A">
              <w:rPr>
                <w:rFonts w:asciiTheme="minorHAnsi" w:hAnsiTheme="minorHAnsi" w:cstheme="minorBidi"/>
                <w:color w:val="auto"/>
                <w:szCs w:val="20"/>
              </w:rPr>
              <w:t xml:space="preserve">2. DDI presenta un form ModificaDate in cui chiede la scelta del periodo di tempo desiderato: </w:t>
            </w:r>
          </w:p>
          <w:p w:rsidR="00F65664" w:rsidRPr="00B90E9A" w:rsidRDefault="00F65664" w:rsidP="00A84C39">
            <w:pPr>
              <w:pStyle w:val="Default"/>
              <w:spacing w:line="276" w:lineRule="auto"/>
              <w:ind w:left="250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  <w:color w:val="auto"/>
                <w:szCs w:val="20"/>
              </w:rPr>
            </w:pPr>
            <w:r w:rsidRPr="00B90E9A">
              <w:rPr>
                <w:rFonts w:asciiTheme="minorHAnsi" w:hAnsiTheme="minorHAnsi" w:cstheme="minorBidi"/>
                <w:color w:val="auto"/>
                <w:szCs w:val="20"/>
              </w:rPr>
              <w:t xml:space="preserve">- mese di partenza </w:t>
            </w:r>
          </w:p>
          <w:p w:rsidR="00F65664" w:rsidRPr="00B90E9A" w:rsidRDefault="00F65664" w:rsidP="00A84C39">
            <w:pPr>
              <w:pStyle w:val="Default"/>
              <w:spacing w:line="276" w:lineRule="auto"/>
              <w:ind w:left="250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  <w:color w:val="auto"/>
                <w:szCs w:val="20"/>
              </w:rPr>
            </w:pPr>
            <w:r w:rsidRPr="00B90E9A">
              <w:rPr>
                <w:rFonts w:asciiTheme="minorHAnsi" w:hAnsiTheme="minorHAnsi" w:cstheme="minorBidi"/>
                <w:color w:val="auto"/>
                <w:szCs w:val="20"/>
              </w:rPr>
              <w:t xml:space="preserve">- anno di partenza </w:t>
            </w:r>
          </w:p>
          <w:p w:rsidR="00F65664" w:rsidRPr="00B90E9A" w:rsidRDefault="00F65664" w:rsidP="00A84C39">
            <w:pPr>
              <w:pStyle w:val="Default"/>
              <w:spacing w:line="276" w:lineRule="auto"/>
              <w:ind w:left="250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  <w:color w:val="auto"/>
                <w:szCs w:val="20"/>
              </w:rPr>
            </w:pPr>
            <w:r w:rsidRPr="00B90E9A">
              <w:rPr>
                <w:rFonts w:asciiTheme="minorHAnsi" w:hAnsiTheme="minorHAnsi" w:cstheme="minorBidi"/>
                <w:color w:val="auto"/>
                <w:szCs w:val="20"/>
              </w:rPr>
              <w:t>- mese di fine</w:t>
            </w:r>
          </w:p>
          <w:p w:rsidR="00F65664" w:rsidRPr="00B90E9A" w:rsidRDefault="00F65664" w:rsidP="00A84C39">
            <w:pPr>
              <w:pStyle w:val="Default"/>
              <w:spacing w:line="276" w:lineRule="auto"/>
              <w:ind w:left="250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  <w:color w:val="auto"/>
                <w:szCs w:val="20"/>
              </w:rPr>
            </w:pPr>
            <w:r w:rsidRPr="00B90E9A">
              <w:rPr>
                <w:rFonts w:asciiTheme="minorHAnsi" w:hAnsiTheme="minorHAnsi" w:cstheme="minorBidi"/>
                <w:color w:val="auto"/>
                <w:szCs w:val="20"/>
              </w:rPr>
              <w:t xml:space="preserve"> - anno di fine. </w:t>
            </w:r>
          </w:p>
          <w:p w:rsidR="00F65664" w:rsidRPr="00B90E9A" w:rsidRDefault="00F65664" w:rsidP="00A84C39">
            <w:pPr>
              <w:pStyle w:val="Default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  <w:color w:val="auto"/>
                <w:szCs w:val="20"/>
              </w:rPr>
            </w:pPr>
            <w:r w:rsidRPr="00B90E9A">
              <w:rPr>
                <w:rFonts w:asciiTheme="minorHAnsi" w:hAnsiTheme="minorHAnsi" w:cstheme="minorBidi"/>
                <w:color w:val="auto"/>
                <w:szCs w:val="20"/>
              </w:rPr>
              <w:t xml:space="preserve">3. L’utente inserisce una data non valida, mese 49 anno </w:t>
            </w:r>
            <w:proofErr w:type="spellStart"/>
            <w:r w:rsidRPr="00B90E9A">
              <w:rPr>
                <w:rFonts w:asciiTheme="minorHAnsi" w:hAnsiTheme="minorHAnsi" w:cstheme="minorBidi"/>
                <w:color w:val="auto"/>
                <w:szCs w:val="20"/>
              </w:rPr>
              <w:t>abc</w:t>
            </w:r>
            <w:proofErr w:type="spellEnd"/>
            <w:r w:rsidRPr="00B90E9A">
              <w:rPr>
                <w:rFonts w:asciiTheme="minorHAnsi" w:hAnsiTheme="minorHAnsi" w:cstheme="minorBidi"/>
                <w:color w:val="auto"/>
                <w:szCs w:val="20"/>
              </w:rPr>
              <w:t>.</w:t>
            </w:r>
          </w:p>
          <w:p w:rsidR="00F65664" w:rsidRPr="00B90E9A" w:rsidRDefault="00F65664" w:rsidP="00B90E9A">
            <w:pPr>
              <w:pStyle w:val="Default"/>
              <w:spacing w:line="276" w:lineRule="auto"/>
              <w:ind w:left="253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  <w:color w:val="auto"/>
                <w:szCs w:val="20"/>
              </w:rPr>
            </w:pPr>
            <w:r w:rsidRPr="00B90E9A">
              <w:rPr>
                <w:rFonts w:asciiTheme="minorHAnsi" w:hAnsiTheme="minorHAnsi" w:cstheme="minorBidi"/>
                <w:color w:val="auto"/>
                <w:szCs w:val="20"/>
              </w:rPr>
              <w:t>4. DDI presenta un messaggio in cui spiega che il f</w:t>
            </w:r>
            <w:r w:rsidR="00B90E9A">
              <w:rPr>
                <w:rFonts w:asciiTheme="minorHAnsi" w:hAnsiTheme="minorHAnsi" w:cstheme="minorBidi"/>
                <w:color w:val="auto"/>
                <w:szCs w:val="20"/>
              </w:rPr>
              <w:t>ormato della data non è valido.</w:t>
            </w:r>
          </w:p>
        </w:tc>
      </w:tr>
      <w:tr w:rsidR="00F65664" w:rsidRPr="00F65664" w:rsidTr="00266B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4F4F" w:themeFill="accent1"/>
            <w:hideMark/>
          </w:tcPr>
          <w:p w:rsidR="00F65664" w:rsidRPr="00F65664" w:rsidRDefault="00F65664" w:rsidP="00A84C39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F65664">
              <w:rPr>
                <w:rFonts w:asciiTheme="minorHAnsi" w:hAnsiTheme="minorHAnsi"/>
                <w:b/>
                <w:color w:val="FFFFFF" w:themeColor="background1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5664" w:rsidRPr="00F65664" w:rsidRDefault="00F65664" w:rsidP="00A84C3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5664">
              <w:t>L’utente visualizza un messaggio che riporta la natura dell’errore.</w:t>
            </w:r>
          </w:p>
        </w:tc>
      </w:tr>
    </w:tbl>
    <w:p w:rsidR="00F65664" w:rsidRDefault="00F65664" w:rsidP="00A84C39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20"/>
        <w:gridCol w:w="6441"/>
      </w:tblGrid>
      <w:tr w:rsidR="00F65664" w:rsidRPr="00F65664" w:rsidTr="00266B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4F4F" w:themeFill="accent1"/>
            <w:hideMark/>
          </w:tcPr>
          <w:p w:rsidR="00F65664" w:rsidRPr="00F65664" w:rsidRDefault="00F65664" w:rsidP="00A84C39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F65664"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5664" w:rsidRPr="00F65664" w:rsidRDefault="00F65664" w:rsidP="00A84C39">
            <w:pPr>
              <w:tabs>
                <w:tab w:val="center" w:pos="3125"/>
              </w:tabs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F65664">
              <w:t>Test_ModificaTutti</w:t>
            </w:r>
            <w:r w:rsidR="00833399">
              <w:t>I</w:t>
            </w:r>
            <w:r w:rsidRPr="00F65664">
              <w:t>Grafici</w:t>
            </w:r>
            <w:proofErr w:type="spellEnd"/>
          </w:p>
        </w:tc>
      </w:tr>
      <w:tr w:rsidR="00F65664" w:rsidRPr="00F65664" w:rsidTr="00266B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4F4F" w:themeFill="accent1"/>
            <w:hideMark/>
          </w:tcPr>
          <w:p w:rsidR="00F65664" w:rsidRPr="00F65664" w:rsidRDefault="00F65664" w:rsidP="00A84C39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F65664"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5664" w:rsidRPr="00F65664" w:rsidRDefault="00833399" w:rsidP="00A84C3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TC_3.4.</w:t>
            </w:r>
          </w:p>
        </w:tc>
      </w:tr>
      <w:tr w:rsidR="00F65664" w:rsidRPr="00F65664" w:rsidTr="00266B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4F4F" w:themeFill="accent1"/>
            <w:hideMark/>
          </w:tcPr>
          <w:p w:rsidR="00F65664" w:rsidRPr="00F65664" w:rsidRDefault="00F65664" w:rsidP="00A84C39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F65664">
              <w:rPr>
                <w:rFonts w:asciiTheme="minorHAnsi" w:hAnsiTheme="minorHAnsi"/>
                <w:b/>
                <w:color w:val="FFFFFF" w:themeColor="background1"/>
              </w:rPr>
              <w:t>Input</w:t>
            </w:r>
          </w:p>
        </w:tc>
        <w:tc>
          <w:tcPr>
            <w:tcW w:w="6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5664" w:rsidRPr="00F65664" w:rsidRDefault="00F65664" w:rsidP="00A84C3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5664">
              <w:t>Data non valida</w:t>
            </w:r>
          </w:p>
        </w:tc>
      </w:tr>
      <w:tr w:rsidR="00F65664" w:rsidRPr="00F65664" w:rsidTr="00266B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4F4F" w:themeFill="accent1"/>
            <w:hideMark/>
          </w:tcPr>
          <w:p w:rsidR="00F65664" w:rsidRPr="00F65664" w:rsidRDefault="00F65664" w:rsidP="00A84C39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F65664">
              <w:rPr>
                <w:rFonts w:asciiTheme="minorHAnsi" w:hAnsiTheme="minorHAnsi"/>
                <w:b/>
                <w:color w:val="FFFFFF" w:themeColor="background1"/>
              </w:rPr>
              <w:t>Oracolo</w:t>
            </w:r>
          </w:p>
        </w:tc>
        <w:tc>
          <w:tcPr>
            <w:tcW w:w="6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5664" w:rsidRPr="00F65664" w:rsidRDefault="00F65664" w:rsidP="00A84C3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5664">
              <w:t>4. deve essere visualizzato il messaggio che riporta la natura dell’errore che si è verificato.</w:t>
            </w:r>
          </w:p>
        </w:tc>
      </w:tr>
      <w:tr w:rsidR="00F65664" w:rsidRPr="00F65664" w:rsidTr="00266B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4F4F" w:themeFill="accent1"/>
            <w:hideMark/>
          </w:tcPr>
          <w:p w:rsidR="00F65664" w:rsidRPr="00F65664" w:rsidRDefault="00F65664" w:rsidP="00A84C39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F65664">
              <w:rPr>
                <w:rFonts w:asciiTheme="minorHAnsi" w:hAnsiTheme="minorHAnsi"/>
                <w:b/>
                <w:color w:val="FFFFFF" w:themeColor="background1"/>
              </w:rPr>
              <w:t>Log</w:t>
            </w:r>
          </w:p>
        </w:tc>
        <w:tc>
          <w:tcPr>
            <w:tcW w:w="6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664" w:rsidRPr="00F65664" w:rsidRDefault="00B90E9A" w:rsidP="00A84C3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DDI non permette l’inserimento di una data non valida controllando l’input dell’utente mediante un apposito calendario.</w:t>
            </w:r>
          </w:p>
        </w:tc>
      </w:tr>
    </w:tbl>
    <w:p w:rsidR="00F65664" w:rsidRDefault="00F65664" w:rsidP="00A84C39">
      <w:pPr>
        <w:spacing w:line="276" w:lineRule="auto"/>
      </w:pPr>
    </w:p>
    <w:p w:rsidR="0076479B" w:rsidRDefault="0076479B" w:rsidP="00A84C39">
      <w:pPr>
        <w:spacing w:line="276" w:lineRule="auto"/>
      </w:pPr>
    </w:p>
    <w:p w:rsidR="0076479B" w:rsidRDefault="0076479B" w:rsidP="00A84C39">
      <w:pPr>
        <w:spacing w:line="276" w:lineRule="auto"/>
      </w:pPr>
    </w:p>
    <w:p w:rsidR="00F65664" w:rsidRDefault="00F65664" w:rsidP="00A84C39">
      <w:pPr>
        <w:spacing w:line="276" w:lineRule="auto"/>
        <w:rPr>
          <w:b/>
        </w:rPr>
      </w:pPr>
      <w:r>
        <w:rPr>
          <w:b/>
        </w:rPr>
        <w:lastRenderedPageBreak/>
        <w:t>CLASSE DI EQUIVALENZA DATA INIZIO MAGGIORE DATA FINE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34"/>
        <w:gridCol w:w="6427"/>
      </w:tblGrid>
      <w:tr w:rsidR="00F65664" w:rsidRPr="00F65664" w:rsidTr="00266B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4F4F" w:themeFill="accent1"/>
            <w:hideMark/>
          </w:tcPr>
          <w:p w:rsidR="00F65664" w:rsidRPr="00F65664" w:rsidRDefault="00F65664" w:rsidP="00A84C39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F65664"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5664" w:rsidRPr="00F65664" w:rsidRDefault="00F65664" w:rsidP="00A84C39">
            <w:pPr>
              <w:tabs>
                <w:tab w:val="center" w:pos="3125"/>
              </w:tabs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F65664">
              <w:t>Test_ModificaTutti</w:t>
            </w:r>
            <w:r w:rsidR="00833399">
              <w:t>I</w:t>
            </w:r>
            <w:r w:rsidRPr="00F65664">
              <w:t>Grafici</w:t>
            </w:r>
            <w:proofErr w:type="spellEnd"/>
          </w:p>
        </w:tc>
      </w:tr>
      <w:tr w:rsidR="00F65664" w:rsidRPr="00F65664" w:rsidTr="00266B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4F4F" w:themeFill="accent1"/>
            <w:hideMark/>
          </w:tcPr>
          <w:p w:rsidR="00F65664" w:rsidRPr="00F65664" w:rsidRDefault="00F65664" w:rsidP="00A84C39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F65664"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5664" w:rsidRPr="00F65664" w:rsidRDefault="00833399" w:rsidP="00A84C3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TC_3.4.</w:t>
            </w:r>
          </w:p>
        </w:tc>
      </w:tr>
      <w:tr w:rsidR="00F65664" w:rsidRPr="00F65664" w:rsidTr="00266B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4F4F" w:themeFill="accent1"/>
            <w:hideMark/>
          </w:tcPr>
          <w:p w:rsidR="00F65664" w:rsidRPr="00F65664" w:rsidRDefault="00F65664" w:rsidP="00A84C39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F65664">
              <w:rPr>
                <w:rFonts w:asciiTheme="minorHAnsi" w:hAnsiTheme="minorHAnsi"/>
                <w:b/>
                <w:color w:val="FFFFFF" w:themeColor="background1"/>
              </w:rPr>
              <w:t>Condizione di Entrata</w:t>
            </w:r>
          </w:p>
        </w:tc>
        <w:tc>
          <w:tcPr>
            <w:tcW w:w="6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5664" w:rsidRPr="00F65664" w:rsidRDefault="00F65664" w:rsidP="00A84C3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5664">
              <w:t>L’utente sta visualizzando i grafici relativi al tasso di abbandono e laureati stabili</w:t>
            </w:r>
          </w:p>
        </w:tc>
      </w:tr>
      <w:tr w:rsidR="00F65664" w:rsidRPr="00F65664" w:rsidTr="00266B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4F4F" w:themeFill="accent1"/>
            <w:hideMark/>
          </w:tcPr>
          <w:p w:rsidR="00F65664" w:rsidRPr="00F65664" w:rsidRDefault="00F65664" w:rsidP="00A84C39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F65664">
              <w:rPr>
                <w:rFonts w:asciiTheme="minorHAnsi" w:hAnsiTheme="minorHAnsi"/>
                <w:b/>
                <w:color w:val="FFFFFF" w:themeColor="background1"/>
              </w:rPr>
              <w:t>Flusso degli Eventi</w:t>
            </w:r>
          </w:p>
        </w:tc>
        <w:tc>
          <w:tcPr>
            <w:tcW w:w="6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664" w:rsidRPr="00F65664" w:rsidRDefault="00F65664" w:rsidP="00A84C3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5664">
              <w:t xml:space="preserve">1.L’utente richiede di cambiare il periodo di tempo per tutti i grafici. </w:t>
            </w:r>
          </w:p>
          <w:p w:rsidR="00F65664" w:rsidRPr="00B90E9A" w:rsidRDefault="00F65664" w:rsidP="00A84C39">
            <w:pPr>
              <w:pStyle w:val="Default"/>
              <w:spacing w:line="276" w:lineRule="auto"/>
              <w:ind w:left="250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  <w:color w:val="auto"/>
                <w:szCs w:val="20"/>
              </w:rPr>
            </w:pPr>
            <w:r w:rsidRPr="00F65664">
              <w:rPr>
                <w:rFonts w:asciiTheme="minorHAnsi" w:hAnsiTheme="minorHAnsi" w:cstheme="minorBidi"/>
                <w:color w:val="4C483D" w:themeColor="text2"/>
                <w:szCs w:val="20"/>
              </w:rPr>
              <w:t>2</w:t>
            </w:r>
            <w:r w:rsidRPr="00B90E9A">
              <w:rPr>
                <w:rFonts w:asciiTheme="minorHAnsi" w:hAnsiTheme="minorHAnsi" w:cstheme="minorBidi"/>
                <w:color w:val="auto"/>
                <w:szCs w:val="20"/>
              </w:rPr>
              <w:t>. DDI presenta un form ModificaDate in cui chiede la scelta del periodo di tempo desiderato:</w:t>
            </w:r>
          </w:p>
          <w:p w:rsidR="00F65664" w:rsidRPr="00B90E9A" w:rsidRDefault="00F65664" w:rsidP="00A84C39">
            <w:pPr>
              <w:pStyle w:val="Default"/>
              <w:spacing w:line="276" w:lineRule="auto"/>
              <w:ind w:left="250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  <w:color w:val="auto"/>
                <w:szCs w:val="20"/>
              </w:rPr>
            </w:pPr>
            <w:r w:rsidRPr="00B90E9A">
              <w:rPr>
                <w:rFonts w:asciiTheme="minorHAnsi" w:hAnsiTheme="minorHAnsi" w:cstheme="minorBidi"/>
                <w:color w:val="auto"/>
                <w:szCs w:val="20"/>
              </w:rPr>
              <w:t xml:space="preserve"> - mese di partenza</w:t>
            </w:r>
          </w:p>
          <w:p w:rsidR="00F65664" w:rsidRPr="00B90E9A" w:rsidRDefault="00F65664" w:rsidP="00A84C39">
            <w:pPr>
              <w:pStyle w:val="Default"/>
              <w:spacing w:line="276" w:lineRule="auto"/>
              <w:ind w:left="250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  <w:color w:val="auto"/>
                <w:szCs w:val="20"/>
              </w:rPr>
            </w:pPr>
            <w:r w:rsidRPr="00B90E9A">
              <w:rPr>
                <w:rFonts w:asciiTheme="minorHAnsi" w:hAnsiTheme="minorHAnsi" w:cstheme="minorBidi"/>
                <w:color w:val="auto"/>
                <w:szCs w:val="20"/>
              </w:rPr>
              <w:t xml:space="preserve"> - anno di partenza</w:t>
            </w:r>
          </w:p>
          <w:p w:rsidR="00F65664" w:rsidRPr="00B90E9A" w:rsidRDefault="00F65664" w:rsidP="00A84C39">
            <w:pPr>
              <w:pStyle w:val="Default"/>
              <w:spacing w:line="276" w:lineRule="auto"/>
              <w:ind w:left="250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  <w:color w:val="auto"/>
                <w:szCs w:val="20"/>
              </w:rPr>
            </w:pPr>
            <w:r w:rsidRPr="00B90E9A">
              <w:rPr>
                <w:rFonts w:asciiTheme="minorHAnsi" w:hAnsiTheme="minorHAnsi" w:cstheme="minorBidi"/>
                <w:color w:val="auto"/>
                <w:szCs w:val="20"/>
              </w:rPr>
              <w:t xml:space="preserve"> - mese di fine</w:t>
            </w:r>
          </w:p>
          <w:p w:rsidR="00F65664" w:rsidRPr="00B90E9A" w:rsidRDefault="00F65664" w:rsidP="00A84C39">
            <w:pPr>
              <w:pStyle w:val="Default"/>
              <w:spacing w:line="276" w:lineRule="auto"/>
              <w:ind w:left="250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  <w:color w:val="auto"/>
                <w:szCs w:val="20"/>
              </w:rPr>
            </w:pPr>
            <w:r w:rsidRPr="00B90E9A">
              <w:rPr>
                <w:rFonts w:asciiTheme="minorHAnsi" w:hAnsiTheme="minorHAnsi" w:cstheme="minorBidi"/>
                <w:color w:val="auto"/>
                <w:szCs w:val="20"/>
              </w:rPr>
              <w:t xml:space="preserve"> - anno di fine. </w:t>
            </w:r>
          </w:p>
          <w:p w:rsidR="00F65664" w:rsidRPr="00B90E9A" w:rsidRDefault="00F65664" w:rsidP="00A84C39">
            <w:pPr>
              <w:pStyle w:val="Default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  <w:color w:val="auto"/>
                <w:szCs w:val="20"/>
                <w:u w:val="single"/>
              </w:rPr>
            </w:pPr>
            <w:r w:rsidRPr="00B90E9A">
              <w:rPr>
                <w:rFonts w:asciiTheme="minorHAnsi" w:hAnsiTheme="minorHAnsi" w:cstheme="minorBidi"/>
                <w:color w:val="auto"/>
                <w:szCs w:val="20"/>
              </w:rPr>
              <w:t>3. L’utente inserisce una data valida con una data inizio maggiore della data di fine, data inizio:21/5/2015, data fine:4/8/2014</w:t>
            </w:r>
          </w:p>
          <w:p w:rsidR="00F65664" w:rsidRPr="00F65664" w:rsidRDefault="00F65664" w:rsidP="00A84C39">
            <w:pPr>
              <w:pStyle w:val="Default"/>
              <w:spacing w:line="276" w:lineRule="auto"/>
              <w:ind w:left="253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  <w:color w:val="4C483D" w:themeColor="text2"/>
                <w:szCs w:val="20"/>
              </w:rPr>
            </w:pPr>
            <w:r w:rsidRPr="00B90E9A">
              <w:rPr>
                <w:rFonts w:asciiTheme="minorHAnsi" w:hAnsiTheme="minorHAnsi" w:cstheme="minorBidi"/>
                <w:color w:val="auto"/>
                <w:szCs w:val="20"/>
              </w:rPr>
              <w:t>4. DDI presenta un messaggio in cui spiega che il formato della data non è valido.</w:t>
            </w:r>
          </w:p>
        </w:tc>
      </w:tr>
      <w:tr w:rsidR="00F65664" w:rsidRPr="00F65664" w:rsidTr="00266B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4F4F" w:themeFill="accent1"/>
            <w:hideMark/>
          </w:tcPr>
          <w:p w:rsidR="00F65664" w:rsidRPr="00F65664" w:rsidRDefault="00F65664" w:rsidP="00A84C39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F65664">
              <w:rPr>
                <w:rFonts w:asciiTheme="minorHAnsi" w:hAnsiTheme="minorHAnsi"/>
                <w:b/>
                <w:color w:val="FFFFFF" w:themeColor="background1"/>
              </w:rPr>
              <w:t>Condizione di uscita</w:t>
            </w:r>
          </w:p>
        </w:tc>
        <w:tc>
          <w:tcPr>
            <w:tcW w:w="6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5664" w:rsidRPr="00F65664" w:rsidRDefault="00F65664" w:rsidP="00A84C3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5664">
              <w:t>L’utente visualizza un messaggio che riporta la natura dell’errore.</w:t>
            </w:r>
          </w:p>
        </w:tc>
      </w:tr>
    </w:tbl>
    <w:p w:rsidR="00F65664" w:rsidRDefault="00F65664" w:rsidP="00A84C39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20"/>
        <w:gridCol w:w="6441"/>
      </w:tblGrid>
      <w:tr w:rsidR="00F65664" w:rsidRPr="00F65664" w:rsidTr="00266B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4F4F" w:themeFill="accent1"/>
            <w:hideMark/>
          </w:tcPr>
          <w:p w:rsidR="00F65664" w:rsidRPr="00F65664" w:rsidRDefault="00F65664" w:rsidP="00A84C39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F65664"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5664" w:rsidRPr="00F65664" w:rsidRDefault="00F65664" w:rsidP="00A84C39">
            <w:pPr>
              <w:tabs>
                <w:tab w:val="center" w:pos="3125"/>
              </w:tabs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F65664">
              <w:t>Test_ModificaTutti</w:t>
            </w:r>
            <w:r w:rsidR="00833399">
              <w:t>I</w:t>
            </w:r>
            <w:r w:rsidRPr="00F65664">
              <w:t>Grafici</w:t>
            </w:r>
            <w:proofErr w:type="spellEnd"/>
          </w:p>
        </w:tc>
      </w:tr>
      <w:tr w:rsidR="00F65664" w:rsidRPr="00F65664" w:rsidTr="00266B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4F4F" w:themeFill="accent1"/>
            <w:hideMark/>
          </w:tcPr>
          <w:p w:rsidR="00F65664" w:rsidRPr="00F65664" w:rsidRDefault="00F65664" w:rsidP="00A84C39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F65664"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5664" w:rsidRPr="00F65664" w:rsidRDefault="00833399" w:rsidP="00A84C3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TC_3.4.</w:t>
            </w:r>
          </w:p>
        </w:tc>
      </w:tr>
      <w:tr w:rsidR="00F65664" w:rsidRPr="00F65664" w:rsidTr="00266B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4F4F" w:themeFill="accent1"/>
            <w:hideMark/>
          </w:tcPr>
          <w:p w:rsidR="00F65664" w:rsidRPr="00F65664" w:rsidRDefault="00F65664" w:rsidP="00A84C39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F65664">
              <w:rPr>
                <w:rFonts w:asciiTheme="minorHAnsi" w:hAnsiTheme="minorHAnsi"/>
                <w:b/>
                <w:color w:val="FFFFFF" w:themeColor="background1"/>
              </w:rPr>
              <w:t>Input</w:t>
            </w:r>
          </w:p>
        </w:tc>
        <w:tc>
          <w:tcPr>
            <w:tcW w:w="6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5664" w:rsidRPr="00F65664" w:rsidRDefault="00F65664" w:rsidP="00A84C3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5664">
              <w:t>Data valida e data di inizio maggiore di data fine</w:t>
            </w:r>
          </w:p>
        </w:tc>
      </w:tr>
      <w:tr w:rsidR="00F65664" w:rsidRPr="00F65664" w:rsidTr="00266B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4F4F" w:themeFill="accent1"/>
            <w:hideMark/>
          </w:tcPr>
          <w:p w:rsidR="00F65664" w:rsidRPr="00F65664" w:rsidRDefault="00F65664" w:rsidP="00A84C39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F65664">
              <w:rPr>
                <w:rFonts w:asciiTheme="minorHAnsi" w:hAnsiTheme="minorHAnsi"/>
                <w:b/>
                <w:color w:val="FFFFFF" w:themeColor="background1"/>
              </w:rPr>
              <w:t>Oracolo</w:t>
            </w:r>
          </w:p>
        </w:tc>
        <w:tc>
          <w:tcPr>
            <w:tcW w:w="6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5664" w:rsidRPr="00F65664" w:rsidRDefault="00F65664" w:rsidP="00A84C3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5664">
              <w:t>4. deve essere visualizzato il messaggio che riporta la natura dell’errore che si è verificato.</w:t>
            </w:r>
          </w:p>
        </w:tc>
      </w:tr>
      <w:tr w:rsidR="00F65664" w:rsidRPr="00F65664" w:rsidTr="00266B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4F4F" w:themeFill="accent1"/>
            <w:hideMark/>
          </w:tcPr>
          <w:p w:rsidR="00F65664" w:rsidRPr="00F65664" w:rsidRDefault="00F65664" w:rsidP="00A84C39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F65664">
              <w:rPr>
                <w:rFonts w:asciiTheme="minorHAnsi" w:hAnsiTheme="minorHAnsi"/>
                <w:b/>
                <w:color w:val="FFFFFF" w:themeColor="background1"/>
              </w:rPr>
              <w:t>Log</w:t>
            </w:r>
          </w:p>
        </w:tc>
        <w:tc>
          <w:tcPr>
            <w:tcW w:w="6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664" w:rsidRPr="00F65664" w:rsidRDefault="00762D42" w:rsidP="00A84C3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Poiché la libreria usata</w:t>
            </w:r>
            <w:r w:rsidR="00AD0FB1">
              <w:t xml:space="preserve"> dalla DDI</w:t>
            </w:r>
            <w:r w:rsidR="00B90E9A">
              <w:t xml:space="preserve"> usata per la gestione dei grafici, HighStock,</w:t>
            </w:r>
            <w:r>
              <w:t xml:space="preserve"> tratta la più piccola delle date come inizio e la più grande come fine, anche quando sono invertite, l’utente non ha il rischio di sbagliare.</w:t>
            </w:r>
          </w:p>
        </w:tc>
      </w:tr>
    </w:tbl>
    <w:p w:rsidR="00F65664" w:rsidRDefault="00F65664" w:rsidP="00A84C39">
      <w:pPr>
        <w:spacing w:line="276" w:lineRule="auto"/>
        <w:rPr>
          <w:b/>
        </w:rPr>
      </w:pPr>
    </w:p>
    <w:p w:rsidR="0076479B" w:rsidRDefault="0076479B" w:rsidP="00A84C39">
      <w:pPr>
        <w:spacing w:line="276" w:lineRule="auto"/>
        <w:rPr>
          <w:b/>
        </w:rPr>
      </w:pPr>
    </w:p>
    <w:p w:rsidR="0076479B" w:rsidRDefault="0076479B" w:rsidP="00A84C39">
      <w:pPr>
        <w:spacing w:line="276" w:lineRule="auto"/>
        <w:rPr>
          <w:b/>
        </w:rPr>
      </w:pPr>
    </w:p>
    <w:p w:rsidR="0076479B" w:rsidRDefault="0076479B" w:rsidP="00A84C39">
      <w:pPr>
        <w:spacing w:line="276" w:lineRule="auto"/>
        <w:rPr>
          <w:b/>
        </w:rPr>
      </w:pPr>
    </w:p>
    <w:p w:rsidR="0076479B" w:rsidRDefault="0076479B" w:rsidP="00A84C39">
      <w:pPr>
        <w:spacing w:line="276" w:lineRule="auto"/>
        <w:rPr>
          <w:b/>
        </w:rPr>
      </w:pPr>
    </w:p>
    <w:p w:rsidR="00F65664" w:rsidRDefault="00F65664" w:rsidP="00A84C39">
      <w:pPr>
        <w:spacing w:line="276" w:lineRule="auto"/>
        <w:rPr>
          <w:b/>
          <w:bCs/>
          <w:smallCaps/>
          <w:color w:val="F24F4F" w:themeColor="accent1"/>
          <w:spacing w:val="5"/>
          <w:sz w:val="28"/>
        </w:rPr>
      </w:pPr>
      <w:r>
        <w:rPr>
          <w:b/>
        </w:rPr>
        <w:lastRenderedPageBreak/>
        <w:t>CLASSE DI EQUIVALENZA DATA INIZIO MINORE DATA FINE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594"/>
        <w:gridCol w:w="6467"/>
      </w:tblGrid>
      <w:tr w:rsidR="00F65664" w:rsidRPr="00F65664" w:rsidTr="00266B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4F4F" w:themeFill="accent1"/>
            <w:hideMark/>
          </w:tcPr>
          <w:p w:rsidR="00F65664" w:rsidRPr="00F65664" w:rsidRDefault="00F65664" w:rsidP="00A84C39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F65664"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5664" w:rsidRPr="00F65664" w:rsidRDefault="00F65664" w:rsidP="00A84C39">
            <w:pPr>
              <w:tabs>
                <w:tab w:val="center" w:pos="3125"/>
              </w:tabs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F65664">
              <w:t>Test_ModificaTutti</w:t>
            </w:r>
            <w:r w:rsidR="00833399">
              <w:t>I</w:t>
            </w:r>
            <w:r w:rsidRPr="00F65664">
              <w:t>Grafici</w:t>
            </w:r>
            <w:proofErr w:type="spellEnd"/>
          </w:p>
        </w:tc>
      </w:tr>
      <w:tr w:rsidR="00F65664" w:rsidRPr="00F65664" w:rsidTr="00266B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4F4F" w:themeFill="accent1"/>
            <w:hideMark/>
          </w:tcPr>
          <w:p w:rsidR="00F65664" w:rsidRPr="00F65664" w:rsidRDefault="00F65664" w:rsidP="00A84C39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F65664"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5664" w:rsidRPr="00F65664" w:rsidRDefault="00833399" w:rsidP="00A84C3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TC_3.4.</w:t>
            </w:r>
          </w:p>
        </w:tc>
      </w:tr>
      <w:tr w:rsidR="00F65664" w:rsidRPr="00F65664" w:rsidTr="00266B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4F4F" w:themeFill="accent1"/>
            <w:hideMark/>
          </w:tcPr>
          <w:p w:rsidR="00F65664" w:rsidRPr="00F65664" w:rsidRDefault="00F65664" w:rsidP="00A84C39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F65664">
              <w:rPr>
                <w:rFonts w:asciiTheme="minorHAnsi" w:hAnsiTheme="minorHAnsi"/>
                <w:b/>
                <w:color w:val="FFFFFF" w:themeColor="background1"/>
              </w:rPr>
              <w:t>Condizione di Entrata</w:t>
            </w:r>
          </w:p>
        </w:tc>
        <w:tc>
          <w:tcPr>
            <w:tcW w:w="6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5664" w:rsidRPr="00F65664" w:rsidRDefault="00F65664" w:rsidP="00A84C3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5664">
              <w:t>L’utente sta visualizzando i grafici relativi al tasso di abbandono e laureati stabili</w:t>
            </w:r>
          </w:p>
        </w:tc>
      </w:tr>
      <w:tr w:rsidR="00F65664" w:rsidRPr="00F65664" w:rsidTr="00266B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4F4F" w:themeFill="accent1"/>
            <w:hideMark/>
          </w:tcPr>
          <w:p w:rsidR="00F65664" w:rsidRPr="00F65664" w:rsidRDefault="00F65664" w:rsidP="00A84C39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F65664">
              <w:rPr>
                <w:rFonts w:asciiTheme="minorHAnsi" w:hAnsiTheme="minorHAnsi"/>
                <w:b/>
                <w:color w:val="FFFFFF" w:themeColor="background1"/>
              </w:rPr>
              <w:t>Flusso degli Eventi</w:t>
            </w:r>
          </w:p>
        </w:tc>
        <w:tc>
          <w:tcPr>
            <w:tcW w:w="6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5664" w:rsidRPr="00B90E9A" w:rsidRDefault="00F65664" w:rsidP="00A84C3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E9A">
              <w:t xml:space="preserve">1.L’utente richiede di cambiare il periodo di tempo per tutti i grafici. </w:t>
            </w:r>
          </w:p>
          <w:p w:rsidR="00F65664" w:rsidRPr="00B90E9A" w:rsidRDefault="00F65664" w:rsidP="00A84C39">
            <w:pPr>
              <w:pStyle w:val="Default"/>
              <w:spacing w:line="276" w:lineRule="auto"/>
              <w:ind w:left="250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  <w:color w:val="auto"/>
                <w:szCs w:val="20"/>
              </w:rPr>
            </w:pPr>
            <w:r w:rsidRPr="00B90E9A">
              <w:rPr>
                <w:rFonts w:asciiTheme="minorHAnsi" w:hAnsiTheme="minorHAnsi" w:cstheme="minorBidi"/>
                <w:color w:val="auto"/>
                <w:szCs w:val="20"/>
              </w:rPr>
              <w:t>2. DDI presenta un form ModificaDate in cui chiede la scelta del periodo di tempo desiderato:</w:t>
            </w:r>
          </w:p>
          <w:p w:rsidR="00F65664" w:rsidRPr="00B90E9A" w:rsidRDefault="00F65664" w:rsidP="00A84C39">
            <w:pPr>
              <w:pStyle w:val="Default"/>
              <w:spacing w:line="276" w:lineRule="auto"/>
              <w:ind w:left="250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  <w:color w:val="auto"/>
                <w:szCs w:val="20"/>
              </w:rPr>
            </w:pPr>
            <w:r w:rsidRPr="00B90E9A">
              <w:rPr>
                <w:rFonts w:asciiTheme="minorHAnsi" w:hAnsiTheme="minorHAnsi" w:cstheme="minorBidi"/>
                <w:color w:val="auto"/>
                <w:szCs w:val="20"/>
              </w:rPr>
              <w:t xml:space="preserve"> - mese di partenza </w:t>
            </w:r>
          </w:p>
          <w:p w:rsidR="00F65664" w:rsidRPr="00B90E9A" w:rsidRDefault="00F65664" w:rsidP="00A84C39">
            <w:pPr>
              <w:pStyle w:val="Default"/>
              <w:spacing w:line="276" w:lineRule="auto"/>
              <w:ind w:left="250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  <w:color w:val="auto"/>
                <w:szCs w:val="20"/>
              </w:rPr>
            </w:pPr>
            <w:r w:rsidRPr="00B90E9A">
              <w:rPr>
                <w:rFonts w:asciiTheme="minorHAnsi" w:hAnsiTheme="minorHAnsi" w:cstheme="minorBidi"/>
                <w:color w:val="auto"/>
                <w:szCs w:val="20"/>
              </w:rPr>
              <w:t>- anno di partenza</w:t>
            </w:r>
          </w:p>
          <w:p w:rsidR="00F65664" w:rsidRPr="00B90E9A" w:rsidRDefault="00F65664" w:rsidP="00A84C39">
            <w:pPr>
              <w:pStyle w:val="Default"/>
              <w:spacing w:line="276" w:lineRule="auto"/>
              <w:ind w:left="250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  <w:color w:val="auto"/>
                <w:szCs w:val="20"/>
              </w:rPr>
            </w:pPr>
            <w:r w:rsidRPr="00B90E9A">
              <w:rPr>
                <w:rFonts w:asciiTheme="minorHAnsi" w:hAnsiTheme="minorHAnsi" w:cstheme="minorBidi"/>
                <w:color w:val="auto"/>
                <w:szCs w:val="20"/>
              </w:rPr>
              <w:t xml:space="preserve"> - mese di fine </w:t>
            </w:r>
          </w:p>
          <w:p w:rsidR="00F65664" w:rsidRPr="00B90E9A" w:rsidRDefault="00F65664" w:rsidP="00A84C39">
            <w:pPr>
              <w:pStyle w:val="Default"/>
              <w:spacing w:line="276" w:lineRule="auto"/>
              <w:ind w:left="250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  <w:color w:val="auto"/>
                <w:szCs w:val="20"/>
              </w:rPr>
            </w:pPr>
            <w:r w:rsidRPr="00B90E9A">
              <w:rPr>
                <w:rFonts w:asciiTheme="minorHAnsi" w:hAnsiTheme="minorHAnsi" w:cstheme="minorBidi"/>
                <w:color w:val="auto"/>
                <w:szCs w:val="20"/>
              </w:rPr>
              <w:t xml:space="preserve">- anno di fine. </w:t>
            </w:r>
          </w:p>
          <w:p w:rsidR="00F65664" w:rsidRPr="00B90E9A" w:rsidRDefault="00F65664" w:rsidP="00A84C39">
            <w:pPr>
              <w:pStyle w:val="Default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  <w:color w:val="auto"/>
                <w:szCs w:val="20"/>
              </w:rPr>
            </w:pPr>
            <w:r w:rsidRPr="00B90E9A">
              <w:rPr>
                <w:rFonts w:asciiTheme="minorHAnsi" w:hAnsiTheme="minorHAnsi" w:cstheme="minorBidi"/>
                <w:color w:val="auto"/>
                <w:szCs w:val="20"/>
              </w:rPr>
              <w:t xml:space="preserve">3. L’utente inserisce una data valida con una data inizio minore della data di fine, data inizio:5/8/2014, data fine:9/12/2015.  </w:t>
            </w:r>
          </w:p>
          <w:p w:rsidR="00F65664" w:rsidRPr="00F65664" w:rsidRDefault="00F65664" w:rsidP="00A84C39">
            <w:pPr>
              <w:spacing w:line="276" w:lineRule="auto"/>
              <w:ind w:left="253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E9A">
              <w:t>4. DDI aggiorna tutti i grafici modificando il periodo in funzione del quale vengono prelevati i dati.</w:t>
            </w:r>
          </w:p>
        </w:tc>
      </w:tr>
      <w:tr w:rsidR="00F65664" w:rsidRPr="00F65664" w:rsidTr="00266B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4F4F" w:themeFill="accent1"/>
            <w:hideMark/>
          </w:tcPr>
          <w:p w:rsidR="00F65664" w:rsidRPr="00F65664" w:rsidRDefault="00F65664" w:rsidP="00A84C39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F65664">
              <w:rPr>
                <w:rFonts w:asciiTheme="minorHAnsi" w:hAnsiTheme="minorHAnsi"/>
                <w:b/>
                <w:color w:val="FFFFFF" w:themeColor="background1"/>
              </w:rPr>
              <w:t>Condizione di uscita</w:t>
            </w:r>
          </w:p>
        </w:tc>
        <w:tc>
          <w:tcPr>
            <w:tcW w:w="6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5664" w:rsidRPr="00F65664" w:rsidRDefault="00F65664" w:rsidP="00A84C3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5664">
              <w:t>L’utente visualizza i grafici aggiornati</w:t>
            </w:r>
          </w:p>
        </w:tc>
      </w:tr>
    </w:tbl>
    <w:p w:rsidR="00F65664" w:rsidRDefault="00F65664" w:rsidP="00A84C39">
      <w:pPr>
        <w:pStyle w:val="Titolo2"/>
        <w:spacing w:line="276" w:lineRule="auto"/>
        <w:rPr>
          <w:rFonts w:cs="Times New Roman"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20"/>
        <w:gridCol w:w="6441"/>
      </w:tblGrid>
      <w:tr w:rsidR="00F65664" w:rsidRPr="00F65664" w:rsidTr="00266B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4F4F" w:themeFill="accent1"/>
            <w:hideMark/>
          </w:tcPr>
          <w:p w:rsidR="00F65664" w:rsidRPr="00F65664" w:rsidRDefault="00F65664" w:rsidP="00A84C39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F65664"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5664" w:rsidRPr="00F65664" w:rsidRDefault="00F65664" w:rsidP="00A84C39">
            <w:pPr>
              <w:tabs>
                <w:tab w:val="center" w:pos="3125"/>
              </w:tabs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F65664">
              <w:t>Test_ModificaTutti</w:t>
            </w:r>
            <w:r w:rsidR="00833399">
              <w:t>I</w:t>
            </w:r>
            <w:r w:rsidRPr="00F65664">
              <w:t>Grafici</w:t>
            </w:r>
            <w:proofErr w:type="spellEnd"/>
          </w:p>
        </w:tc>
      </w:tr>
      <w:tr w:rsidR="00F65664" w:rsidRPr="00F65664" w:rsidTr="00266B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4F4F" w:themeFill="accent1"/>
            <w:hideMark/>
          </w:tcPr>
          <w:p w:rsidR="00F65664" w:rsidRPr="00F65664" w:rsidRDefault="00F65664" w:rsidP="00A84C39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F65664"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5664" w:rsidRPr="00F65664" w:rsidRDefault="00833399" w:rsidP="00A84C3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TC_3.4.</w:t>
            </w:r>
          </w:p>
        </w:tc>
      </w:tr>
      <w:tr w:rsidR="00F65664" w:rsidRPr="00F65664" w:rsidTr="00266B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4F4F" w:themeFill="accent1"/>
            <w:hideMark/>
          </w:tcPr>
          <w:p w:rsidR="00F65664" w:rsidRPr="00F65664" w:rsidRDefault="00F65664" w:rsidP="00A84C39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F65664">
              <w:rPr>
                <w:rFonts w:asciiTheme="minorHAnsi" w:hAnsiTheme="minorHAnsi"/>
                <w:b/>
                <w:color w:val="FFFFFF" w:themeColor="background1"/>
              </w:rPr>
              <w:t>Input</w:t>
            </w:r>
          </w:p>
        </w:tc>
        <w:tc>
          <w:tcPr>
            <w:tcW w:w="6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5664" w:rsidRPr="00F65664" w:rsidRDefault="00F65664" w:rsidP="00A84C3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5664">
              <w:t>Data valida e data di inizio minore di data fine</w:t>
            </w:r>
          </w:p>
        </w:tc>
      </w:tr>
      <w:tr w:rsidR="00F65664" w:rsidRPr="00F65664" w:rsidTr="00266B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4F4F" w:themeFill="accent1"/>
            <w:hideMark/>
          </w:tcPr>
          <w:p w:rsidR="00F65664" w:rsidRPr="00F65664" w:rsidRDefault="00F65664" w:rsidP="00A84C39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F65664">
              <w:rPr>
                <w:rFonts w:asciiTheme="minorHAnsi" w:hAnsiTheme="minorHAnsi"/>
                <w:b/>
                <w:color w:val="FFFFFF" w:themeColor="background1"/>
              </w:rPr>
              <w:t>Oracolo</w:t>
            </w:r>
          </w:p>
        </w:tc>
        <w:tc>
          <w:tcPr>
            <w:tcW w:w="6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5664" w:rsidRPr="00F65664" w:rsidRDefault="00F65664" w:rsidP="00A84C3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5664">
              <w:t>4. vengono visualizzati i grafici aggiornati</w:t>
            </w:r>
          </w:p>
        </w:tc>
      </w:tr>
      <w:tr w:rsidR="00F65664" w:rsidRPr="00F65664" w:rsidTr="00266B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4F4F" w:themeFill="accent1"/>
            <w:hideMark/>
          </w:tcPr>
          <w:p w:rsidR="00F65664" w:rsidRPr="00F65664" w:rsidRDefault="00F65664" w:rsidP="00A84C39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F65664">
              <w:rPr>
                <w:rFonts w:asciiTheme="minorHAnsi" w:hAnsiTheme="minorHAnsi"/>
                <w:b/>
                <w:color w:val="FFFFFF" w:themeColor="background1"/>
              </w:rPr>
              <w:t>Log</w:t>
            </w:r>
          </w:p>
        </w:tc>
        <w:tc>
          <w:tcPr>
            <w:tcW w:w="6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664" w:rsidRPr="00F65664" w:rsidRDefault="00BB0DE9" w:rsidP="00A84C3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DDI mostra i grafici aggiornati.</w:t>
            </w:r>
          </w:p>
        </w:tc>
      </w:tr>
    </w:tbl>
    <w:p w:rsidR="00F65664" w:rsidRDefault="00F65664" w:rsidP="00A84C39">
      <w:pPr>
        <w:spacing w:line="276" w:lineRule="auto"/>
      </w:pPr>
    </w:p>
    <w:p w:rsidR="00F65664" w:rsidRDefault="00F65664" w:rsidP="00A84C39">
      <w:pPr>
        <w:spacing w:line="276" w:lineRule="auto"/>
      </w:pPr>
    </w:p>
    <w:p w:rsidR="0076479B" w:rsidRDefault="0076479B" w:rsidP="00A84C39">
      <w:pPr>
        <w:spacing w:line="276" w:lineRule="auto"/>
      </w:pPr>
    </w:p>
    <w:p w:rsidR="0076479B" w:rsidRDefault="0076479B" w:rsidP="00A84C39">
      <w:pPr>
        <w:spacing w:line="276" w:lineRule="auto"/>
      </w:pPr>
    </w:p>
    <w:p w:rsidR="0076479B" w:rsidRDefault="0076479B" w:rsidP="00A84C39">
      <w:pPr>
        <w:spacing w:line="276" w:lineRule="auto"/>
      </w:pPr>
    </w:p>
    <w:p w:rsidR="0076479B" w:rsidRDefault="0076479B" w:rsidP="00A84C39">
      <w:pPr>
        <w:spacing w:line="276" w:lineRule="auto"/>
      </w:pPr>
    </w:p>
    <w:p w:rsidR="0076479B" w:rsidRDefault="0076479B" w:rsidP="00A84C39">
      <w:pPr>
        <w:spacing w:line="276" w:lineRule="auto"/>
      </w:pPr>
    </w:p>
    <w:p w:rsidR="00F65664" w:rsidRDefault="00F65664" w:rsidP="00A84C39">
      <w:pPr>
        <w:spacing w:line="276" w:lineRule="auto"/>
        <w:rPr>
          <w:b/>
          <w:bCs/>
          <w:smallCaps/>
          <w:color w:val="F24F4F" w:themeColor="accent1"/>
          <w:spacing w:val="5"/>
          <w:sz w:val="28"/>
        </w:rPr>
      </w:pPr>
      <w:r>
        <w:rPr>
          <w:b/>
        </w:rPr>
        <w:lastRenderedPageBreak/>
        <w:t>CASO LIMITE DATA INIZO UGUALE DATA FINE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594"/>
        <w:gridCol w:w="6467"/>
      </w:tblGrid>
      <w:tr w:rsidR="00F65664" w:rsidRPr="00F65664" w:rsidTr="00266B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4F4F" w:themeFill="accent1"/>
            <w:hideMark/>
          </w:tcPr>
          <w:p w:rsidR="00F65664" w:rsidRPr="00F65664" w:rsidRDefault="00F65664" w:rsidP="00A84C39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F65664"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5664" w:rsidRPr="00F65664" w:rsidRDefault="00F65664" w:rsidP="00A84C39">
            <w:pPr>
              <w:tabs>
                <w:tab w:val="center" w:pos="3125"/>
              </w:tabs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F65664">
              <w:t>Test_ModificaTutti</w:t>
            </w:r>
            <w:r w:rsidR="00833399">
              <w:t>I</w:t>
            </w:r>
            <w:r w:rsidRPr="00F65664">
              <w:t>Grafici</w:t>
            </w:r>
            <w:proofErr w:type="spellEnd"/>
          </w:p>
        </w:tc>
      </w:tr>
      <w:tr w:rsidR="00F65664" w:rsidRPr="00F65664" w:rsidTr="00266B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4F4F" w:themeFill="accent1"/>
            <w:hideMark/>
          </w:tcPr>
          <w:p w:rsidR="00F65664" w:rsidRPr="00F65664" w:rsidRDefault="00F65664" w:rsidP="00A84C39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F65664"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5664" w:rsidRPr="00F65664" w:rsidRDefault="00833399" w:rsidP="00A84C3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TC_3.4.</w:t>
            </w:r>
          </w:p>
        </w:tc>
      </w:tr>
      <w:tr w:rsidR="00F65664" w:rsidRPr="00F65664" w:rsidTr="00266B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4F4F" w:themeFill="accent1"/>
            <w:hideMark/>
          </w:tcPr>
          <w:p w:rsidR="00F65664" w:rsidRPr="00F65664" w:rsidRDefault="00F65664" w:rsidP="00A84C39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F65664">
              <w:rPr>
                <w:rFonts w:asciiTheme="minorHAnsi" w:hAnsiTheme="minorHAnsi"/>
                <w:b/>
                <w:color w:val="FFFFFF" w:themeColor="background1"/>
              </w:rPr>
              <w:t>Condizione di Entrata</w:t>
            </w:r>
          </w:p>
        </w:tc>
        <w:tc>
          <w:tcPr>
            <w:tcW w:w="6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5664" w:rsidRPr="00F65664" w:rsidRDefault="00F65664" w:rsidP="00A84C3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5664">
              <w:t>L’utente sta visualizzando i grafici relativi al tasso di abbandono e laureati stabili</w:t>
            </w:r>
          </w:p>
        </w:tc>
      </w:tr>
      <w:tr w:rsidR="00F65664" w:rsidRPr="00F65664" w:rsidTr="00266B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4F4F" w:themeFill="accent1"/>
            <w:hideMark/>
          </w:tcPr>
          <w:p w:rsidR="00F65664" w:rsidRPr="00F65664" w:rsidRDefault="00F65664" w:rsidP="00A84C39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F65664">
              <w:rPr>
                <w:rFonts w:asciiTheme="minorHAnsi" w:hAnsiTheme="minorHAnsi"/>
                <w:b/>
                <w:color w:val="FFFFFF" w:themeColor="background1"/>
              </w:rPr>
              <w:t>Flusso degli Eventi</w:t>
            </w:r>
          </w:p>
        </w:tc>
        <w:tc>
          <w:tcPr>
            <w:tcW w:w="6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5664" w:rsidRPr="00F65664" w:rsidRDefault="00F65664" w:rsidP="00A84C3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5664">
              <w:t xml:space="preserve">1.L’utente richiede di cambiare il periodo di tempo per tutti i grafici. </w:t>
            </w:r>
          </w:p>
          <w:p w:rsidR="00F65664" w:rsidRPr="00F65664" w:rsidRDefault="00F65664" w:rsidP="00A84C39">
            <w:pPr>
              <w:pStyle w:val="Default"/>
              <w:spacing w:line="276" w:lineRule="auto"/>
              <w:ind w:left="250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  <w:color w:val="4C483D" w:themeColor="text2"/>
                <w:szCs w:val="20"/>
              </w:rPr>
            </w:pPr>
            <w:r w:rsidRPr="00F65664">
              <w:rPr>
                <w:rFonts w:asciiTheme="minorHAnsi" w:hAnsiTheme="minorHAnsi" w:cstheme="minorBidi"/>
                <w:color w:val="4C483D" w:themeColor="text2"/>
                <w:szCs w:val="20"/>
              </w:rPr>
              <w:t xml:space="preserve">2. DDI presenta un form ModificaDate in cui chiede la scelta del periodo di tempo desiderato: </w:t>
            </w:r>
          </w:p>
          <w:p w:rsidR="00F65664" w:rsidRPr="00F65664" w:rsidRDefault="00F65664" w:rsidP="00A84C39">
            <w:pPr>
              <w:pStyle w:val="Default"/>
              <w:spacing w:line="276" w:lineRule="auto"/>
              <w:ind w:left="250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  <w:color w:val="4C483D" w:themeColor="text2"/>
                <w:szCs w:val="20"/>
              </w:rPr>
            </w:pPr>
            <w:r w:rsidRPr="00F65664">
              <w:rPr>
                <w:rFonts w:asciiTheme="minorHAnsi" w:hAnsiTheme="minorHAnsi" w:cstheme="minorBidi"/>
                <w:color w:val="4C483D" w:themeColor="text2"/>
                <w:szCs w:val="20"/>
              </w:rPr>
              <w:t>- mese di partenza</w:t>
            </w:r>
          </w:p>
          <w:p w:rsidR="00F65664" w:rsidRPr="00F65664" w:rsidRDefault="00F65664" w:rsidP="00A84C39">
            <w:pPr>
              <w:pStyle w:val="Default"/>
              <w:spacing w:line="276" w:lineRule="auto"/>
              <w:ind w:left="250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  <w:color w:val="4C483D" w:themeColor="text2"/>
                <w:szCs w:val="20"/>
              </w:rPr>
            </w:pPr>
            <w:r w:rsidRPr="00F65664">
              <w:rPr>
                <w:rFonts w:asciiTheme="minorHAnsi" w:hAnsiTheme="minorHAnsi" w:cstheme="minorBidi"/>
                <w:color w:val="4C483D" w:themeColor="text2"/>
                <w:szCs w:val="20"/>
              </w:rPr>
              <w:t xml:space="preserve"> - anno di partenza </w:t>
            </w:r>
          </w:p>
          <w:p w:rsidR="00F65664" w:rsidRPr="00F65664" w:rsidRDefault="00F65664" w:rsidP="00A84C39">
            <w:pPr>
              <w:pStyle w:val="Default"/>
              <w:spacing w:line="276" w:lineRule="auto"/>
              <w:ind w:left="250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  <w:color w:val="4C483D" w:themeColor="text2"/>
                <w:szCs w:val="20"/>
              </w:rPr>
            </w:pPr>
            <w:r w:rsidRPr="00F65664">
              <w:rPr>
                <w:rFonts w:asciiTheme="minorHAnsi" w:hAnsiTheme="minorHAnsi" w:cstheme="minorBidi"/>
                <w:color w:val="4C483D" w:themeColor="text2"/>
                <w:szCs w:val="20"/>
              </w:rPr>
              <w:t>- mese di fine</w:t>
            </w:r>
          </w:p>
          <w:p w:rsidR="00F65664" w:rsidRPr="00F65664" w:rsidRDefault="00F65664" w:rsidP="00A84C39">
            <w:pPr>
              <w:pStyle w:val="Default"/>
              <w:spacing w:line="276" w:lineRule="auto"/>
              <w:ind w:left="250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  <w:color w:val="4C483D" w:themeColor="text2"/>
                <w:szCs w:val="20"/>
              </w:rPr>
            </w:pPr>
            <w:r w:rsidRPr="00F65664">
              <w:rPr>
                <w:rFonts w:asciiTheme="minorHAnsi" w:hAnsiTheme="minorHAnsi" w:cstheme="minorBidi"/>
                <w:color w:val="4C483D" w:themeColor="text2"/>
                <w:szCs w:val="20"/>
              </w:rPr>
              <w:t xml:space="preserve"> - anno di fine. </w:t>
            </w:r>
          </w:p>
          <w:p w:rsidR="00F65664" w:rsidRPr="00F65664" w:rsidRDefault="00F65664" w:rsidP="00A84C39">
            <w:pPr>
              <w:pStyle w:val="Default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  <w:color w:val="4C483D" w:themeColor="text2"/>
                <w:szCs w:val="20"/>
              </w:rPr>
            </w:pPr>
            <w:r w:rsidRPr="00F65664">
              <w:rPr>
                <w:rFonts w:asciiTheme="minorHAnsi" w:hAnsiTheme="minorHAnsi" w:cstheme="minorBidi"/>
                <w:color w:val="4C483D" w:themeColor="text2"/>
                <w:szCs w:val="20"/>
              </w:rPr>
              <w:t xml:space="preserve">3. L’utente inserisce una data valida con una data inizio uguale della data di fine, data inizio 5/5/2014, data fine 5/5/2014.  </w:t>
            </w:r>
          </w:p>
          <w:p w:rsidR="00F65664" w:rsidRPr="00F65664" w:rsidRDefault="00F65664" w:rsidP="00A84C39">
            <w:pPr>
              <w:spacing w:line="276" w:lineRule="auto"/>
              <w:ind w:left="253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5664">
              <w:t>4. DDI aggiorna tutti i grafici modificando il periodo in funzione del quale vengono prelevati i dati.</w:t>
            </w:r>
          </w:p>
        </w:tc>
      </w:tr>
      <w:tr w:rsidR="00F65664" w:rsidRPr="00F65664" w:rsidTr="00266B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4F4F" w:themeFill="accent1"/>
            <w:hideMark/>
          </w:tcPr>
          <w:p w:rsidR="00F65664" w:rsidRPr="00F65664" w:rsidRDefault="00F65664" w:rsidP="00A84C39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F65664">
              <w:rPr>
                <w:rFonts w:asciiTheme="minorHAnsi" w:hAnsiTheme="minorHAnsi"/>
                <w:b/>
                <w:color w:val="FFFFFF" w:themeColor="background1"/>
              </w:rPr>
              <w:t>Condizione di uscita</w:t>
            </w:r>
          </w:p>
        </w:tc>
        <w:tc>
          <w:tcPr>
            <w:tcW w:w="6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5664" w:rsidRPr="00F65664" w:rsidRDefault="00F65664" w:rsidP="00A84C3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5664">
              <w:t>L’utente visualizza i grafici aggiornati.</w:t>
            </w:r>
          </w:p>
        </w:tc>
      </w:tr>
    </w:tbl>
    <w:p w:rsidR="00F65664" w:rsidRDefault="00F65664" w:rsidP="00B90E9A"/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20"/>
        <w:gridCol w:w="6441"/>
      </w:tblGrid>
      <w:tr w:rsidR="00F65664" w:rsidRPr="00F65664" w:rsidTr="00266B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4F4F" w:themeFill="accent1"/>
            <w:hideMark/>
          </w:tcPr>
          <w:p w:rsidR="00F65664" w:rsidRPr="00F65664" w:rsidRDefault="00F65664" w:rsidP="00A84C39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F65664"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5664" w:rsidRPr="00F65664" w:rsidRDefault="00F65664" w:rsidP="00A84C39">
            <w:pPr>
              <w:tabs>
                <w:tab w:val="center" w:pos="3125"/>
              </w:tabs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F65664">
              <w:t>Test_ModificaTutti</w:t>
            </w:r>
            <w:r w:rsidR="00833399">
              <w:t>I</w:t>
            </w:r>
            <w:r w:rsidRPr="00F65664">
              <w:t>Grafici</w:t>
            </w:r>
            <w:proofErr w:type="spellEnd"/>
          </w:p>
        </w:tc>
      </w:tr>
      <w:tr w:rsidR="00F65664" w:rsidRPr="00F65664" w:rsidTr="00266B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4F4F" w:themeFill="accent1"/>
            <w:hideMark/>
          </w:tcPr>
          <w:p w:rsidR="00F65664" w:rsidRPr="00F65664" w:rsidRDefault="00F65664" w:rsidP="00A84C39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F65664"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5664" w:rsidRPr="00F65664" w:rsidRDefault="00833399" w:rsidP="00A84C3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TC_3.4.</w:t>
            </w:r>
          </w:p>
        </w:tc>
      </w:tr>
      <w:tr w:rsidR="00F65664" w:rsidRPr="00F65664" w:rsidTr="00266B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4F4F" w:themeFill="accent1"/>
            <w:hideMark/>
          </w:tcPr>
          <w:p w:rsidR="00F65664" w:rsidRPr="00F65664" w:rsidRDefault="00F65664" w:rsidP="00A84C39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F65664">
              <w:rPr>
                <w:rFonts w:asciiTheme="minorHAnsi" w:hAnsiTheme="minorHAnsi"/>
                <w:b/>
                <w:color w:val="FFFFFF" w:themeColor="background1"/>
              </w:rPr>
              <w:t>Input</w:t>
            </w:r>
          </w:p>
        </w:tc>
        <w:tc>
          <w:tcPr>
            <w:tcW w:w="6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5664" w:rsidRPr="00F65664" w:rsidRDefault="00F65664" w:rsidP="00A84C3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5664">
              <w:t>Data valida e data di inizio uguale di data fine</w:t>
            </w:r>
          </w:p>
        </w:tc>
      </w:tr>
      <w:tr w:rsidR="00F65664" w:rsidRPr="00F65664" w:rsidTr="00266B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4F4F" w:themeFill="accent1"/>
            <w:hideMark/>
          </w:tcPr>
          <w:p w:rsidR="00F65664" w:rsidRPr="00F65664" w:rsidRDefault="00F65664" w:rsidP="00A84C39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F65664">
              <w:rPr>
                <w:rFonts w:asciiTheme="minorHAnsi" w:hAnsiTheme="minorHAnsi"/>
                <w:b/>
                <w:color w:val="FFFFFF" w:themeColor="background1"/>
              </w:rPr>
              <w:t>Oracolo</w:t>
            </w:r>
          </w:p>
        </w:tc>
        <w:tc>
          <w:tcPr>
            <w:tcW w:w="6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5664" w:rsidRPr="00F65664" w:rsidRDefault="00F65664" w:rsidP="00A84C3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5664">
              <w:t>4. vengono visualizzati i grafici aggiornati</w:t>
            </w:r>
          </w:p>
        </w:tc>
      </w:tr>
      <w:tr w:rsidR="00F65664" w:rsidRPr="00F65664" w:rsidTr="00266B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4F4F" w:themeFill="accent1"/>
            <w:hideMark/>
          </w:tcPr>
          <w:p w:rsidR="00F65664" w:rsidRPr="00F65664" w:rsidRDefault="00F65664" w:rsidP="00A84C39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F65664">
              <w:rPr>
                <w:rFonts w:asciiTheme="minorHAnsi" w:hAnsiTheme="minorHAnsi"/>
                <w:b/>
                <w:color w:val="FFFFFF" w:themeColor="background1"/>
              </w:rPr>
              <w:t>Log</w:t>
            </w:r>
          </w:p>
        </w:tc>
        <w:tc>
          <w:tcPr>
            <w:tcW w:w="6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664" w:rsidRPr="00F65664" w:rsidRDefault="00BB0DE9" w:rsidP="00A84C3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DDI mostra i grafici aggiornati.</w:t>
            </w:r>
          </w:p>
        </w:tc>
      </w:tr>
    </w:tbl>
    <w:p w:rsidR="00F65664" w:rsidRDefault="00F65664" w:rsidP="00A84C39">
      <w:pPr>
        <w:spacing w:line="276" w:lineRule="auto"/>
      </w:pPr>
    </w:p>
    <w:p w:rsidR="0076479B" w:rsidRDefault="0076479B" w:rsidP="00A84C39">
      <w:pPr>
        <w:spacing w:line="276" w:lineRule="auto"/>
      </w:pPr>
    </w:p>
    <w:p w:rsidR="0076479B" w:rsidRDefault="0076479B" w:rsidP="00A84C39">
      <w:pPr>
        <w:spacing w:line="276" w:lineRule="auto"/>
      </w:pPr>
    </w:p>
    <w:p w:rsidR="0076479B" w:rsidRDefault="0076479B" w:rsidP="00A84C39">
      <w:pPr>
        <w:spacing w:line="276" w:lineRule="auto"/>
      </w:pPr>
    </w:p>
    <w:p w:rsidR="0076479B" w:rsidRDefault="0076479B" w:rsidP="00A84C39">
      <w:pPr>
        <w:spacing w:line="276" w:lineRule="auto"/>
      </w:pPr>
    </w:p>
    <w:p w:rsidR="0076479B" w:rsidRDefault="0076479B" w:rsidP="00A84C39">
      <w:pPr>
        <w:spacing w:line="276" w:lineRule="auto"/>
      </w:pPr>
    </w:p>
    <w:p w:rsidR="00A06EB8" w:rsidRDefault="00A06EB8" w:rsidP="00A84C39">
      <w:pPr>
        <w:spacing w:line="276" w:lineRule="auto"/>
      </w:pPr>
    </w:p>
    <w:p w:rsidR="00F65664" w:rsidRDefault="00F65664" w:rsidP="00A84C39">
      <w:pPr>
        <w:spacing w:line="276" w:lineRule="auto"/>
        <w:rPr>
          <w:rStyle w:val="Riferimentointenso"/>
          <w:sz w:val="28"/>
        </w:rPr>
      </w:pPr>
      <w:r w:rsidRPr="000E288C">
        <w:rPr>
          <w:rStyle w:val="Riferimentointenso"/>
          <w:sz w:val="28"/>
        </w:rPr>
        <w:lastRenderedPageBreak/>
        <w:t>TC_</w:t>
      </w:r>
      <w:r w:rsidR="00833399">
        <w:rPr>
          <w:rStyle w:val="Riferimentointenso"/>
          <w:sz w:val="28"/>
        </w:rPr>
        <w:t>3.5.</w:t>
      </w:r>
      <w:r>
        <w:rPr>
          <w:rStyle w:val="Riferimentointenso"/>
          <w:sz w:val="28"/>
        </w:rPr>
        <w:t xml:space="preserve"> </w:t>
      </w:r>
      <w:proofErr w:type="spellStart"/>
      <w:r>
        <w:rPr>
          <w:rStyle w:val="Riferimentointenso"/>
          <w:sz w:val="28"/>
        </w:rPr>
        <w:t>Test_MOdificaTipo</w:t>
      </w:r>
      <w:r w:rsidR="0076479B">
        <w:rPr>
          <w:rStyle w:val="Riferimentointenso"/>
          <w:sz w:val="28"/>
        </w:rPr>
        <w:t>logia</w:t>
      </w:r>
      <w:r>
        <w:rPr>
          <w:rStyle w:val="Riferimentointenso"/>
          <w:sz w:val="28"/>
        </w:rPr>
        <w:t>Grafico</w:t>
      </w:r>
      <w:proofErr w:type="spellEnd"/>
      <w:r>
        <w:rPr>
          <w:rStyle w:val="Riferimentointenso"/>
          <w:sz w:val="28"/>
        </w:rPr>
        <w:t xml:space="preserve">   </w:t>
      </w:r>
    </w:p>
    <w:p w:rsidR="00F65664" w:rsidRPr="0076479B" w:rsidRDefault="00F65664" w:rsidP="00A84C39">
      <w:pPr>
        <w:spacing w:before="60" w:after="60" w:line="276" w:lineRule="auto"/>
        <w:rPr>
          <w:bCs/>
          <w:smallCaps/>
        </w:rPr>
      </w:pPr>
      <w:r w:rsidRPr="0076479B">
        <w:t>Il tipo di grafico scelto può essere adatto o non adatto ai dati</w:t>
      </w:r>
      <w:r w:rsidR="0076479B">
        <w:rPr>
          <w:bCs/>
          <w:smallCaps/>
        </w:rPr>
        <w:t>.</w:t>
      </w:r>
      <w:r w:rsidRPr="0076479B">
        <w:rPr>
          <w:bCs/>
          <w:smallCaps/>
        </w:rPr>
        <w:t xml:space="preserve"> </w:t>
      </w:r>
    </w:p>
    <w:p w:rsidR="00F65664" w:rsidRPr="0050225A" w:rsidRDefault="00F65664" w:rsidP="00A84C39">
      <w:pPr>
        <w:spacing w:before="60" w:after="60" w:line="276" w:lineRule="auto"/>
        <w:rPr>
          <w:rFonts w:asciiTheme="majorHAnsi" w:hAnsiTheme="majorHAnsi"/>
          <w:bCs/>
          <w:smallCaps/>
        </w:rPr>
      </w:pPr>
    </w:p>
    <w:p w:rsidR="00F65664" w:rsidRDefault="00F65664" w:rsidP="00A84C39">
      <w:pPr>
        <w:spacing w:line="276" w:lineRule="auto"/>
        <w:rPr>
          <w:b/>
        </w:rPr>
      </w:pPr>
      <w:r>
        <w:rPr>
          <w:b/>
        </w:rPr>
        <w:t>CLASSE DI EQUIVALENZA TIPO DI GRAFICO NON ADATTO AI DATI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594"/>
        <w:gridCol w:w="6467"/>
      </w:tblGrid>
      <w:tr w:rsidR="00F65664" w:rsidRPr="00F65664" w:rsidTr="00266B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4" w:type="dxa"/>
            <w:shd w:val="clear" w:color="auto" w:fill="F24F4F" w:themeFill="accent1"/>
          </w:tcPr>
          <w:p w:rsidR="00F65664" w:rsidRPr="00F65664" w:rsidRDefault="00F65664" w:rsidP="00A84C39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F65664"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467" w:type="dxa"/>
          </w:tcPr>
          <w:p w:rsidR="00F65664" w:rsidRPr="00F65664" w:rsidRDefault="00F65664" w:rsidP="00A84C3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F65664">
              <w:t>Test_ModificaTipo</w:t>
            </w:r>
            <w:r w:rsidR="0076479B">
              <w:t>logia</w:t>
            </w:r>
            <w:r w:rsidRPr="00F65664">
              <w:t>Grafico</w:t>
            </w:r>
            <w:proofErr w:type="spellEnd"/>
          </w:p>
        </w:tc>
      </w:tr>
      <w:tr w:rsidR="00F65664" w:rsidRPr="00F65664" w:rsidTr="00266B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4" w:type="dxa"/>
            <w:shd w:val="clear" w:color="auto" w:fill="F24F4F" w:themeFill="accent1"/>
          </w:tcPr>
          <w:p w:rsidR="00F65664" w:rsidRPr="00F65664" w:rsidRDefault="00F65664" w:rsidP="00A84C39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F65664"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467" w:type="dxa"/>
          </w:tcPr>
          <w:p w:rsidR="00F65664" w:rsidRPr="00F65664" w:rsidRDefault="0076479B" w:rsidP="00A84C3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TC_3.5.</w:t>
            </w:r>
          </w:p>
        </w:tc>
      </w:tr>
      <w:tr w:rsidR="00F65664" w:rsidRPr="00F65664" w:rsidTr="00266B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4" w:type="dxa"/>
            <w:shd w:val="clear" w:color="auto" w:fill="F24F4F" w:themeFill="accent1"/>
          </w:tcPr>
          <w:p w:rsidR="00F65664" w:rsidRPr="00F65664" w:rsidRDefault="00F65664" w:rsidP="00A84C39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F65664">
              <w:rPr>
                <w:rFonts w:asciiTheme="minorHAnsi" w:hAnsiTheme="minorHAnsi"/>
                <w:b/>
                <w:color w:val="FFFFFF" w:themeColor="background1"/>
              </w:rPr>
              <w:t>Condizione di Entrata</w:t>
            </w:r>
          </w:p>
        </w:tc>
        <w:tc>
          <w:tcPr>
            <w:tcW w:w="6467" w:type="dxa"/>
          </w:tcPr>
          <w:p w:rsidR="00F65664" w:rsidRPr="00F65664" w:rsidRDefault="00F65664" w:rsidP="00A84C3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5664">
              <w:t>L’utente sta visualizzando il grafico a linee relativo al tasso di abbandono</w:t>
            </w:r>
          </w:p>
        </w:tc>
      </w:tr>
      <w:tr w:rsidR="00F65664" w:rsidRPr="00F65664" w:rsidTr="00266B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4" w:type="dxa"/>
            <w:shd w:val="clear" w:color="auto" w:fill="F24F4F" w:themeFill="accent1"/>
          </w:tcPr>
          <w:p w:rsidR="00F65664" w:rsidRPr="00F65664" w:rsidRDefault="00F65664" w:rsidP="00A84C39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F65664">
              <w:rPr>
                <w:rFonts w:asciiTheme="minorHAnsi" w:hAnsiTheme="minorHAnsi"/>
                <w:b/>
                <w:color w:val="FFFFFF" w:themeColor="background1"/>
              </w:rPr>
              <w:t>Flusso degli Eventi</w:t>
            </w:r>
          </w:p>
        </w:tc>
        <w:tc>
          <w:tcPr>
            <w:tcW w:w="6467" w:type="dxa"/>
          </w:tcPr>
          <w:p w:rsidR="00F65664" w:rsidRPr="00F65664" w:rsidRDefault="00F65664" w:rsidP="00A84C3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5664">
              <w:t>1. L’utente richiede di cambiare il tipo di grafico</w:t>
            </w:r>
          </w:p>
          <w:p w:rsidR="00F65664" w:rsidRPr="00F65664" w:rsidRDefault="00F65664" w:rsidP="00A84C39">
            <w:pPr>
              <w:spacing w:line="276" w:lineRule="auto"/>
              <w:ind w:left="251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5664">
              <w:t xml:space="preserve">2. DDI presenta una Form </w:t>
            </w:r>
            <w:proofErr w:type="spellStart"/>
            <w:r w:rsidRPr="00F65664">
              <w:t>ModificaTipoGrafico</w:t>
            </w:r>
            <w:proofErr w:type="spellEnd"/>
          </w:p>
          <w:p w:rsidR="00F65664" w:rsidRPr="00F65664" w:rsidRDefault="00F65664" w:rsidP="00A84C3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5664">
              <w:t>3. L’utente seleziona il tipo di grafico a bolle (non adatto ai dati).</w:t>
            </w:r>
          </w:p>
          <w:p w:rsidR="00F65664" w:rsidRPr="00F65664" w:rsidRDefault="00F65664" w:rsidP="00A84C39">
            <w:pPr>
              <w:spacing w:line="276" w:lineRule="auto"/>
              <w:ind w:left="25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5664">
              <w:t>4. DDI visualizza un messaggio che riporta la natura dell’errore.</w:t>
            </w:r>
          </w:p>
        </w:tc>
      </w:tr>
      <w:tr w:rsidR="00F65664" w:rsidRPr="00F65664" w:rsidTr="00266B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4" w:type="dxa"/>
            <w:shd w:val="clear" w:color="auto" w:fill="F24F4F" w:themeFill="accent1"/>
          </w:tcPr>
          <w:p w:rsidR="00F65664" w:rsidRPr="00F65664" w:rsidRDefault="00F65664" w:rsidP="00A84C39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F65664">
              <w:rPr>
                <w:rFonts w:asciiTheme="minorHAnsi" w:hAnsiTheme="minorHAnsi"/>
                <w:b/>
                <w:color w:val="FFFFFF" w:themeColor="background1"/>
              </w:rPr>
              <w:t>Condizione di uscita</w:t>
            </w:r>
          </w:p>
        </w:tc>
        <w:tc>
          <w:tcPr>
            <w:tcW w:w="6467" w:type="dxa"/>
          </w:tcPr>
          <w:p w:rsidR="00F65664" w:rsidRPr="00F65664" w:rsidRDefault="00F65664" w:rsidP="00A84C3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5664">
              <w:t>L’utente visualizza un messaggio che riporta la natura dell’errore.</w:t>
            </w:r>
          </w:p>
        </w:tc>
      </w:tr>
    </w:tbl>
    <w:p w:rsidR="00F65664" w:rsidRPr="00010DAF" w:rsidRDefault="00F65664" w:rsidP="00A84C39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13"/>
        <w:gridCol w:w="6448"/>
      </w:tblGrid>
      <w:tr w:rsidR="00F65664" w:rsidRPr="00F65664" w:rsidTr="00A06E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shd w:val="clear" w:color="auto" w:fill="F24F4F" w:themeFill="accent1"/>
          </w:tcPr>
          <w:p w:rsidR="00F65664" w:rsidRPr="00F65664" w:rsidRDefault="00F65664" w:rsidP="00A84C39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F65664"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448" w:type="dxa"/>
          </w:tcPr>
          <w:p w:rsidR="00F65664" w:rsidRPr="00F65664" w:rsidRDefault="00F65664" w:rsidP="00A84C3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F65664">
              <w:t>Test_ModificaTipo</w:t>
            </w:r>
            <w:r w:rsidR="0076479B">
              <w:t>logia</w:t>
            </w:r>
            <w:r w:rsidRPr="00F65664">
              <w:t>Grafico</w:t>
            </w:r>
            <w:proofErr w:type="spellEnd"/>
          </w:p>
        </w:tc>
      </w:tr>
      <w:tr w:rsidR="00F65664" w:rsidRPr="00F65664" w:rsidTr="00A06E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shd w:val="clear" w:color="auto" w:fill="F24F4F" w:themeFill="accent1"/>
          </w:tcPr>
          <w:p w:rsidR="00F65664" w:rsidRPr="00F65664" w:rsidRDefault="00F65664" w:rsidP="00A84C39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F65664"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448" w:type="dxa"/>
          </w:tcPr>
          <w:p w:rsidR="00F65664" w:rsidRPr="00F65664" w:rsidRDefault="0076479B" w:rsidP="00A84C3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TC_3.5.</w:t>
            </w:r>
          </w:p>
        </w:tc>
      </w:tr>
      <w:tr w:rsidR="00F65664" w:rsidRPr="00F65664" w:rsidTr="00A06E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shd w:val="clear" w:color="auto" w:fill="F24F4F" w:themeFill="accent1"/>
          </w:tcPr>
          <w:p w:rsidR="00F65664" w:rsidRPr="00F65664" w:rsidRDefault="00F65664" w:rsidP="00A84C39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F65664">
              <w:rPr>
                <w:rFonts w:asciiTheme="minorHAnsi" w:hAnsiTheme="minorHAnsi"/>
                <w:b/>
                <w:color w:val="FFFFFF" w:themeColor="background1"/>
              </w:rPr>
              <w:t>Input</w:t>
            </w:r>
          </w:p>
        </w:tc>
        <w:tc>
          <w:tcPr>
            <w:tcW w:w="6448" w:type="dxa"/>
          </w:tcPr>
          <w:p w:rsidR="00F65664" w:rsidRPr="00F65664" w:rsidRDefault="00F65664" w:rsidP="00A84C3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5664">
              <w:t>Tipo di grafico non valido</w:t>
            </w:r>
          </w:p>
        </w:tc>
      </w:tr>
      <w:tr w:rsidR="00F65664" w:rsidRPr="00F65664" w:rsidTr="00A06E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shd w:val="clear" w:color="auto" w:fill="F24F4F" w:themeFill="accent1"/>
          </w:tcPr>
          <w:p w:rsidR="00F65664" w:rsidRPr="00F65664" w:rsidRDefault="00F65664" w:rsidP="00A84C39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F65664">
              <w:rPr>
                <w:rFonts w:asciiTheme="minorHAnsi" w:hAnsiTheme="minorHAnsi"/>
                <w:b/>
                <w:color w:val="FFFFFF" w:themeColor="background1"/>
              </w:rPr>
              <w:t>Oracolo</w:t>
            </w:r>
          </w:p>
        </w:tc>
        <w:tc>
          <w:tcPr>
            <w:tcW w:w="6448" w:type="dxa"/>
          </w:tcPr>
          <w:p w:rsidR="00F65664" w:rsidRPr="00F65664" w:rsidRDefault="00F65664" w:rsidP="00A84C3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5664">
              <w:t>4. Deve essere visualizzato un messaggio che riporta la natura dell’errore</w:t>
            </w:r>
          </w:p>
        </w:tc>
      </w:tr>
      <w:tr w:rsidR="00F65664" w:rsidRPr="00F65664" w:rsidTr="00A06E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shd w:val="clear" w:color="auto" w:fill="F24F4F" w:themeFill="accent1"/>
          </w:tcPr>
          <w:p w:rsidR="00F65664" w:rsidRPr="00F65664" w:rsidRDefault="00F65664" w:rsidP="00A84C39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F65664">
              <w:rPr>
                <w:rFonts w:asciiTheme="minorHAnsi" w:hAnsiTheme="minorHAnsi"/>
                <w:b/>
                <w:color w:val="FFFFFF" w:themeColor="background1"/>
              </w:rPr>
              <w:t>Log</w:t>
            </w:r>
          </w:p>
        </w:tc>
        <w:tc>
          <w:tcPr>
            <w:tcW w:w="6448" w:type="dxa"/>
          </w:tcPr>
          <w:p w:rsidR="00F65664" w:rsidRPr="00F65664" w:rsidRDefault="00B01A51" w:rsidP="00A84C3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Poiché l’utente</w:t>
            </w:r>
            <w:r w:rsidR="00447DBF">
              <w:t xml:space="preserve"> ha accesso solo alle tipologie di grafico valide, la DDI non permette all’utente di sbagliare.</w:t>
            </w:r>
          </w:p>
        </w:tc>
      </w:tr>
    </w:tbl>
    <w:p w:rsidR="00F65664" w:rsidRDefault="00F65664" w:rsidP="00A84C39">
      <w:pPr>
        <w:spacing w:line="276" w:lineRule="auto"/>
      </w:pPr>
    </w:p>
    <w:p w:rsidR="00F05338" w:rsidRDefault="00F05338" w:rsidP="00A84C39">
      <w:pPr>
        <w:spacing w:line="276" w:lineRule="auto"/>
      </w:pPr>
    </w:p>
    <w:p w:rsidR="00F05338" w:rsidRDefault="00F05338" w:rsidP="00A84C39">
      <w:pPr>
        <w:spacing w:line="276" w:lineRule="auto"/>
      </w:pPr>
    </w:p>
    <w:p w:rsidR="00F05338" w:rsidRDefault="00F05338" w:rsidP="00A84C39">
      <w:pPr>
        <w:spacing w:line="276" w:lineRule="auto"/>
      </w:pPr>
    </w:p>
    <w:p w:rsidR="00F05338" w:rsidRDefault="00F05338" w:rsidP="00A84C39">
      <w:pPr>
        <w:spacing w:line="276" w:lineRule="auto"/>
      </w:pPr>
    </w:p>
    <w:p w:rsidR="00F05338" w:rsidRDefault="00F05338" w:rsidP="00A84C39">
      <w:pPr>
        <w:spacing w:line="276" w:lineRule="auto"/>
      </w:pPr>
    </w:p>
    <w:p w:rsidR="00F05338" w:rsidRDefault="00F05338" w:rsidP="00A84C39">
      <w:pPr>
        <w:spacing w:line="276" w:lineRule="auto"/>
      </w:pPr>
    </w:p>
    <w:p w:rsidR="00F05338" w:rsidRDefault="00F05338" w:rsidP="00A84C39">
      <w:pPr>
        <w:spacing w:line="276" w:lineRule="auto"/>
      </w:pPr>
    </w:p>
    <w:p w:rsidR="00F65664" w:rsidRPr="00010DAF" w:rsidRDefault="00F65664" w:rsidP="00A84C39">
      <w:pPr>
        <w:spacing w:line="276" w:lineRule="auto"/>
        <w:rPr>
          <w:b/>
          <w:bCs/>
          <w:smallCaps/>
          <w:color w:val="F24F4F" w:themeColor="accent1"/>
          <w:spacing w:val="5"/>
          <w:sz w:val="28"/>
        </w:rPr>
      </w:pPr>
      <w:r>
        <w:rPr>
          <w:b/>
        </w:rPr>
        <w:lastRenderedPageBreak/>
        <w:t>CLASSE DI EQUIVALENZA TIPO DI GRAFICO ADATTO AI DATI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594"/>
        <w:gridCol w:w="6467"/>
      </w:tblGrid>
      <w:tr w:rsidR="00F65664" w:rsidRPr="00F65664" w:rsidTr="00266B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4" w:type="dxa"/>
            <w:shd w:val="clear" w:color="auto" w:fill="F24F4F" w:themeFill="accent1"/>
          </w:tcPr>
          <w:p w:rsidR="00F65664" w:rsidRPr="00F65664" w:rsidRDefault="00F65664" w:rsidP="00A84C39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F65664"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467" w:type="dxa"/>
          </w:tcPr>
          <w:p w:rsidR="00F65664" w:rsidRPr="00F65664" w:rsidRDefault="00F65664" w:rsidP="00A84C3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F65664">
              <w:t>Test_ModificaTipo</w:t>
            </w:r>
            <w:r w:rsidR="0076479B">
              <w:t>logia</w:t>
            </w:r>
            <w:r w:rsidRPr="00F65664">
              <w:t>Grafico</w:t>
            </w:r>
            <w:proofErr w:type="spellEnd"/>
          </w:p>
        </w:tc>
      </w:tr>
      <w:tr w:rsidR="00F65664" w:rsidRPr="00F65664" w:rsidTr="00266B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4" w:type="dxa"/>
            <w:shd w:val="clear" w:color="auto" w:fill="F24F4F" w:themeFill="accent1"/>
          </w:tcPr>
          <w:p w:rsidR="00F65664" w:rsidRPr="00F65664" w:rsidRDefault="00F65664" w:rsidP="00A84C39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F65664"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467" w:type="dxa"/>
          </w:tcPr>
          <w:p w:rsidR="00F65664" w:rsidRPr="00F65664" w:rsidRDefault="0076479B" w:rsidP="00A84C3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TC_3.5.</w:t>
            </w:r>
          </w:p>
        </w:tc>
      </w:tr>
      <w:tr w:rsidR="00F65664" w:rsidRPr="00F65664" w:rsidTr="00266B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4" w:type="dxa"/>
            <w:shd w:val="clear" w:color="auto" w:fill="F24F4F" w:themeFill="accent1"/>
          </w:tcPr>
          <w:p w:rsidR="00F65664" w:rsidRPr="00F65664" w:rsidRDefault="00F65664" w:rsidP="00A84C39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F65664">
              <w:rPr>
                <w:rFonts w:asciiTheme="minorHAnsi" w:hAnsiTheme="minorHAnsi"/>
                <w:b/>
                <w:color w:val="FFFFFF" w:themeColor="background1"/>
              </w:rPr>
              <w:t>Condizione di Entrata</w:t>
            </w:r>
          </w:p>
        </w:tc>
        <w:tc>
          <w:tcPr>
            <w:tcW w:w="6467" w:type="dxa"/>
          </w:tcPr>
          <w:p w:rsidR="00F65664" w:rsidRPr="00F65664" w:rsidRDefault="00F65664" w:rsidP="00A84C3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5664">
              <w:t>L’utente sta visualizzando il grafico a linee relativo al tasso di abbandono</w:t>
            </w:r>
          </w:p>
        </w:tc>
      </w:tr>
      <w:tr w:rsidR="00F65664" w:rsidRPr="00F65664" w:rsidTr="00266B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4" w:type="dxa"/>
            <w:shd w:val="clear" w:color="auto" w:fill="F24F4F" w:themeFill="accent1"/>
          </w:tcPr>
          <w:p w:rsidR="00F65664" w:rsidRPr="00F65664" w:rsidRDefault="00F65664" w:rsidP="00A84C39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F65664">
              <w:rPr>
                <w:rFonts w:asciiTheme="minorHAnsi" w:hAnsiTheme="minorHAnsi"/>
                <w:b/>
                <w:color w:val="FFFFFF" w:themeColor="background1"/>
              </w:rPr>
              <w:t>Flusso degli Eventi</w:t>
            </w:r>
          </w:p>
        </w:tc>
        <w:tc>
          <w:tcPr>
            <w:tcW w:w="6467" w:type="dxa"/>
          </w:tcPr>
          <w:p w:rsidR="00F65664" w:rsidRPr="00F65664" w:rsidRDefault="00F65664" w:rsidP="00A84C3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5664">
              <w:t>1. L’utente richiede di cambiare il tipo di grafico</w:t>
            </w:r>
          </w:p>
          <w:p w:rsidR="00F65664" w:rsidRPr="00F65664" w:rsidRDefault="00F65664" w:rsidP="00A84C39">
            <w:pPr>
              <w:spacing w:line="276" w:lineRule="auto"/>
              <w:ind w:left="251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5664">
              <w:t xml:space="preserve">2. DDI presenta una Form </w:t>
            </w:r>
            <w:proofErr w:type="spellStart"/>
            <w:r w:rsidRPr="00F65664">
              <w:t>ModificaTipoGrafico</w:t>
            </w:r>
            <w:proofErr w:type="spellEnd"/>
          </w:p>
          <w:p w:rsidR="00F65664" w:rsidRPr="00F65664" w:rsidRDefault="00F65664" w:rsidP="00A84C3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5664">
              <w:t>3.L’utente selezi</w:t>
            </w:r>
            <w:r w:rsidR="00A06EB8">
              <w:t>ona un tipo di grafico corretto, ad esempio a barre.</w:t>
            </w:r>
          </w:p>
          <w:p w:rsidR="00F65664" w:rsidRPr="00F65664" w:rsidRDefault="00F65664" w:rsidP="00A84C39">
            <w:pPr>
              <w:spacing w:line="276" w:lineRule="auto"/>
              <w:ind w:left="25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5664">
              <w:t>4.DDI modifica il tipo di grafico a linee nel grafico a barre</w:t>
            </w:r>
          </w:p>
        </w:tc>
      </w:tr>
      <w:tr w:rsidR="00F65664" w:rsidRPr="00F65664" w:rsidTr="00266B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4" w:type="dxa"/>
            <w:shd w:val="clear" w:color="auto" w:fill="F24F4F" w:themeFill="accent1"/>
          </w:tcPr>
          <w:p w:rsidR="00F65664" w:rsidRPr="00F65664" w:rsidRDefault="00F65664" w:rsidP="00A84C39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F65664">
              <w:rPr>
                <w:rFonts w:asciiTheme="minorHAnsi" w:hAnsiTheme="minorHAnsi"/>
                <w:b/>
                <w:color w:val="FFFFFF" w:themeColor="background1"/>
              </w:rPr>
              <w:t>Condizione di uscita</w:t>
            </w:r>
          </w:p>
        </w:tc>
        <w:tc>
          <w:tcPr>
            <w:tcW w:w="6467" w:type="dxa"/>
          </w:tcPr>
          <w:p w:rsidR="00F65664" w:rsidRPr="00F65664" w:rsidRDefault="00F65664" w:rsidP="00A84C3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5664">
              <w:t>L’utente visualizza il grafico aggiornato</w:t>
            </w:r>
          </w:p>
        </w:tc>
      </w:tr>
    </w:tbl>
    <w:p w:rsidR="00F65664" w:rsidRPr="00010DAF" w:rsidRDefault="00F65664" w:rsidP="00A84C39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13"/>
        <w:gridCol w:w="6448"/>
      </w:tblGrid>
      <w:tr w:rsidR="00F65664" w:rsidRPr="00F65664" w:rsidTr="00A06E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shd w:val="clear" w:color="auto" w:fill="F24F4F" w:themeFill="accent1"/>
          </w:tcPr>
          <w:p w:rsidR="00F65664" w:rsidRPr="00F65664" w:rsidRDefault="00F65664" w:rsidP="00A84C39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F65664"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448" w:type="dxa"/>
          </w:tcPr>
          <w:p w:rsidR="00F65664" w:rsidRPr="00F65664" w:rsidRDefault="00F65664" w:rsidP="00A84C3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F65664">
              <w:t>Test_ModificaTipo</w:t>
            </w:r>
            <w:r w:rsidR="0076479B">
              <w:t>logia</w:t>
            </w:r>
            <w:r w:rsidRPr="00F65664">
              <w:t>Grafico</w:t>
            </w:r>
            <w:proofErr w:type="spellEnd"/>
          </w:p>
        </w:tc>
      </w:tr>
      <w:tr w:rsidR="00F65664" w:rsidRPr="00F65664" w:rsidTr="00A06E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shd w:val="clear" w:color="auto" w:fill="F24F4F" w:themeFill="accent1"/>
          </w:tcPr>
          <w:p w:rsidR="00F65664" w:rsidRPr="00F65664" w:rsidRDefault="00F65664" w:rsidP="00A84C39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F65664"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448" w:type="dxa"/>
          </w:tcPr>
          <w:p w:rsidR="00F65664" w:rsidRPr="00F65664" w:rsidRDefault="0076479B" w:rsidP="00A84C3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TC_3.5.</w:t>
            </w:r>
          </w:p>
        </w:tc>
      </w:tr>
      <w:tr w:rsidR="00F65664" w:rsidRPr="00F65664" w:rsidTr="00A06E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shd w:val="clear" w:color="auto" w:fill="F24F4F" w:themeFill="accent1"/>
          </w:tcPr>
          <w:p w:rsidR="00F65664" w:rsidRPr="00F65664" w:rsidRDefault="00F65664" w:rsidP="00A84C39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F65664">
              <w:rPr>
                <w:rFonts w:asciiTheme="minorHAnsi" w:hAnsiTheme="minorHAnsi"/>
                <w:b/>
                <w:color w:val="FFFFFF" w:themeColor="background1"/>
              </w:rPr>
              <w:t>Input</w:t>
            </w:r>
          </w:p>
        </w:tc>
        <w:tc>
          <w:tcPr>
            <w:tcW w:w="6448" w:type="dxa"/>
          </w:tcPr>
          <w:p w:rsidR="00F65664" w:rsidRPr="00F65664" w:rsidRDefault="00F65664" w:rsidP="00A84C3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5664">
              <w:t>Tipo di grafico valido</w:t>
            </w:r>
          </w:p>
        </w:tc>
      </w:tr>
      <w:tr w:rsidR="00F65664" w:rsidRPr="00F65664" w:rsidTr="00A06E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shd w:val="clear" w:color="auto" w:fill="F24F4F" w:themeFill="accent1"/>
          </w:tcPr>
          <w:p w:rsidR="00F65664" w:rsidRPr="00F65664" w:rsidRDefault="00F65664" w:rsidP="00A84C39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F65664">
              <w:rPr>
                <w:rFonts w:asciiTheme="minorHAnsi" w:hAnsiTheme="minorHAnsi"/>
                <w:b/>
                <w:color w:val="FFFFFF" w:themeColor="background1"/>
              </w:rPr>
              <w:t>Oracolo</w:t>
            </w:r>
          </w:p>
        </w:tc>
        <w:tc>
          <w:tcPr>
            <w:tcW w:w="6448" w:type="dxa"/>
          </w:tcPr>
          <w:p w:rsidR="00F65664" w:rsidRPr="00F65664" w:rsidRDefault="00F65664" w:rsidP="00A84C3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5664">
              <w:t>4. Deve essere visualizzato il grafico aggiornato</w:t>
            </w:r>
          </w:p>
        </w:tc>
      </w:tr>
      <w:tr w:rsidR="00F65664" w:rsidRPr="00F65664" w:rsidTr="00A06E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shd w:val="clear" w:color="auto" w:fill="F24F4F" w:themeFill="accent1"/>
          </w:tcPr>
          <w:p w:rsidR="00F65664" w:rsidRPr="00F65664" w:rsidRDefault="00F65664" w:rsidP="00A84C39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F65664">
              <w:rPr>
                <w:rFonts w:asciiTheme="minorHAnsi" w:hAnsiTheme="minorHAnsi"/>
                <w:b/>
                <w:color w:val="FFFFFF" w:themeColor="background1"/>
              </w:rPr>
              <w:t>Log</w:t>
            </w:r>
          </w:p>
        </w:tc>
        <w:tc>
          <w:tcPr>
            <w:tcW w:w="6448" w:type="dxa"/>
          </w:tcPr>
          <w:p w:rsidR="00F65664" w:rsidRPr="00F65664" w:rsidRDefault="002D4827" w:rsidP="00A84C3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Poiché l’utente</w:t>
            </w:r>
            <w:r w:rsidR="00CD6F98">
              <w:t xml:space="preserve"> ha selezionato</w:t>
            </w:r>
            <w:r w:rsidR="009B7893">
              <w:t xml:space="preserve"> </w:t>
            </w:r>
            <w:r w:rsidR="00A06EB8">
              <w:t xml:space="preserve">un tipo di grafico corretto, </w:t>
            </w:r>
            <w:r w:rsidR="009B7893">
              <w:t>DDI presenta</w:t>
            </w:r>
            <w:r w:rsidR="009B7893" w:rsidRPr="00F65664">
              <w:t xml:space="preserve"> il grafico aggiornato</w:t>
            </w:r>
            <w:r w:rsidR="009B7893">
              <w:t>.</w:t>
            </w:r>
          </w:p>
        </w:tc>
      </w:tr>
    </w:tbl>
    <w:p w:rsidR="002B1707" w:rsidRDefault="002B1707" w:rsidP="00A84C39">
      <w:pPr>
        <w:spacing w:line="276" w:lineRule="auto"/>
      </w:pPr>
    </w:p>
    <w:p w:rsidR="00F05338" w:rsidRDefault="00F05338" w:rsidP="00A84C39">
      <w:pPr>
        <w:spacing w:line="276" w:lineRule="auto"/>
      </w:pPr>
    </w:p>
    <w:p w:rsidR="00F05338" w:rsidRDefault="00F05338" w:rsidP="00A84C39">
      <w:pPr>
        <w:spacing w:line="276" w:lineRule="auto"/>
      </w:pPr>
    </w:p>
    <w:p w:rsidR="00F05338" w:rsidRDefault="00F05338" w:rsidP="00A84C39">
      <w:pPr>
        <w:spacing w:line="276" w:lineRule="auto"/>
      </w:pPr>
    </w:p>
    <w:p w:rsidR="00F05338" w:rsidRDefault="00F05338" w:rsidP="00A84C39">
      <w:pPr>
        <w:spacing w:line="276" w:lineRule="auto"/>
      </w:pPr>
    </w:p>
    <w:p w:rsidR="00F05338" w:rsidRDefault="00F05338" w:rsidP="00A84C39">
      <w:pPr>
        <w:spacing w:line="276" w:lineRule="auto"/>
      </w:pPr>
    </w:p>
    <w:p w:rsidR="00F05338" w:rsidRDefault="00F05338" w:rsidP="00A84C39">
      <w:pPr>
        <w:spacing w:line="276" w:lineRule="auto"/>
      </w:pPr>
    </w:p>
    <w:p w:rsidR="00F05338" w:rsidRDefault="00F05338" w:rsidP="00A84C39">
      <w:pPr>
        <w:spacing w:line="276" w:lineRule="auto"/>
      </w:pPr>
    </w:p>
    <w:p w:rsidR="00A06EB8" w:rsidRDefault="00A06EB8" w:rsidP="00A84C39">
      <w:pPr>
        <w:spacing w:line="276" w:lineRule="auto"/>
      </w:pPr>
    </w:p>
    <w:p w:rsidR="00A06EB8" w:rsidRDefault="00A06EB8" w:rsidP="00A84C39">
      <w:pPr>
        <w:spacing w:line="276" w:lineRule="auto"/>
      </w:pPr>
    </w:p>
    <w:p w:rsidR="00F05338" w:rsidRDefault="00F05338" w:rsidP="00A84C39">
      <w:pPr>
        <w:spacing w:line="276" w:lineRule="auto"/>
      </w:pPr>
    </w:p>
    <w:p w:rsidR="0076479B" w:rsidRDefault="0076479B" w:rsidP="00A84C39">
      <w:pPr>
        <w:spacing w:line="276" w:lineRule="auto"/>
        <w:rPr>
          <w:rStyle w:val="Riferimentointenso"/>
          <w:sz w:val="28"/>
        </w:rPr>
      </w:pPr>
      <w:r>
        <w:rPr>
          <w:rStyle w:val="Riferimentointenso"/>
          <w:sz w:val="28"/>
        </w:rPr>
        <w:lastRenderedPageBreak/>
        <w:t xml:space="preserve">TC_3.6 Test_EsportaGrafico </w:t>
      </w:r>
    </w:p>
    <w:p w:rsidR="0076479B" w:rsidRPr="00751D45" w:rsidRDefault="0076479B" w:rsidP="00A84C39">
      <w:pPr>
        <w:spacing w:line="276" w:lineRule="auto"/>
        <w:rPr>
          <w:b/>
          <w:bCs/>
          <w:smallCaps/>
          <w:spacing w:val="5"/>
          <w:sz w:val="28"/>
        </w:rPr>
      </w:pPr>
      <w:r>
        <w:rPr>
          <w:rStyle w:val="Riferimentointenso"/>
          <w:color w:val="auto"/>
          <w:sz w:val="28"/>
        </w:rPr>
        <w:t>CLASSE DI EQUIVALENZA FORMATO DI ESPORTAZIONE VALIDO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04"/>
        <w:gridCol w:w="6457"/>
      </w:tblGrid>
      <w:tr w:rsidR="0076479B" w:rsidRPr="002B1707" w:rsidTr="003315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F24F4F" w:themeFill="accent1"/>
          </w:tcPr>
          <w:p w:rsidR="0076479B" w:rsidRPr="002B1707" w:rsidRDefault="0076479B" w:rsidP="00A84C39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  <w:szCs w:val="24"/>
              </w:rPr>
            </w:pPr>
            <w:r w:rsidRPr="002B1707">
              <w:rPr>
                <w:rFonts w:asciiTheme="minorHAnsi" w:hAnsiTheme="minorHAnsi"/>
                <w:b/>
                <w:color w:val="FFFFFF" w:themeColor="background1"/>
                <w:szCs w:val="24"/>
              </w:rPr>
              <w:t>Test Case Name</w:t>
            </w:r>
          </w:p>
        </w:tc>
        <w:tc>
          <w:tcPr>
            <w:tcW w:w="6551" w:type="dxa"/>
          </w:tcPr>
          <w:p w:rsidR="0076479B" w:rsidRPr="002B1707" w:rsidRDefault="0076479B" w:rsidP="00A84C3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2B1707">
              <w:rPr>
                <w:szCs w:val="24"/>
              </w:rPr>
              <w:t>Test_EsportaGrafico</w:t>
            </w:r>
          </w:p>
        </w:tc>
      </w:tr>
      <w:tr w:rsidR="0076479B" w:rsidRPr="002B1707" w:rsidTr="003315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F24F4F" w:themeFill="accent1"/>
          </w:tcPr>
          <w:p w:rsidR="0076479B" w:rsidRPr="002B1707" w:rsidRDefault="0076479B" w:rsidP="00A84C39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  <w:szCs w:val="24"/>
              </w:rPr>
            </w:pPr>
            <w:r w:rsidRPr="002B1707">
              <w:rPr>
                <w:rFonts w:asciiTheme="minorHAnsi" w:hAnsiTheme="minorHAnsi"/>
                <w:b/>
                <w:color w:val="FFFFFF" w:themeColor="background1"/>
                <w:szCs w:val="24"/>
              </w:rPr>
              <w:t>Test Case ID</w:t>
            </w:r>
          </w:p>
        </w:tc>
        <w:tc>
          <w:tcPr>
            <w:tcW w:w="6551" w:type="dxa"/>
          </w:tcPr>
          <w:p w:rsidR="0076479B" w:rsidRPr="002B1707" w:rsidRDefault="0076479B" w:rsidP="00A84C3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TC_3.6.</w:t>
            </w:r>
          </w:p>
        </w:tc>
      </w:tr>
      <w:tr w:rsidR="0076479B" w:rsidRPr="002B1707" w:rsidTr="003315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F24F4F" w:themeFill="accent1"/>
          </w:tcPr>
          <w:p w:rsidR="0076479B" w:rsidRPr="002B1707" w:rsidRDefault="0076479B" w:rsidP="00A84C39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  <w:szCs w:val="24"/>
              </w:rPr>
            </w:pPr>
            <w:r w:rsidRPr="002B1707">
              <w:rPr>
                <w:rFonts w:asciiTheme="minorHAnsi" w:hAnsiTheme="minorHAnsi"/>
                <w:b/>
                <w:color w:val="FFFFFF" w:themeColor="background1"/>
                <w:szCs w:val="24"/>
              </w:rPr>
              <w:t>Condizione di Entrata</w:t>
            </w:r>
          </w:p>
        </w:tc>
        <w:tc>
          <w:tcPr>
            <w:tcW w:w="6551" w:type="dxa"/>
          </w:tcPr>
          <w:p w:rsidR="0076479B" w:rsidRPr="002B1707" w:rsidRDefault="0076479B" w:rsidP="00A84C3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2B1707">
              <w:rPr>
                <w:szCs w:val="24"/>
              </w:rPr>
              <w:t>L’utente sta Visualizzando un Grafico</w:t>
            </w:r>
          </w:p>
        </w:tc>
      </w:tr>
      <w:tr w:rsidR="0076479B" w:rsidRPr="002B1707" w:rsidTr="003315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F24F4F" w:themeFill="accent1"/>
          </w:tcPr>
          <w:p w:rsidR="0076479B" w:rsidRPr="002B1707" w:rsidRDefault="0076479B" w:rsidP="00A84C39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  <w:szCs w:val="24"/>
              </w:rPr>
            </w:pPr>
            <w:r w:rsidRPr="002B1707">
              <w:rPr>
                <w:rFonts w:asciiTheme="minorHAnsi" w:hAnsiTheme="minorHAnsi"/>
                <w:b/>
                <w:color w:val="FFFFFF" w:themeColor="background1"/>
                <w:szCs w:val="24"/>
              </w:rPr>
              <w:t>Flusso degli Eventi</w:t>
            </w:r>
          </w:p>
        </w:tc>
        <w:tc>
          <w:tcPr>
            <w:tcW w:w="6551" w:type="dxa"/>
          </w:tcPr>
          <w:p w:rsidR="0076479B" w:rsidRPr="002B1707" w:rsidRDefault="0076479B" w:rsidP="00A84C39">
            <w:pPr>
              <w:numPr>
                <w:ilvl w:val="0"/>
                <w:numId w:val="27"/>
              </w:numPr>
              <w:spacing w:before="0" w:after="0" w:line="276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color w:val="0D0D0D" w:themeColor="text1" w:themeTint="F2"/>
                <w:szCs w:val="24"/>
                <w:lang w:eastAsia="en-US"/>
              </w:rPr>
            </w:pPr>
            <w:r w:rsidRPr="002B1707">
              <w:rPr>
                <w:rFonts w:eastAsiaTheme="minorHAnsi"/>
                <w:color w:val="0D0D0D" w:themeColor="text1" w:themeTint="F2"/>
                <w:szCs w:val="24"/>
                <w:lang w:eastAsia="en-US"/>
              </w:rPr>
              <w:t>L’utente sta visualizzando un grafico riguardante un indicatore e decide di esportarlo, quindi clicca sul tasto di esportazione riguardante quel grafico.</w:t>
            </w:r>
          </w:p>
          <w:p w:rsidR="0076479B" w:rsidRPr="002B1707" w:rsidRDefault="0076479B" w:rsidP="00A84C39">
            <w:pPr>
              <w:numPr>
                <w:ilvl w:val="0"/>
                <w:numId w:val="27"/>
              </w:numPr>
              <w:spacing w:before="0" w:after="0" w:line="276" w:lineRule="auto"/>
              <w:ind w:left="3039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color w:val="0D0D0D" w:themeColor="text1" w:themeTint="F2"/>
                <w:szCs w:val="24"/>
                <w:lang w:eastAsia="en-US"/>
              </w:rPr>
            </w:pPr>
            <w:r w:rsidRPr="002B1707">
              <w:rPr>
                <w:rFonts w:eastAsiaTheme="minorHAnsi"/>
                <w:color w:val="0D0D0D" w:themeColor="text1" w:themeTint="F2"/>
                <w:szCs w:val="24"/>
                <w:lang w:eastAsia="en-US"/>
              </w:rPr>
              <w:t>DDI mostra la schermata di esportazione con la possibilità di scelta del formato</w:t>
            </w:r>
          </w:p>
          <w:p w:rsidR="0076479B" w:rsidRPr="002B1707" w:rsidRDefault="0076479B" w:rsidP="00A84C39">
            <w:pPr>
              <w:numPr>
                <w:ilvl w:val="0"/>
                <w:numId w:val="27"/>
              </w:numPr>
              <w:spacing w:before="0" w:after="0" w:line="276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color w:val="0D0D0D" w:themeColor="text1" w:themeTint="F2"/>
                <w:szCs w:val="24"/>
                <w:lang w:eastAsia="en-US"/>
              </w:rPr>
            </w:pPr>
            <w:r w:rsidRPr="002B1707">
              <w:rPr>
                <w:rFonts w:eastAsiaTheme="minorHAnsi"/>
                <w:color w:val="0D0D0D" w:themeColor="text1" w:themeTint="F2"/>
                <w:szCs w:val="24"/>
                <w:lang w:eastAsia="en-US"/>
              </w:rPr>
              <w:t>L’utente seleziona la modalità “png” di esportazione sotto forma di immagine.</w:t>
            </w:r>
          </w:p>
          <w:p w:rsidR="0076479B" w:rsidRPr="002B1707" w:rsidRDefault="0076479B" w:rsidP="00A84C39">
            <w:pPr>
              <w:numPr>
                <w:ilvl w:val="0"/>
                <w:numId w:val="27"/>
              </w:numPr>
              <w:spacing w:before="0" w:after="0" w:line="276" w:lineRule="auto"/>
              <w:ind w:left="309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color w:val="0D0D0D" w:themeColor="text1" w:themeTint="F2"/>
                <w:szCs w:val="24"/>
                <w:lang w:eastAsia="en-US"/>
              </w:rPr>
            </w:pPr>
            <w:r w:rsidRPr="002B1707">
              <w:rPr>
                <w:color w:val="0D0D0D" w:themeColor="text1" w:themeTint="F2"/>
                <w:szCs w:val="24"/>
              </w:rPr>
              <w:t>DDI esporta il grafico nel formato “png”.</w:t>
            </w:r>
          </w:p>
          <w:p w:rsidR="0076479B" w:rsidRPr="002B1707" w:rsidRDefault="0076479B" w:rsidP="00A84C39">
            <w:pPr>
              <w:numPr>
                <w:ilvl w:val="0"/>
                <w:numId w:val="27"/>
              </w:numPr>
              <w:spacing w:before="0" w:after="0" w:line="276" w:lineRule="auto"/>
              <w:ind w:left="68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color w:val="0D0D0D" w:themeColor="text1" w:themeTint="F2"/>
                <w:szCs w:val="24"/>
                <w:lang w:eastAsia="en-US"/>
              </w:rPr>
            </w:pPr>
            <w:r w:rsidRPr="002B1707">
              <w:rPr>
                <w:rFonts w:eastAsiaTheme="minorHAnsi"/>
                <w:color w:val="0D0D0D" w:themeColor="text1" w:themeTint="F2"/>
                <w:szCs w:val="24"/>
                <w:lang w:eastAsia="en-US"/>
              </w:rPr>
              <w:t xml:space="preserve">L’utente ripete 1-3 sostituendo la modalità di esportazione in “pdf” e la DDI esporta il grafico nel formato “pdf”. </w:t>
            </w:r>
          </w:p>
          <w:p w:rsidR="0076479B" w:rsidRPr="002B1707" w:rsidRDefault="0076479B" w:rsidP="00A84C39">
            <w:pPr>
              <w:numPr>
                <w:ilvl w:val="0"/>
                <w:numId w:val="27"/>
              </w:numPr>
              <w:spacing w:before="0" w:after="0" w:line="276" w:lineRule="auto"/>
              <w:ind w:left="68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color w:val="0D0D0D" w:themeColor="text1" w:themeTint="F2"/>
                <w:szCs w:val="24"/>
                <w:lang w:eastAsia="en-US"/>
              </w:rPr>
            </w:pPr>
            <w:r w:rsidRPr="002B1707">
              <w:rPr>
                <w:rFonts w:eastAsiaTheme="minorHAnsi"/>
                <w:color w:val="0D0D0D" w:themeColor="text1" w:themeTint="F2"/>
                <w:szCs w:val="24"/>
                <w:lang w:eastAsia="en-US"/>
              </w:rPr>
              <w:t xml:space="preserve">L’utente ripete 1-3 sostituendo la modalità di esportazione in “svg” e la DDI esporta il grafico nel formato “svg”. </w:t>
            </w:r>
          </w:p>
          <w:p w:rsidR="0076479B" w:rsidRPr="002B1707" w:rsidRDefault="0076479B" w:rsidP="00A84C39">
            <w:pPr>
              <w:numPr>
                <w:ilvl w:val="0"/>
                <w:numId w:val="27"/>
              </w:numPr>
              <w:spacing w:before="0" w:after="0" w:line="276" w:lineRule="auto"/>
              <w:ind w:left="68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color w:val="0D0D0D" w:themeColor="text1" w:themeTint="F2"/>
                <w:szCs w:val="24"/>
                <w:lang w:eastAsia="en-US"/>
              </w:rPr>
            </w:pPr>
            <w:r w:rsidRPr="002B1707">
              <w:rPr>
                <w:rFonts w:eastAsiaTheme="minorHAnsi"/>
                <w:color w:val="0D0D0D" w:themeColor="text1" w:themeTint="F2"/>
                <w:szCs w:val="24"/>
                <w:lang w:eastAsia="en-US"/>
              </w:rPr>
              <w:t>L’utente ripete 1-3 sostituendo la modalità di esportazione in “jpeg” e la DDI esporta il grafico nel formato “jpeg”.</w:t>
            </w:r>
          </w:p>
        </w:tc>
      </w:tr>
      <w:tr w:rsidR="0076479B" w:rsidRPr="002B1707" w:rsidTr="003315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F24F4F" w:themeFill="accent1"/>
          </w:tcPr>
          <w:p w:rsidR="0076479B" w:rsidRPr="002B1707" w:rsidRDefault="0076479B" w:rsidP="00A84C39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  <w:szCs w:val="24"/>
              </w:rPr>
            </w:pPr>
            <w:r w:rsidRPr="002B1707">
              <w:rPr>
                <w:rFonts w:asciiTheme="minorHAnsi" w:hAnsiTheme="minorHAnsi"/>
                <w:b/>
                <w:color w:val="FFFFFF" w:themeColor="background1"/>
                <w:szCs w:val="24"/>
              </w:rPr>
              <w:t>Condizione di uscita</w:t>
            </w:r>
          </w:p>
        </w:tc>
        <w:tc>
          <w:tcPr>
            <w:tcW w:w="6551" w:type="dxa"/>
          </w:tcPr>
          <w:p w:rsidR="0076479B" w:rsidRPr="002B1707" w:rsidRDefault="0076479B" w:rsidP="00A84C3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2B1707">
              <w:rPr>
                <w:szCs w:val="24"/>
              </w:rPr>
              <w:t>L’utente dispone del grafico salvato in tutti i formati che è riuscito ad esportare.</w:t>
            </w:r>
          </w:p>
        </w:tc>
      </w:tr>
    </w:tbl>
    <w:p w:rsidR="0076479B" w:rsidRPr="00010DAF" w:rsidRDefault="0076479B" w:rsidP="00A84C39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21"/>
        <w:gridCol w:w="6440"/>
      </w:tblGrid>
      <w:tr w:rsidR="0076479B" w:rsidRPr="002B1707" w:rsidTr="00A06E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1" w:type="dxa"/>
            <w:shd w:val="clear" w:color="auto" w:fill="F24F4F" w:themeFill="accent1"/>
          </w:tcPr>
          <w:p w:rsidR="0076479B" w:rsidRPr="002B1707" w:rsidRDefault="0076479B" w:rsidP="00A84C39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  <w:szCs w:val="24"/>
              </w:rPr>
            </w:pPr>
            <w:r w:rsidRPr="002B1707">
              <w:rPr>
                <w:rFonts w:asciiTheme="minorHAnsi" w:hAnsiTheme="minorHAnsi"/>
                <w:b/>
                <w:color w:val="FFFFFF" w:themeColor="background1"/>
                <w:szCs w:val="24"/>
              </w:rPr>
              <w:t>Test Case Name</w:t>
            </w:r>
          </w:p>
        </w:tc>
        <w:tc>
          <w:tcPr>
            <w:tcW w:w="6440" w:type="dxa"/>
          </w:tcPr>
          <w:p w:rsidR="0076479B" w:rsidRPr="002B1707" w:rsidRDefault="0076479B" w:rsidP="00A84C3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2B1707">
              <w:rPr>
                <w:szCs w:val="24"/>
              </w:rPr>
              <w:t>Test_EsportaGrafico</w:t>
            </w:r>
          </w:p>
        </w:tc>
      </w:tr>
      <w:tr w:rsidR="0076479B" w:rsidRPr="002B1707" w:rsidTr="00A06E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1" w:type="dxa"/>
            <w:shd w:val="clear" w:color="auto" w:fill="F24F4F" w:themeFill="accent1"/>
          </w:tcPr>
          <w:p w:rsidR="0076479B" w:rsidRPr="002B1707" w:rsidRDefault="0076479B" w:rsidP="00A84C39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  <w:szCs w:val="24"/>
              </w:rPr>
            </w:pPr>
            <w:r w:rsidRPr="002B1707">
              <w:rPr>
                <w:rFonts w:asciiTheme="minorHAnsi" w:hAnsiTheme="minorHAnsi"/>
                <w:b/>
                <w:color w:val="FFFFFF" w:themeColor="background1"/>
                <w:szCs w:val="24"/>
              </w:rPr>
              <w:t>Test Case ID</w:t>
            </w:r>
          </w:p>
        </w:tc>
        <w:tc>
          <w:tcPr>
            <w:tcW w:w="6440" w:type="dxa"/>
          </w:tcPr>
          <w:p w:rsidR="0076479B" w:rsidRPr="002B1707" w:rsidRDefault="0076479B" w:rsidP="00A84C3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TC_3.6.</w:t>
            </w:r>
          </w:p>
        </w:tc>
      </w:tr>
      <w:tr w:rsidR="0076479B" w:rsidRPr="002B1707" w:rsidTr="00A06E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1" w:type="dxa"/>
            <w:shd w:val="clear" w:color="auto" w:fill="F24F4F" w:themeFill="accent1"/>
          </w:tcPr>
          <w:p w:rsidR="0076479B" w:rsidRPr="002B1707" w:rsidRDefault="0076479B" w:rsidP="00A84C39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  <w:szCs w:val="24"/>
              </w:rPr>
            </w:pPr>
            <w:r w:rsidRPr="002B1707">
              <w:rPr>
                <w:rFonts w:asciiTheme="minorHAnsi" w:hAnsiTheme="minorHAnsi"/>
                <w:b/>
                <w:color w:val="FFFFFF" w:themeColor="background1"/>
                <w:szCs w:val="24"/>
              </w:rPr>
              <w:t>Input</w:t>
            </w:r>
          </w:p>
        </w:tc>
        <w:tc>
          <w:tcPr>
            <w:tcW w:w="6440" w:type="dxa"/>
          </w:tcPr>
          <w:p w:rsidR="0076479B" w:rsidRPr="002B1707" w:rsidRDefault="0076479B" w:rsidP="00A84C3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2B1707">
              <w:rPr>
                <w:szCs w:val="24"/>
              </w:rPr>
              <w:t>La selezione del formato di esportazione valido: “png”, “png”, “svg”, “jpeg”.</w:t>
            </w:r>
          </w:p>
        </w:tc>
      </w:tr>
      <w:tr w:rsidR="0076479B" w:rsidRPr="002B1707" w:rsidTr="00A06E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1" w:type="dxa"/>
            <w:shd w:val="clear" w:color="auto" w:fill="F24F4F" w:themeFill="accent1"/>
          </w:tcPr>
          <w:p w:rsidR="0076479B" w:rsidRPr="002B1707" w:rsidRDefault="0076479B" w:rsidP="00A84C39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  <w:szCs w:val="24"/>
              </w:rPr>
            </w:pPr>
            <w:r w:rsidRPr="002B1707">
              <w:rPr>
                <w:rFonts w:asciiTheme="minorHAnsi" w:hAnsiTheme="minorHAnsi"/>
                <w:b/>
                <w:color w:val="FFFFFF" w:themeColor="background1"/>
                <w:szCs w:val="24"/>
              </w:rPr>
              <w:t>Oracolo</w:t>
            </w:r>
          </w:p>
        </w:tc>
        <w:tc>
          <w:tcPr>
            <w:tcW w:w="6440" w:type="dxa"/>
          </w:tcPr>
          <w:p w:rsidR="0076479B" w:rsidRPr="002B1707" w:rsidRDefault="0076479B" w:rsidP="00A06EB8">
            <w:pPr>
              <w:pStyle w:val="Paragrafoelenco"/>
              <w:numPr>
                <w:ilvl w:val="0"/>
                <w:numId w:val="42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color w:val="0D0D0D" w:themeColor="text1" w:themeTint="F2"/>
                <w:szCs w:val="24"/>
                <w:lang w:eastAsia="en-US"/>
              </w:rPr>
            </w:pPr>
            <w:r w:rsidRPr="002B1707">
              <w:rPr>
                <w:rFonts w:eastAsiaTheme="minorHAnsi"/>
                <w:color w:val="0D0D0D" w:themeColor="text1" w:themeTint="F2"/>
                <w:szCs w:val="24"/>
                <w:lang w:eastAsia="en-US"/>
              </w:rPr>
              <w:t>DDI esporta il grafico nel formato “png”.</w:t>
            </w:r>
          </w:p>
          <w:p w:rsidR="0076479B" w:rsidRPr="002B1707" w:rsidRDefault="0076479B" w:rsidP="00A06EB8">
            <w:pPr>
              <w:pStyle w:val="Paragrafoelenco"/>
              <w:numPr>
                <w:ilvl w:val="0"/>
                <w:numId w:val="42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color w:val="0D0D0D" w:themeColor="text1" w:themeTint="F2"/>
                <w:szCs w:val="24"/>
                <w:lang w:eastAsia="en-US"/>
              </w:rPr>
            </w:pPr>
            <w:r w:rsidRPr="002B1707">
              <w:rPr>
                <w:rFonts w:eastAsiaTheme="minorHAnsi"/>
                <w:color w:val="0D0D0D" w:themeColor="text1" w:themeTint="F2"/>
                <w:szCs w:val="24"/>
                <w:lang w:eastAsia="en-US"/>
              </w:rPr>
              <w:t>DDI esporta il grafico nel formato “pdf”.</w:t>
            </w:r>
          </w:p>
          <w:p w:rsidR="0076479B" w:rsidRPr="002B1707" w:rsidRDefault="0076479B" w:rsidP="00A06EB8">
            <w:pPr>
              <w:pStyle w:val="Paragrafoelenco"/>
              <w:numPr>
                <w:ilvl w:val="0"/>
                <w:numId w:val="42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color w:val="0D0D0D" w:themeColor="text1" w:themeTint="F2"/>
                <w:szCs w:val="24"/>
                <w:lang w:eastAsia="en-US"/>
              </w:rPr>
            </w:pPr>
            <w:r w:rsidRPr="002B1707">
              <w:rPr>
                <w:rFonts w:eastAsiaTheme="minorHAnsi"/>
                <w:color w:val="0D0D0D" w:themeColor="text1" w:themeTint="F2"/>
                <w:szCs w:val="24"/>
                <w:lang w:eastAsia="en-US"/>
              </w:rPr>
              <w:t>DDI esporta il grafico nel formato “svg”.</w:t>
            </w:r>
          </w:p>
          <w:p w:rsidR="0076479B" w:rsidRPr="002B1707" w:rsidRDefault="0076479B" w:rsidP="00A06EB8">
            <w:pPr>
              <w:pStyle w:val="Paragrafoelenco"/>
              <w:numPr>
                <w:ilvl w:val="0"/>
                <w:numId w:val="42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2B1707">
              <w:rPr>
                <w:rFonts w:eastAsiaTheme="minorHAnsi"/>
                <w:color w:val="0D0D0D" w:themeColor="text1" w:themeTint="F2"/>
                <w:szCs w:val="24"/>
                <w:lang w:eastAsia="en-US"/>
              </w:rPr>
              <w:t>DDI esporta il grafico nel formato “jpeg”.</w:t>
            </w:r>
          </w:p>
        </w:tc>
      </w:tr>
      <w:tr w:rsidR="0076479B" w:rsidRPr="002B1707" w:rsidTr="00A06E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1" w:type="dxa"/>
            <w:shd w:val="clear" w:color="auto" w:fill="F24F4F" w:themeFill="accent1"/>
          </w:tcPr>
          <w:p w:rsidR="0076479B" w:rsidRPr="002B1707" w:rsidRDefault="0076479B" w:rsidP="00A84C39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  <w:szCs w:val="24"/>
              </w:rPr>
            </w:pPr>
            <w:r w:rsidRPr="002B1707">
              <w:rPr>
                <w:rFonts w:asciiTheme="minorHAnsi" w:hAnsiTheme="minorHAnsi"/>
                <w:b/>
                <w:color w:val="FFFFFF" w:themeColor="background1"/>
                <w:szCs w:val="24"/>
              </w:rPr>
              <w:t>Log</w:t>
            </w:r>
          </w:p>
        </w:tc>
        <w:tc>
          <w:tcPr>
            <w:tcW w:w="6440" w:type="dxa"/>
          </w:tcPr>
          <w:p w:rsidR="0076479B" w:rsidRPr="002B1707" w:rsidRDefault="00DB33FE" w:rsidP="00A84C3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t xml:space="preserve">Poiché l’utente </w:t>
            </w:r>
            <w:r w:rsidRPr="002B1707">
              <w:rPr>
                <w:rFonts w:eastAsiaTheme="minorHAnsi"/>
                <w:color w:val="0D0D0D" w:themeColor="text1" w:themeTint="F2"/>
                <w:szCs w:val="24"/>
                <w:lang w:eastAsia="en-US"/>
              </w:rPr>
              <w:t>seleziona la modalità</w:t>
            </w:r>
            <w:r>
              <w:rPr>
                <w:rFonts w:eastAsiaTheme="minorHAnsi"/>
                <w:color w:val="0D0D0D" w:themeColor="text1" w:themeTint="F2"/>
                <w:szCs w:val="24"/>
                <w:lang w:eastAsia="en-US"/>
              </w:rPr>
              <w:t xml:space="preserve"> di esportazione in tutti i formati, </w:t>
            </w:r>
            <w:r w:rsidRPr="002B1707">
              <w:rPr>
                <w:szCs w:val="24"/>
              </w:rPr>
              <w:t>dispone del grafico salvato in tutti i formati</w:t>
            </w:r>
            <w:r>
              <w:rPr>
                <w:szCs w:val="24"/>
              </w:rPr>
              <w:t>.</w:t>
            </w:r>
          </w:p>
        </w:tc>
      </w:tr>
    </w:tbl>
    <w:p w:rsidR="0076479B" w:rsidRDefault="0076479B" w:rsidP="00A84C39">
      <w:pPr>
        <w:spacing w:line="276" w:lineRule="auto"/>
      </w:pPr>
    </w:p>
    <w:p w:rsidR="00A06EB8" w:rsidRDefault="00A06EB8" w:rsidP="00A84C39">
      <w:pPr>
        <w:spacing w:line="276" w:lineRule="auto"/>
      </w:pPr>
    </w:p>
    <w:p w:rsidR="0076479B" w:rsidRPr="00751D45" w:rsidRDefault="0076479B" w:rsidP="00A84C39">
      <w:pPr>
        <w:spacing w:line="276" w:lineRule="auto"/>
        <w:rPr>
          <w:b/>
          <w:bCs/>
          <w:smallCaps/>
          <w:spacing w:val="5"/>
          <w:sz w:val="28"/>
        </w:rPr>
      </w:pPr>
      <w:r>
        <w:rPr>
          <w:rStyle w:val="Riferimentointenso"/>
          <w:color w:val="auto"/>
          <w:sz w:val="28"/>
        </w:rPr>
        <w:lastRenderedPageBreak/>
        <w:t>CLASSE DI EQUIVALENZA FORMATO DI ESPORTAZIONE NON VALIDO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03"/>
        <w:gridCol w:w="6458"/>
      </w:tblGrid>
      <w:tr w:rsidR="0076479B" w:rsidRPr="002B1707" w:rsidTr="003315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F24F4F" w:themeFill="accent1"/>
          </w:tcPr>
          <w:p w:rsidR="0076479B" w:rsidRPr="002B1707" w:rsidRDefault="0076479B" w:rsidP="00A84C39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  <w:szCs w:val="24"/>
              </w:rPr>
            </w:pPr>
            <w:r w:rsidRPr="002B1707">
              <w:rPr>
                <w:rFonts w:asciiTheme="minorHAnsi" w:hAnsiTheme="minorHAnsi"/>
                <w:b/>
                <w:color w:val="FFFFFF" w:themeColor="background1"/>
                <w:szCs w:val="24"/>
              </w:rPr>
              <w:t>Test Case Name</w:t>
            </w:r>
          </w:p>
        </w:tc>
        <w:tc>
          <w:tcPr>
            <w:tcW w:w="6551" w:type="dxa"/>
          </w:tcPr>
          <w:p w:rsidR="0076479B" w:rsidRPr="002B1707" w:rsidRDefault="0076479B" w:rsidP="00A84C3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2B1707">
              <w:rPr>
                <w:szCs w:val="24"/>
              </w:rPr>
              <w:t>Test_EsportaGrafico</w:t>
            </w:r>
          </w:p>
        </w:tc>
      </w:tr>
      <w:tr w:rsidR="0076479B" w:rsidRPr="002B1707" w:rsidTr="003315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F24F4F" w:themeFill="accent1"/>
          </w:tcPr>
          <w:p w:rsidR="0076479B" w:rsidRPr="002B1707" w:rsidRDefault="0076479B" w:rsidP="00A84C39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  <w:szCs w:val="24"/>
              </w:rPr>
            </w:pPr>
            <w:r w:rsidRPr="002B1707">
              <w:rPr>
                <w:rFonts w:asciiTheme="minorHAnsi" w:hAnsiTheme="minorHAnsi"/>
                <w:b/>
                <w:color w:val="FFFFFF" w:themeColor="background1"/>
                <w:szCs w:val="24"/>
              </w:rPr>
              <w:t>Test Case ID</w:t>
            </w:r>
          </w:p>
        </w:tc>
        <w:tc>
          <w:tcPr>
            <w:tcW w:w="6551" w:type="dxa"/>
          </w:tcPr>
          <w:p w:rsidR="0076479B" w:rsidRPr="002B1707" w:rsidRDefault="0076479B" w:rsidP="00A84C3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TC_3.6.</w:t>
            </w:r>
          </w:p>
        </w:tc>
      </w:tr>
      <w:tr w:rsidR="0076479B" w:rsidRPr="002B1707" w:rsidTr="003315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F24F4F" w:themeFill="accent1"/>
          </w:tcPr>
          <w:p w:rsidR="0076479B" w:rsidRPr="002B1707" w:rsidRDefault="0076479B" w:rsidP="00A84C39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  <w:szCs w:val="24"/>
              </w:rPr>
            </w:pPr>
            <w:r w:rsidRPr="002B1707">
              <w:rPr>
                <w:rFonts w:asciiTheme="minorHAnsi" w:hAnsiTheme="minorHAnsi"/>
                <w:b/>
                <w:color w:val="FFFFFF" w:themeColor="background1"/>
                <w:szCs w:val="24"/>
              </w:rPr>
              <w:t>Condizione di Entrata</w:t>
            </w:r>
          </w:p>
        </w:tc>
        <w:tc>
          <w:tcPr>
            <w:tcW w:w="6551" w:type="dxa"/>
          </w:tcPr>
          <w:p w:rsidR="0076479B" w:rsidRPr="002B1707" w:rsidRDefault="0076479B" w:rsidP="00A84C3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2B1707">
              <w:rPr>
                <w:szCs w:val="24"/>
              </w:rPr>
              <w:t>L’utente sta Visualizzando un Grafico</w:t>
            </w:r>
          </w:p>
        </w:tc>
      </w:tr>
      <w:tr w:rsidR="0076479B" w:rsidRPr="002B1707" w:rsidTr="003315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F24F4F" w:themeFill="accent1"/>
          </w:tcPr>
          <w:p w:rsidR="0076479B" w:rsidRPr="002B1707" w:rsidRDefault="0076479B" w:rsidP="00A84C39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  <w:szCs w:val="24"/>
              </w:rPr>
            </w:pPr>
            <w:r w:rsidRPr="002B1707">
              <w:rPr>
                <w:rFonts w:asciiTheme="minorHAnsi" w:hAnsiTheme="minorHAnsi"/>
                <w:b/>
                <w:color w:val="FFFFFF" w:themeColor="background1"/>
                <w:szCs w:val="24"/>
              </w:rPr>
              <w:t>Flusso degli Eventi</w:t>
            </w:r>
          </w:p>
        </w:tc>
        <w:tc>
          <w:tcPr>
            <w:tcW w:w="6551" w:type="dxa"/>
          </w:tcPr>
          <w:p w:rsidR="0076479B" w:rsidRPr="002B1707" w:rsidRDefault="0076479B" w:rsidP="00A84C39">
            <w:pPr>
              <w:numPr>
                <w:ilvl w:val="0"/>
                <w:numId w:val="28"/>
              </w:numPr>
              <w:spacing w:before="0" w:after="0" w:line="276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color w:val="0D0D0D" w:themeColor="text1" w:themeTint="F2"/>
                <w:szCs w:val="24"/>
                <w:lang w:eastAsia="en-US"/>
              </w:rPr>
            </w:pPr>
            <w:r w:rsidRPr="002B1707">
              <w:rPr>
                <w:rFonts w:eastAsiaTheme="minorHAnsi"/>
                <w:color w:val="0D0D0D" w:themeColor="text1" w:themeTint="F2"/>
                <w:szCs w:val="24"/>
                <w:lang w:eastAsia="en-US"/>
              </w:rPr>
              <w:t>L’utente sta visualizzando un grafico riguardante l’indicatore Tasso di abbandona e decide di esportarlo, quindi clicca sul tasto di esportazione riguardante quel grafico.</w:t>
            </w:r>
          </w:p>
          <w:p w:rsidR="0076479B" w:rsidRPr="002B1707" w:rsidRDefault="0076479B" w:rsidP="00A84C39">
            <w:pPr>
              <w:numPr>
                <w:ilvl w:val="0"/>
                <w:numId w:val="28"/>
              </w:numPr>
              <w:spacing w:before="0" w:after="0" w:line="276" w:lineRule="auto"/>
              <w:ind w:left="3039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color w:val="0D0D0D" w:themeColor="text1" w:themeTint="F2"/>
                <w:szCs w:val="24"/>
                <w:lang w:eastAsia="en-US"/>
              </w:rPr>
            </w:pPr>
            <w:r w:rsidRPr="002B1707">
              <w:rPr>
                <w:rFonts w:eastAsiaTheme="minorHAnsi"/>
                <w:color w:val="0D0D0D" w:themeColor="text1" w:themeTint="F2"/>
                <w:szCs w:val="24"/>
                <w:lang w:eastAsia="en-US"/>
              </w:rPr>
              <w:t>DDI mostra la schermata di esportazione con la possibilità di scelta del formato.</w:t>
            </w:r>
          </w:p>
          <w:p w:rsidR="0076479B" w:rsidRPr="002B1707" w:rsidRDefault="0076479B" w:rsidP="00A84C39">
            <w:pPr>
              <w:numPr>
                <w:ilvl w:val="0"/>
                <w:numId w:val="28"/>
              </w:numPr>
              <w:spacing w:before="0" w:after="0" w:line="276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color w:val="0D0D0D" w:themeColor="text1" w:themeTint="F2"/>
                <w:szCs w:val="24"/>
                <w:lang w:eastAsia="en-US"/>
              </w:rPr>
            </w:pPr>
            <w:r w:rsidRPr="002B1707">
              <w:rPr>
                <w:rFonts w:eastAsiaTheme="minorHAnsi"/>
                <w:color w:val="0D0D0D" w:themeColor="text1" w:themeTint="F2"/>
                <w:szCs w:val="24"/>
                <w:lang w:eastAsia="en-US"/>
              </w:rPr>
              <w:t>L’utente seleziona il formato di esportazione “</w:t>
            </w:r>
            <w:proofErr w:type="spellStart"/>
            <w:r w:rsidRPr="002B1707">
              <w:rPr>
                <w:rFonts w:eastAsiaTheme="minorHAnsi"/>
                <w:color w:val="0D0D0D" w:themeColor="text1" w:themeTint="F2"/>
                <w:szCs w:val="24"/>
                <w:lang w:eastAsia="en-US"/>
              </w:rPr>
              <w:t>apk</w:t>
            </w:r>
            <w:proofErr w:type="spellEnd"/>
            <w:r w:rsidRPr="002B1707">
              <w:rPr>
                <w:rFonts w:eastAsiaTheme="minorHAnsi"/>
                <w:color w:val="0D0D0D" w:themeColor="text1" w:themeTint="F2"/>
                <w:szCs w:val="24"/>
                <w:lang w:eastAsia="en-US"/>
              </w:rPr>
              <w:t xml:space="preserve">” </w:t>
            </w:r>
          </w:p>
          <w:p w:rsidR="0076479B" w:rsidRPr="002B1707" w:rsidRDefault="0076479B" w:rsidP="00A84C39">
            <w:pPr>
              <w:numPr>
                <w:ilvl w:val="0"/>
                <w:numId w:val="28"/>
              </w:numPr>
              <w:spacing w:before="0" w:after="0" w:line="276" w:lineRule="auto"/>
              <w:ind w:left="309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color w:val="0D0D0D" w:themeColor="text1" w:themeTint="F2"/>
                <w:szCs w:val="24"/>
                <w:lang w:eastAsia="en-US"/>
              </w:rPr>
            </w:pPr>
            <w:r w:rsidRPr="002B1707">
              <w:rPr>
                <w:rFonts w:eastAsiaTheme="minorHAnsi"/>
                <w:color w:val="0D0D0D" w:themeColor="text1" w:themeTint="F2"/>
                <w:szCs w:val="24"/>
                <w:lang w:eastAsia="en-US"/>
              </w:rPr>
              <w:t>DDI riporta un messaggio che spiega che il formato di esportazione richiesto non è valido.</w:t>
            </w:r>
          </w:p>
          <w:p w:rsidR="0076479B" w:rsidRPr="002B1707" w:rsidRDefault="0076479B" w:rsidP="00A84C39">
            <w:pPr>
              <w:numPr>
                <w:ilvl w:val="0"/>
                <w:numId w:val="28"/>
              </w:numPr>
              <w:spacing w:before="0" w:after="0" w:line="276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color w:val="0D0D0D" w:themeColor="text1" w:themeTint="F2"/>
                <w:szCs w:val="24"/>
                <w:lang w:eastAsia="en-US"/>
              </w:rPr>
            </w:pPr>
            <w:r w:rsidRPr="002B1707">
              <w:rPr>
                <w:rFonts w:eastAsiaTheme="minorHAnsi"/>
                <w:color w:val="0D0D0D" w:themeColor="text1" w:themeTint="F2"/>
                <w:szCs w:val="24"/>
                <w:lang w:eastAsia="en-US"/>
              </w:rPr>
              <w:t>L’utente ripete 1-3 sostituendo la modalità di esportazione in “</w:t>
            </w:r>
            <w:proofErr w:type="spellStart"/>
            <w:r w:rsidRPr="002B1707">
              <w:rPr>
                <w:rFonts w:eastAsiaTheme="minorHAnsi"/>
                <w:color w:val="0D0D0D" w:themeColor="text1" w:themeTint="F2"/>
                <w:szCs w:val="24"/>
                <w:lang w:eastAsia="en-US"/>
              </w:rPr>
              <w:t>exe</w:t>
            </w:r>
            <w:proofErr w:type="spellEnd"/>
            <w:r w:rsidRPr="002B1707">
              <w:rPr>
                <w:rFonts w:eastAsiaTheme="minorHAnsi"/>
                <w:color w:val="0D0D0D" w:themeColor="text1" w:themeTint="F2"/>
                <w:szCs w:val="24"/>
                <w:lang w:eastAsia="en-US"/>
              </w:rPr>
              <w:t>” e la DDI riporta un messaggio che spiega che il formato di esportazione richiesto non è valido.</w:t>
            </w:r>
          </w:p>
          <w:p w:rsidR="0076479B" w:rsidRPr="002B1707" w:rsidRDefault="0076479B" w:rsidP="00A84C39">
            <w:pPr>
              <w:numPr>
                <w:ilvl w:val="0"/>
                <w:numId w:val="28"/>
              </w:numPr>
              <w:spacing w:before="0" w:after="0" w:line="276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color w:val="0D0D0D" w:themeColor="text1" w:themeTint="F2"/>
                <w:szCs w:val="24"/>
                <w:lang w:eastAsia="en-US"/>
              </w:rPr>
            </w:pPr>
            <w:r w:rsidRPr="002B1707">
              <w:rPr>
                <w:rFonts w:eastAsiaTheme="minorHAnsi"/>
                <w:color w:val="0D0D0D" w:themeColor="text1" w:themeTint="F2"/>
                <w:szCs w:val="24"/>
                <w:lang w:eastAsia="en-US"/>
              </w:rPr>
              <w:t>L’utente ripete 1-3 sostituendo la modalità di esportazione in “</w:t>
            </w:r>
            <w:proofErr w:type="spellStart"/>
            <w:r w:rsidRPr="002B1707">
              <w:rPr>
                <w:rFonts w:eastAsiaTheme="minorHAnsi"/>
                <w:color w:val="0D0D0D" w:themeColor="text1" w:themeTint="F2"/>
                <w:szCs w:val="24"/>
                <w:lang w:eastAsia="en-US"/>
              </w:rPr>
              <w:t>cpt</w:t>
            </w:r>
            <w:proofErr w:type="spellEnd"/>
            <w:r w:rsidRPr="002B1707">
              <w:rPr>
                <w:rFonts w:eastAsiaTheme="minorHAnsi"/>
                <w:color w:val="0D0D0D" w:themeColor="text1" w:themeTint="F2"/>
                <w:szCs w:val="24"/>
                <w:lang w:eastAsia="en-US"/>
              </w:rPr>
              <w:t>” e la DDI riporta un messaggio che spiega che il formato di esportazione richiesto non è valido.</w:t>
            </w:r>
          </w:p>
          <w:p w:rsidR="0076479B" w:rsidRPr="002B1707" w:rsidRDefault="0076479B" w:rsidP="00A84C39">
            <w:pPr>
              <w:numPr>
                <w:ilvl w:val="0"/>
                <w:numId w:val="28"/>
              </w:numPr>
              <w:spacing w:before="0" w:after="0" w:line="276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color w:val="0D0D0D" w:themeColor="text1" w:themeTint="F2"/>
                <w:szCs w:val="24"/>
                <w:lang w:eastAsia="en-US"/>
              </w:rPr>
            </w:pPr>
            <w:r w:rsidRPr="002B1707">
              <w:rPr>
                <w:rFonts w:eastAsiaTheme="minorHAnsi"/>
                <w:color w:val="0D0D0D" w:themeColor="text1" w:themeTint="F2"/>
                <w:szCs w:val="24"/>
                <w:lang w:eastAsia="en-US"/>
              </w:rPr>
              <w:t>L’utente ripete 1-3 sostituendo la modalità di esportazione in “</w:t>
            </w:r>
            <w:proofErr w:type="spellStart"/>
            <w:r w:rsidRPr="002B1707">
              <w:rPr>
                <w:rFonts w:eastAsiaTheme="minorHAnsi"/>
                <w:color w:val="0D0D0D" w:themeColor="text1" w:themeTint="F2"/>
                <w:szCs w:val="24"/>
                <w:lang w:eastAsia="en-US"/>
              </w:rPr>
              <w:t>esf</w:t>
            </w:r>
            <w:proofErr w:type="spellEnd"/>
            <w:r w:rsidRPr="002B1707">
              <w:rPr>
                <w:rFonts w:eastAsiaTheme="minorHAnsi"/>
                <w:color w:val="0D0D0D" w:themeColor="text1" w:themeTint="F2"/>
                <w:szCs w:val="24"/>
                <w:lang w:eastAsia="en-US"/>
              </w:rPr>
              <w:t>” e DDI riporta un messaggio che spiega che il formato di esportazione richiesto non è valido.</w:t>
            </w:r>
          </w:p>
        </w:tc>
      </w:tr>
      <w:tr w:rsidR="0076479B" w:rsidRPr="002B1707" w:rsidTr="003315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F24F4F" w:themeFill="accent1"/>
          </w:tcPr>
          <w:p w:rsidR="0076479B" w:rsidRPr="002B1707" w:rsidRDefault="0076479B" w:rsidP="00A84C39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  <w:szCs w:val="24"/>
              </w:rPr>
            </w:pPr>
            <w:r w:rsidRPr="002B1707">
              <w:rPr>
                <w:rFonts w:asciiTheme="minorHAnsi" w:hAnsiTheme="minorHAnsi"/>
                <w:b/>
                <w:color w:val="FFFFFF" w:themeColor="background1"/>
                <w:szCs w:val="24"/>
              </w:rPr>
              <w:t>Condizione di uscita</w:t>
            </w:r>
          </w:p>
        </w:tc>
        <w:tc>
          <w:tcPr>
            <w:tcW w:w="6551" w:type="dxa"/>
          </w:tcPr>
          <w:p w:rsidR="0076479B" w:rsidRPr="002B1707" w:rsidRDefault="0076479B" w:rsidP="00A84C3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2B1707">
              <w:rPr>
                <w:szCs w:val="24"/>
              </w:rPr>
              <w:t>L’utente non dispone di nessuno grafico esportato.</w:t>
            </w:r>
          </w:p>
        </w:tc>
      </w:tr>
    </w:tbl>
    <w:p w:rsidR="00F05338" w:rsidRPr="00010DAF" w:rsidRDefault="00F05338" w:rsidP="00A84C39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21"/>
        <w:gridCol w:w="6440"/>
      </w:tblGrid>
      <w:tr w:rsidR="0076479B" w:rsidRPr="002B1707" w:rsidTr="00A06E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1" w:type="dxa"/>
            <w:shd w:val="clear" w:color="auto" w:fill="F24F4F" w:themeFill="accent1"/>
          </w:tcPr>
          <w:p w:rsidR="0076479B" w:rsidRPr="002B1707" w:rsidRDefault="0076479B" w:rsidP="00A84C39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  <w:szCs w:val="24"/>
              </w:rPr>
            </w:pPr>
            <w:r w:rsidRPr="002B1707">
              <w:rPr>
                <w:rFonts w:asciiTheme="minorHAnsi" w:hAnsiTheme="minorHAnsi"/>
                <w:b/>
                <w:color w:val="FFFFFF" w:themeColor="background1"/>
                <w:szCs w:val="24"/>
              </w:rPr>
              <w:t>Test Case Name</w:t>
            </w:r>
          </w:p>
        </w:tc>
        <w:tc>
          <w:tcPr>
            <w:tcW w:w="6440" w:type="dxa"/>
          </w:tcPr>
          <w:p w:rsidR="0076479B" w:rsidRPr="002B1707" w:rsidRDefault="0076479B" w:rsidP="00A84C3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2B1707">
              <w:rPr>
                <w:szCs w:val="24"/>
              </w:rPr>
              <w:t>Test_EsportaGrafico</w:t>
            </w:r>
          </w:p>
        </w:tc>
      </w:tr>
      <w:tr w:rsidR="0076479B" w:rsidRPr="002B1707" w:rsidTr="00A06E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1" w:type="dxa"/>
            <w:shd w:val="clear" w:color="auto" w:fill="F24F4F" w:themeFill="accent1"/>
          </w:tcPr>
          <w:p w:rsidR="0076479B" w:rsidRPr="002B1707" w:rsidRDefault="0076479B" w:rsidP="00A84C39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  <w:szCs w:val="24"/>
              </w:rPr>
            </w:pPr>
            <w:r w:rsidRPr="002B1707">
              <w:rPr>
                <w:rFonts w:asciiTheme="minorHAnsi" w:hAnsiTheme="minorHAnsi"/>
                <w:b/>
                <w:color w:val="FFFFFF" w:themeColor="background1"/>
                <w:szCs w:val="24"/>
              </w:rPr>
              <w:t>Test Case ID</w:t>
            </w:r>
          </w:p>
        </w:tc>
        <w:tc>
          <w:tcPr>
            <w:tcW w:w="6440" w:type="dxa"/>
          </w:tcPr>
          <w:p w:rsidR="0076479B" w:rsidRPr="002B1707" w:rsidRDefault="0076479B" w:rsidP="00A84C3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TC_3.6.</w:t>
            </w:r>
          </w:p>
        </w:tc>
      </w:tr>
      <w:tr w:rsidR="0076479B" w:rsidRPr="002B1707" w:rsidTr="00A06E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1" w:type="dxa"/>
            <w:shd w:val="clear" w:color="auto" w:fill="F24F4F" w:themeFill="accent1"/>
          </w:tcPr>
          <w:p w:rsidR="0076479B" w:rsidRPr="002B1707" w:rsidRDefault="0076479B" w:rsidP="00A84C39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  <w:szCs w:val="24"/>
              </w:rPr>
            </w:pPr>
            <w:r w:rsidRPr="002B1707">
              <w:rPr>
                <w:rFonts w:asciiTheme="minorHAnsi" w:hAnsiTheme="minorHAnsi"/>
                <w:b/>
                <w:color w:val="FFFFFF" w:themeColor="background1"/>
                <w:szCs w:val="24"/>
              </w:rPr>
              <w:t>Input</w:t>
            </w:r>
          </w:p>
        </w:tc>
        <w:tc>
          <w:tcPr>
            <w:tcW w:w="6440" w:type="dxa"/>
          </w:tcPr>
          <w:p w:rsidR="0076479B" w:rsidRPr="002B1707" w:rsidRDefault="0076479B" w:rsidP="00A84C3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2B1707">
              <w:rPr>
                <w:szCs w:val="24"/>
              </w:rPr>
              <w:t>La selezione dei 4 formati: “</w:t>
            </w:r>
            <w:proofErr w:type="spellStart"/>
            <w:r w:rsidRPr="002B1707">
              <w:rPr>
                <w:szCs w:val="24"/>
              </w:rPr>
              <w:t>apk</w:t>
            </w:r>
            <w:proofErr w:type="spellEnd"/>
            <w:r w:rsidRPr="002B1707">
              <w:rPr>
                <w:szCs w:val="24"/>
              </w:rPr>
              <w:t>”, “</w:t>
            </w:r>
            <w:proofErr w:type="spellStart"/>
            <w:r w:rsidRPr="002B1707">
              <w:rPr>
                <w:szCs w:val="24"/>
              </w:rPr>
              <w:t>exe</w:t>
            </w:r>
            <w:proofErr w:type="spellEnd"/>
            <w:r w:rsidRPr="002B1707">
              <w:rPr>
                <w:szCs w:val="24"/>
              </w:rPr>
              <w:t>”, “</w:t>
            </w:r>
            <w:proofErr w:type="spellStart"/>
            <w:r w:rsidRPr="002B1707">
              <w:rPr>
                <w:szCs w:val="24"/>
              </w:rPr>
              <w:t>cpt</w:t>
            </w:r>
            <w:proofErr w:type="spellEnd"/>
            <w:r w:rsidRPr="002B1707">
              <w:rPr>
                <w:szCs w:val="24"/>
              </w:rPr>
              <w:t>” “</w:t>
            </w:r>
            <w:proofErr w:type="spellStart"/>
            <w:r w:rsidRPr="002B1707">
              <w:rPr>
                <w:szCs w:val="24"/>
              </w:rPr>
              <w:t>esf</w:t>
            </w:r>
            <w:proofErr w:type="spellEnd"/>
            <w:r w:rsidRPr="002B1707">
              <w:rPr>
                <w:szCs w:val="24"/>
              </w:rPr>
              <w:t>”</w:t>
            </w:r>
          </w:p>
        </w:tc>
      </w:tr>
      <w:tr w:rsidR="0076479B" w:rsidRPr="002B1707" w:rsidTr="00A06E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1" w:type="dxa"/>
            <w:shd w:val="clear" w:color="auto" w:fill="F24F4F" w:themeFill="accent1"/>
          </w:tcPr>
          <w:p w:rsidR="0076479B" w:rsidRPr="002B1707" w:rsidRDefault="0076479B" w:rsidP="00A84C39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  <w:szCs w:val="24"/>
              </w:rPr>
            </w:pPr>
            <w:r w:rsidRPr="002B1707">
              <w:rPr>
                <w:rFonts w:asciiTheme="minorHAnsi" w:hAnsiTheme="minorHAnsi"/>
                <w:b/>
                <w:color w:val="FFFFFF" w:themeColor="background1"/>
                <w:szCs w:val="24"/>
              </w:rPr>
              <w:t>Oracolo</w:t>
            </w:r>
          </w:p>
        </w:tc>
        <w:tc>
          <w:tcPr>
            <w:tcW w:w="6440" w:type="dxa"/>
          </w:tcPr>
          <w:p w:rsidR="0076479B" w:rsidRPr="002B1707" w:rsidRDefault="0076479B" w:rsidP="00A06EB8">
            <w:pPr>
              <w:numPr>
                <w:ilvl w:val="0"/>
                <w:numId w:val="43"/>
              </w:numPr>
              <w:spacing w:before="0" w:after="0" w:line="276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color w:val="0D0D0D" w:themeColor="text1" w:themeTint="F2"/>
                <w:szCs w:val="24"/>
                <w:lang w:eastAsia="en-US"/>
              </w:rPr>
            </w:pPr>
            <w:r w:rsidRPr="002B1707">
              <w:rPr>
                <w:rFonts w:eastAsiaTheme="minorHAnsi"/>
                <w:color w:val="0D0D0D" w:themeColor="text1" w:themeTint="F2"/>
                <w:szCs w:val="24"/>
                <w:lang w:eastAsia="en-US"/>
              </w:rPr>
              <w:t>DDI riporta un messaggio che spiega che il formato di esportazione richiesto non è valido.</w:t>
            </w:r>
          </w:p>
          <w:p w:rsidR="0076479B" w:rsidRPr="002B1707" w:rsidRDefault="0076479B" w:rsidP="00A06EB8">
            <w:pPr>
              <w:numPr>
                <w:ilvl w:val="0"/>
                <w:numId w:val="43"/>
              </w:numPr>
              <w:spacing w:before="0" w:after="0" w:line="276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color w:val="0D0D0D" w:themeColor="text1" w:themeTint="F2"/>
                <w:szCs w:val="24"/>
                <w:lang w:eastAsia="en-US"/>
              </w:rPr>
            </w:pPr>
            <w:r w:rsidRPr="002B1707">
              <w:rPr>
                <w:szCs w:val="24"/>
              </w:rPr>
              <w:t xml:space="preserve">Al passo 5 </w:t>
            </w:r>
            <w:r w:rsidRPr="002B1707">
              <w:rPr>
                <w:rFonts w:eastAsiaTheme="minorHAnsi"/>
                <w:color w:val="0D0D0D" w:themeColor="text1" w:themeTint="F2"/>
                <w:szCs w:val="24"/>
                <w:lang w:eastAsia="en-US"/>
              </w:rPr>
              <w:t>DDI riporta un messaggio che spiega che il formato di esportazione richiesto non è valido.</w:t>
            </w:r>
          </w:p>
          <w:p w:rsidR="0076479B" w:rsidRPr="002B1707" w:rsidRDefault="0076479B" w:rsidP="00A06EB8">
            <w:pPr>
              <w:numPr>
                <w:ilvl w:val="0"/>
                <w:numId w:val="43"/>
              </w:numPr>
              <w:spacing w:before="0" w:after="0" w:line="276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color w:val="0D0D0D" w:themeColor="text1" w:themeTint="F2"/>
                <w:szCs w:val="24"/>
                <w:lang w:eastAsia="en-US"/>
              </w:rPr>
            </w:pPr>
            <w:r w:rsidRPr="002B1707">
              <w:rPr>
                <w:szCs w:val="24"/>
              </w:rPr>
              <w:t xml:space="preserve">Al passo 6 </w:t>
            </w:r>
            <w:r w:rsidRPr="002B1707">
              <w:rPr>
                <w:rFonts w:eastAsiaTheme="minorHAnsi"/>
                <w:color w:val="0D0D0D" w:themeColor="text1" w:themeTint="F2"/>
                <w:szCs w:val="24"/>
                <w:lang w:eastAsia="en-US"/>
              </w:rPr>
              <w:t>DDI riporta un messaggio che spiega che il formato di esportazione richiesto non è valido.</w:t>
            </w:r>
          </w:p>
          <w:p w:rsidR="0076479B" w:rsidRPr="00A06EB8" w:rsidRDefault="0076479B" w:rsidP="00A06EB8">
            <w:pPr>
              <w:numPr>
                <w:ilvl w:val="0"/>
                <w:numId w:val="43"/>
              </w:numPr>
              <w:spacing w:before="0" w:after="0" w:line="276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color w:val="0D0D0D" w:themeColor="text1" w:themeTint="F2"/>
                <w:szCs w:val="24"/>
                <w:lang w:eastAsia="en-US"/>
              </w:rPr>
            </w:pPr>
            <w:r w:rsidRPr="002B1707">
              <w:rPr>
                <w:szCs w:val="24"/>
              </w:rPr>
              <w:t xml:space="preserve">Al passo 4 </w:t>
            </w:r>
            <w:r w:rsidRPr="002B1707">
              <w:rPr>
                <w:rFonts w:eastAsiaTheme="minorHAnsi"/>
                <w:color w:val="0D0D0D" w:themeColor="text1" w:themeTint="F2"/>
                <w:szCs w:val="24"/>
                <w:lang w:eastAsia="en-US"/>
              </w:rPr>
              <w:t>DDI riporta un messaggio che spiega che il formato di esportazione richiesto non è valido.</w:t>
            </w:r>
          </w:p>
        </w:tc>
      </w:tr>
      <w:tr w:rsidR="0076479B" w:rsidRPr="002B1707" w:rsidTr="00A06E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1" w:type="dxa"/>
            <w:shd w:val="clear" w:color="auto" w:fill="F24F4F" w:themeFill="accent1"/>
          </w:tcPr>
          <w:p w:rsidR="0076479B" w:rsidRPr="002B1707" w:rsidRDefault="0076479B" w:rsidP="00A84C39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  <w:szCs w:val="24"/>
              </w:rPr>
            </w:pPr>
            <w:r w:rsidRPr="002B1707">
              <w:rPr>
                <w:rFonts w:asciiTheme="minorHAnsi" w:hAnsiTheme="minorHAnsi"/>
                <w:b/>
                <w:color w:val="FFFFFF" w:themeColor="background1"/>
                <w:szCs w:val="24"/>
              </w:rPr>
              <w:t>Log</w:t>
            </w:r>
          </w:p>
        </w:tc>
        <w:tc>
          <w:tcPr>
            <w:tcW w:w="6440" w:type="dxa"/>
          </w:tcPr>
          <w:p w:rsidR="0076479B" w:rsidRPr="002B1707" w:rsidRDefault="002D4921" w:rsidP="00A06EB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t>DDI</w:t>
            </w:r>
            <w:r w:rsidR="00B01A51">
              <w:t xml:space="preserve"> permette</w:t>
            </w:r>
            <w:r w:rsidR="00A06EB8">
              <w:t xml:space="preserve"> all’utente</w:t>
            </w:r>
            <w:r w:rsidR="00B01A51">
              <w:t xml:space="preserve"> di esportare solo a</w:t>
            </w:r>
            <w:r w:rsidR="00A06EB8">
              <w:t>lcuni formati validi impedendogli</w:t>
            </w:r>
            <w:r w:rsidR="00B01A51">
              <w:t xml:space="preserve"> di sbagliare.</w:t>
            </w:r>
          </w:p>
        </w:tc>
      </w:tr>
    </w:tbl>
    <w:p w:rsidR="0076479B" w:rsidRPr="0009186C" w:rsidRDefault="0076479B" w:rsidP="00A84C39">
      <w:pPr>
        <w:spacing w:line="276" w:lineRule="auto"/>
      </w:pPr>
    </w:p>
    <w:p w:rsidR="002B1707" w:rsidRPr="00010DAF" w:rsidRDefault="002B1707" w:rsidP="00A84C39">
      <w:pPr>
        <w:spacing w:line="276" w:lineRule="auto"/>
        <w:rPr>
          <w:b/>
          <w:bCs/>
          <w:smallCaps/>
          <w:color w:val="F24F4F" w:themeColor="accent1"/>
          <w:spacing w:val="5"/>
          <w:sz w:val="28"/>
        </w:rPr>
      </w:pPr>
      <w:r w:rsidRPr="000E288C">
        <w:rPr>
          <w:rStyle w:val="Riferimentointenso"/>
          <w:sz w:val="28"/>
        </w:rPr>
        <w:lastRenderedPageBreak/>
        <w:t>TC_</w:t>
      </w:r>
      <w:r w:rsidR="0076479B">
        <w:rPr>
          <w:rStyle w:val="Riferimentointenso"/>
          <w:sz w:val="28"/>
        </w:rPr>
        <w:t>3.7.</w:t>
      </w:r>
      <w:r>
        <w:rPr>
          <w:rStyle w:val="Riferimentointenso"/>
          <w:sz w:val="28"/>
        </w:rPr>
        <w:t xml:space="preserve"> </w:t>
      </w:r>
      <w:r w:rsidRPr="000E288C">
        <w:rPr>
          <w:rStyle w:val="Riferimentointenso"/>
          <w:sz w:val="28"/>
        </w:rPr>
        <w:t>Test_</w:t>
      </w:r>
      <w:r>
        <w:rPr>
          <w:rStyle w:val="Riferimentointenso"/>
          <w:sz w:val="28"/>
        </w:rPr>
        <w:t xml:space="preserve">EliminaGrafico </w:t>
      </w:r>
      <w:r w:rsidRPr="000E288C">
        <w:rPr>
          <w:rStyle w:val="Riferimentointenso"/>
          <w:sz w:val="28"/>
        </w:rPr>
        <w:t xml:space="preserve"> 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14"/>
        <w:gridCol w:w="6447"/>
      </w:tblGrid>
      <w:tr w:rsidR="002B1707" w:rsidRPr="002B1707" w:rsidTr="00266B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F24F4F" w:themeFill="accent1"/>
          </w:tcPr>
          <w:p w:rsidR="002B1707" w:rsidRPr="002B1707" w:rsidRDefault="002B1707" w:rsidP="00A84C39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2B1707"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</w:tcPr>
          <w:p w:rsidR="002B1707" w:rsidRPr="002B1707" w:rsidRDefault="002B1707" w:rsidP="00A84C3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B1707">
              <w:t>Test_EliminaGrafico</w:t>
            </w:r>
          </w:p>
        </w:tc>
      </w:tr>
      <w:tr w:rsidR="002B1707" w:rsidRPr="002B1707" w:rsidTr="00266B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F24F4F" w:themeFill="accent1"/>
          </w:tcPr>
          <w:p w:rsidR="002B1707" w:rsidRPr="002B1707" w:rsidRDefault="002B1707" w:rsidP="00A84C39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2B1707"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</w:tcPr>
          <w:p w:rsidR="002B1707" w:rsidRPr="002B1707" w:rsidRDefault="0076479B" w:rsidP="00A84C3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TC_3.7.</w:t>
            </w:r>
          </w:p>
        </w:tc>
      </w:tr>
      <w:tr w:rsidR="002B1707" w:rsidRPr="002B1707" w:rsidTr="00266B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F24F4F" w:themeFill="accent1"/>
          </w:tcPr>
          <w:p w:rsidR="002B1707" w:rsidRPr="002B1707" w:rsidRDefault="002B1707" w:rsidP="00A84C39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2B1707">
              <w:rPr>
                <w:rFonts w:asciiTheme="minorHAnsi" w:hAnsiTheme="minorHAnsi"/>
                <w:b/>
                <w:color w:val="FFFFFF" w:themeColor="background1"/>
              </w:rPr>
              <w:t>Condizione di Entrata</w:t>
            </w:r>
          </w:p>
        </w:tc>
        <w:tc>
          <w:tcPr>
            <w:tcW w:w="6551" w:type="dxa"/>
          </w:tcPr>
          <w:p w:rsidR="002B1707" w:rsidRPr="002B1707" w:rsidRDefault="002B1707" w:rsidP="00A84C3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B1707">
              <w:t>L’utente sta visualizzando il grafico relativo all’indicatore tasso di abbandono.</w:t>
            </w:r>
          </w:p>
        </w:tc>
      </w:tr>
      <w:tr w:rsidR="002B1707" w:rsidRPr="002B1707" w:rsidTr="00266B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F24F4F" w:themeFill="accent1"/>
          </w:tcPr>
          <w:p w:rsidR="002B1707" w:rsidRPr="002B1707" w:rsidRDefault="002B1707" w:rsidP="00A84C39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2B1707">
              <w:rPr>
                <w:rFonts w:asciiTheme="minorHAnsi" w:hAnsiTheme="minorHAnsi"/>
                <w:b/>
                <w:color w:val="FFFFFF" w:themeColor="background1"/>
              </w:rPr>
              <w:t>Flusso degli Eventi</w:t>
            </w:r>
          </w:p>
        </w:tc>
        <w:tc>
          <w:tcPr>
            <w:tcW w:w="6551" w:type="dxa"/>
          </w:tcPr>
          <w:p w:rsidR="002B1707" w:rsidRPr="002B1707" w:rsidRDefault="002B1707" w:rsidP="00A84C39">
            <w:pPr>
              <w:pStyle w:val="Paragrafoelenco"/>
              <w:numPr>
                <w:ilvl w:val="0"/>
                <w:numId w:val="26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B1707">
              <w:t>L’utente richiede di eliminare il grafico relativo all’indicatore tasso di abbandono.</w:t>
            </w:r>
          </w:p>
          <w:p w:rsidR="002B1707" w:rsidRPr="002B1707" w:rsidRDefault="002B1707" w:rsidP="00A84C39">
            <w:pPr>
              <w:pStyle w:val="Paragrafoelenco"/>
              <w:numPr>
                <w:ilvl w:val="0"/>
                <w:numId w:val="26"/>
              </w:numPr>
              <w:spacing w:line="276" w:lineRule="auto"/>
              <w:ind w:left="250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B1707">
              <w:t>DDI elimina il grafico dalla work-area lasciando libero lo spazio occupato dal grafico appena eliminato.</w:t>
            </w:r>
          </w:p>
        </w:tc>
      </w:tr>
      <w:tr w:rsidR="002B1707" w:rsidRPr="002B1707" w:rsidTr="00266B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F24F4F" w:themeFill="accent1"/>
          </w:tcPr>
          <w:p w:rsidR="002B1707" w:rsidRPr="002B1707" w:rsidRDefault="002B1707" w:rsidP="00A84C39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2B1707">
              <w:rPr>
                <w:rFonts w:asciiTheme="minorHAnsi" w:hAnsiTheme="minorHAnsi"/>
                <w:b/>
                <w:color w:val="FFFFFF" w:themeColor="background1"/>
              </w:rPr>
              <w:t>Condizione di uscita</w:t>
            </w:r>
          </w:p>
        </w:tc>
        <w:tc>
          <w:tcPr>
            <w:tcW w:w="6551" w:type="dxa"/>
          </w:tcPr>
          <w:p w:rsidR="002B1707" w:rsidRPr="002B1707" w:rsidRDefault="002B1707" w:rsidP="00A84C3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B1707">
              <w:t>Il grafico relativo all’indicatore tasso di abbandono viene eliminato</w:t>
            </w:r>
          </w:p>
        </w:tc>
      </w:tr>
    </w:tbl>
    <w:p w:rsidR="0076479B" w:rsidRPr="00010DAF" w:rsidRDefault="0076479B" w:rsidP="00A84C39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21"/>
        <w:gridCol w:w="6440"/>
      </w:tblGrid>
      <w:tr w:rsidR="002B1707" w:rsidRPr="002B1707" w:rsidTr="002A50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1" w:type="dxa"/>
            <w:shd w:val="clear" w:color="auto" w:fill="F24F4F" w:themeFill="accent1"/>
          </w:tcPr>
          <w:p w:rsidR="002B1707" w:rsidRPr="002B1707" w:rsidRDefault="002B1707" w:rsidP="00A84C39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2B1707"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440" w:type="dxa"/>
          </w:tcPr>
          <w:p w:rsidR="002B1707" w:rsidRPr="002B1707" w:rsidRDefault="002B1707" w:rsidP="00A84C3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B1707">
              <w:t>Test_EliminaGrafico</w:t>
            </w:r>
          </w:p>
        </w:tc>
      </w:tr>
      <w:tr w:rsidR="002B1707" w:rsidRPr="002B1707" w:rsidTr="002A50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1" w:type="dxa"/>
            <w:shd w:val="clear" w:color="auto" w:fill="F24F4F" w:themeFill="accent1"/>
          </w:tcPr>
          <w:p w:rsidR="002B1707" w:rsidRPr="002B1707" w:rsidRDefault="002B1707" w:rsidP="00A84C39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2B1707"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440" w:type="dxa"/>
          </w:tcPr>
          <w:p w:rsidR="002B1707" w:rsidRPr="002B1707" w:rsidRDefault="0076479B" w:rsidP="00A84C3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TC_3.7.</w:t>
            </w:r>
          </w:p>
        </w:tc>
      </w:tr>
      <w:tr w:rsidR="002B1707" w:rsidRPr="002B1707" w:rsidTr="002A50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1" w:type="dxa"/>
            <w:shd w:val="clear" w:color="auto" w:fill="F24F4F" w:themeFill="accent1"/>
          </w:tcPr>
          <w:p w:rsidR="002B1707" w:rsidRPr="002B1707" w:rsidRDefault="002B1707" w:rsidP="00A84C39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2B1707">
              <w:rPr>
                <w:rFonts w:asciiTheme="minorHAnsi" w:hAnsiTheme="minorHAnsi"/>
                <w:b/>
                <w:color w:val="FFFFFF" w:themeColor="background1"/>
              </w:rPr>
              <w:t>Input</w:t>
            </w:r>
          </w:p>
        </w:tc>
        <w:tc>
          <w:tcPr>
            <w:tcW w:w="6440" w:type="dxa"/>
          </w:tcPr>
          <w:p w:rsidR="002B1707" w:rsidRPr="002B1707" w:rsidRDefault="002B1707" w:rsidP="00A84C3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B1707">
              <w:t>L’utente richiede di eliminare il grafico relativo all’indicatore tasso di abbandono.</w:t>
            </w:r>
          </w:p>
        </w:tc>
      </w:tr>
      <w:tr w:rsidR="002B1707" w:rsidRPr="002B1707" w:rsidTr="002A50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1" w:type="dxa"/>
            <w:shd w:val="clear" w:color="auto" w:fill="F24F4F" w:themeFill="accent1"/>
          </w:tcPr>
          <w:p w:rsidR="002B1707" w:rsidRPr="002B1707" w:rsidRDefault="002B1707" w:rsidP="00A84C39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2B1707">
              <w:rPr>
                <w:rFonts w:asciiTheme="minorHAnsi" w:hAnsiTheme="minorHAnsi"/>
                <w:b/>
                <w:color w:val="FFFFFF" w:themeColor="background1"/>
              </w:rPr>
              <w:t>Oracolo</w:t>
            </w:r>
          </w:p>
        </w:tc>
        <w:tc>
          <w:tcPr>
            <w:tcW w:w="6440" w:type="dxa"/>
          </w:tcPr>
          <w:p w:rsidR="002B1707" w:rsidRPr="002B1707" w:rsidRDefault="002B1707" w:rsidP="00A84C3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B1707">
              <w:t>2. Il grafico viene correttamente eliminato</w:t>
            </w:r>
          </w:p>
        </w:tc>
      </w:tr>
      <w:tr w:rsidR="002A5044" w:rsidRPr="002B1707" w:rsidTr="002A50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1" w:type="dxa"/>
            <w:shd w:val="clear" w:color="auto" w:fill="F24F4F" w:themeFill="accent1"/>
          </w:tcPr>
          <w:p w:rsidR="002A5044" w:rsidRPr="002B1707" w:rsidRDefault="002A5044" w:rsidP="00A84C39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2B1707">
              <w:rPr>
                <w:rFonts w:asciiTheme="minorHAnsi" w:hAnsiTheme="minorHAnsi"/>
                <w:b/>
                <w:color w:val="FFFFFF" w:themeColor="background1"/>
              </w:rPr>
              <w:t>Log</w:t>
            </w:r>
          </w:p>
        </w:tc>
        <w:tc>
          <w:tcPr>
            <w:tcW w:w="6440" w:type="dxa"/>
          </w:tcPr>
          <w:p w:rsidR="002A5044" w:rsidRPr="0076479B" w:rsidRDefault="002A5044" w:rsidP="00A84C3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szCs w:val="24"/>
              </w:rPr>
              <w:t>DDI rimuove il grafico relativo dalla work-area relativa ai</w:t>
            </w:r>
            <w:r w:rsidRPr="0076479B">
              <w:rPr>
                <w:szCs w:val="24"/>
              </w:rPr>
              <w:t xml:space="preserve"> </w:t>
            </w:r>
            <w:r>
              <w:rPr>
                <w:szCs w:val="24"/>
              </w:rPr>
              <w:t>grafici</w:t>
            </w:r>
            <w:r w:rsidRPr="0076479B">
              <w:rPr>
                <w:szCs w:val="24"/>
              </w:rPr>
              <w:t>.</w:t>
            </w:r>
          </w:p>
        </w:tc>
      </w:tr>
    </w:tbl>
    <w:p w:rsidR="00BA466D" w:rsidRPr="00463080" w:rsidRDefault="00BA466D" w:rsidP="00A84C39">
      <w:pPr>
        <w:spacing w:line="276" w:lineRule="auto"/>
        <w:rPr>
          <w:rFonts w:ascii="Garamind" w:hAnsi="Garamind" w:hint="eastAsia"/>
          <w:sz w:val="22"/>
          <w:szCs w:val="22"/>
        </w:rPr>
      </w:pPr>
    </w:p>
    <w:p w:rsidR="00851364" w:rsidRPr="00851364" w:rsidRDefault="00851364" w:rsidP="00A84C39">
      <w:pPr>
        <w:spacing w:line="276" w:lineRule="auto"/>
      </w:pPr>
    </w:p>
    <w:sectPr w:rsidR="00851364" w:rsidRPr="00851364" w:rsidSect="0076479B">
      <w:footerReference w:type="default" r:id="rId11"/>
      <w:pgSz w:w="11907" w:h="16839" w:code="1"/>
      <w:pgMar w:top="993" w:right="1418" w:bottom="709" w:left="1418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2998" w:rsidRDefault="00BD2998">
      <w:pPr>
        <w:spacing w:after="0" w:line="240" w:lineRule="auto"/>
      </w:pPr>
      <w:r>
        <w:separator/>
      </w:r>
    </w:p>
  </w:endnote>
  <w:endnote w:type="continuationSeparator" w:id="0">
    <w:p w:rsidR="00BD2998" w:rsidRDefault="00BD29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Garamind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156B" w:rsidRPr="0026167D" w:rsidRDefault="0033156B">
    <w:pPr>
      <w:pStyle w:val="Pidipagina"/>
    </w:pPr>
    <w:r>
      <w:t>TEST CASE SPECIFICATION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2998" w:rsidRDefault="00BD2998">
      <w:pPr>
        <w:spacing w:after="0" w:line="240" w:lineRule="auto"/>
      </w:pPr>
      <w:r>
        <w:separator/>
      </w:r>
    </w:p>
  </w:footnote>
  <w:footnote w:type="continuationSeparator" w:id="0">
    <w:p w:rsidR="00BD2998" w:rsidRDefault="00BD29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06E5C"/>
    <w:multiLevelType w:val="hybridMultilevel"/>
    <w:tmpl w:val="15387BF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83209B"/>
    <w:multiLevelType w:val="hybridMultilevel"/>
    <w:tmpl w:val="2DEE884A"/>
    <w:lvl w:ilvl="0" w:tplc="B27237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DB11DE"/>
    <w:multiLevelType w:val="hybridMultilevel"/>
    <w:tmpl w:val="2DB4BA36"/>
    <w:lvl w:ilvl="0" w:tplc="FA00745A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4A5C03"/>
    <w:multiLevelType w:val="hybridMultilevel"/>
    <w:tmpl w:val="0E8699E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E97446"/>
    <w:multiLevelType w:val="hybridMultilevel"/>
    <w:tmpl w:val="3D7E77B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B305BB"/>
    <w:multiLevelType w:val="hybridMultilevel"/>
    <w:tmpl w:val="211C7D96"/>
    <w:lvl w:ilvl="0" w:tplc="00680D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3C3650"/>
    <w:multiLevelType w:val="hybridMultilevel"/>
    <w:tmpl w:val="91E81B76"/>
    <w:lvl w:ilvl="0" w:tplc="FF808948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081FB2"/>
    <w:multiLevelType w:val="hybridMultilevel"/>
    <w:tmpl w:val="35685538"/>
    <w:lvl w:ilvl="0" w:tplc="8D66292E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9F1174"/>
    <w:multiLevelType w:val="multilevel"/>
    <w:tmpl w:val="CA2ED108"/>
    <w:lvl w:ilvl="0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364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9" w15:restartNumberingAfterBreak="0">
    <w:nsid w:val="1CE12B9A"/>
    <w:multiLevelType w:val="hybridMultilevel"/>
    <w:tmpl w:val="15387BF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832D8D"/>
    <w:multiLevelType w:val="hybridMultilevel"/>
    <w:tmpl w:val="633A269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E46FA9"/>
    <w:multiLevelType w:val="hybridMultilevel"/>
    <w:tmpl w:val="CC18463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F02942"/>
    <w:multiLevelType w:val="hybridMultilevel"/>
    <w:tmpl w:val="0EFA11F0"/>
    <w:lvl w:ilvl="0" w:tplc="F50A3616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3A1D3E"/>
    <w:multiLevelType w:val="hybridMultilevel"/>
    <w:tmpl w:val="37923544"/>
    <w:lvl w:ilvl="0" w:tplc="0410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5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1F1D4C"/>
    <w:multiLevelType w:val="hybridMultilevel"/>
    <w:tmpl w:val="2E609A3A"/>
    <w:lvl w:ilvl="0" w:tplc="A988731C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5B1009"/>
    <w:multiLevelType w:val="hybridMultilevel"/>
    <w:tmpl w:val="FD6CA736"/>
    <w:lvl w:ilvl="0" w:tplc="017A03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970078"/>
    <w:multiLevelType w:val="hybridMultilevel"/>
    <w:tmpl w:val="3D7E77B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B6375BC"/>
    <w:multiLevelType w:val="hybridMultilevel"/>
    <w:tmpl w:val="15387BF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FA054C"/>
    <w:multiLevelType w:val="hybridMultilevel"/>
    <w:tmpl w:val="BEA6987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1853DF"/>
    <w:multiLevelType w:val="multilevel"/>
    <w:tmpl w:val="520E5F7E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2" w15:restartNumberingAfterBreak="0">
    <w:nsid w:val="49463F8D"/>
    <w:multiLevelType w:val="hybridMultilevel"/>
    <w:tmpl w:val="7C60DBE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F57650"/>
    <w:multiLevelType w:val="hybridMultilevel"/>
    <w:tmpl w:val="790EA9E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AE56C24"/>
    <w:multiLevelType w:val="multilevel"/>
    <w:tmpl w:val="1C506B86"/>
    <w:lvl w:ilvl="0">
      <w:start w:val="1"/>
      <w:numFmt w:val="upperRoman"/>
      <w:pStyle w:val="Sommario1"/>
      <w:lvlText w:val="%1.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00" w:hanging="720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25" w15:restartNumberingAfterBreak="0">
    <w:nsid w:val="4B3C72DB"/>
    <w:multiLevelType w:val="hybridMultilevel"/>
    <w:tmpl w:val="38D847E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ED80999"/>
    <w:multiLevelType w:val="hybridMultilevel"/>
    <w:tmpl w:val="6CAA170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02A28C7"/>
    <w:multiLevelType w:val="hybridMultilevel"/>
    <w:tmpl w:val="4ED24794"/>
    <w:lvl w:ilvl="0" w:tplc="5156C52C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0A92892"/>
    <w:multiLevelType w:val="hybridMultilevel"/>
    <w:tmpl w:val="34DA0676"/>
    <w:lvl w:ilvl="0" w:tplc="49E68E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18C3BF0"/>
    <w:multiLevelType w:val="hybridMultilevel"/>
    <w:tmpl w:val="533A6D5A"/>
    <w:lvl w:ilvl="0" w:tplc="601C7442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1334A1"/>
    <w:multiLevelType w:val="hybridMultilevel"/>
    <w:tmpl w:val="6CAA170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3B31719"/>
    <w:multiLevelType w:val="hybridMultilevel"/>
    <w:tmpl w:val="BC688C7C"/>
    <w:lvl w:ilvl="0" w:tplc="9F16B254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73F18B4"/>
    <w:multiLevelType w:val="hybridMultilevel"/>
    <w:tmpl w:val="C1BAA12C"/>
    <w:lvl w:ilvl="0" w:tplc="B3789F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854253C"/>
    <w:multiLevelType w:val="hybridMultilevel"/>
    <w:tmpl w:val="3D7E77B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9801CFD"/>
    <w:multiLevelType w:val="hybridMultilevel"/>
    <w:tmpl w:val="510C8958"/>
    <w:lvl w:ilvl="0" w:tplc="14E4E972">
      <w:start w:val="2"/>
      <w:numFmt w:val="bullet"/>
      <w:lvlText w:val="-"/>
      <w:lvlJc w:val="left"/>
      <w:pPr>
        <w:ind w:left="1080" w:hanging="360"/>
      </w:pPr>
      <w:rPr>
        <w:rFonts w:ascii="Century Gothic" w:eastAsiaTheme="minorEastAsia" w:hAnsi="Century Gothic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D8C6D96"/>
    <w:multiLevelType w:val="hybridMultilevel"/>
    <w:tmpl w:val="D5B29E46"/>
    <w:lvl w:ilvl="0" w:tplc="FC18D25E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F1B4089"/>
    <w:multiLevelType w:val="hybridMultilevel"/>
    <w:tmpl w:val="2968BF1E"/>
    <w:lvl w:ilvl="0" w:tplc="37D2D402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0BA5CE1"/>
    <w:multiLevelType w:val="hybridMultilevel"/>
    <w:tmpl w:val="E7320EFA"/>
    <w:lvl w:ilvl="0" w:tplc="92A07BD4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10C2E50"/>
    <w:multiLevelType w:val="hybridMultilevel"/>
    <w:tmpl w:val="D07EF54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13B4583"/>
    <w:multiLevelType w:val="hybridMultilevel"/>
    <w:tmpl w:val="25F0B5D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AB5C78"/>
    <w:multiLevelType w:val="hybridMultilevel"/>
    <w:tmpl w:val="890E836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10"/>
  </w:num>
  <w:num w:numId="3">
    <w:abstractNumId w:val="15"/>
  </w:num>
  <w:num w:numId="4">
    <w:abstractNumId w:val="8"/>
  </w:num>
  <w:num w:numId="5">
    <w:abstractNumId w:val="25"/>
  </w:num>
  <w:num w:numId="6">
    <w:abstractNumId w:val="34"/>
  </w:num>
  <w:num w:numId="7">
    <w:abstractNumId w:val="6"/>
  </w:num>
  <w:num w:numId="8">
    <w:abstractNumId w:val="32"/>
  </w:num>
  <w:num w:numId="9">
    <w:abstractNumId w:val="17"/>
  </w:num>
  <w:num w:numId="10">
    <w:abstractNumId w:val="7"/>
  </w:num>
  <w:num w:numId="11">
    <w:abstractNumId w:val="28"/>
  </w:num>
  <w:num w:numId="12">
    <w:abstractNumId w:val="5"/>
  </w:num>
  <w:num w:numId="13">
    <w:abstractNumId w:val="27"/>
  </w:num>
  <w:num w:numId="14">
    <w:abstractNumId w:val="1"/>
  </w:num>
  <w:num w:numId="15">
    <w:abstractNumId w:val="2"/>
  </w:num>
  <w:num w:numId="16">
    <w:abstractNumId w:val="29"/>
  </w:num>
  <w:num w:numId="17">
    <w:abstractNumId w:val="21"/>
  </w:num>
  <w:num w:numId="18">
    <w:abstractNumId w:val="36"/>
  </w:num>
  <w:num w:numId="19">
    <w:abstractNumId w:val="18"/>
  </w:num>
  <w:num w:numId="20">
    <w:abstractNumId w:val="4"/>
  </w:num>
  <w:num w:numId="21">
    <w:abstractNumId w:val="33"/>
  </w:num>
  <w:num w:numId="22">
    <w:abstractNumId w:val="20"/>
  </w:num>
  <w:num w:numId="23">
    <w:abstractNumId w:val="11"/>
  </w:num>
  <w:num w:numId="24">
    <w:abstractNumId w:val="24"/>
    <w:lvlOverride w:ilvl="0">
      <w:startOverride w:val="2"/>
    </w:lvlOverride>
    <w:lvlOverride w:ilvl="1">
      <w:startOverride w:val="2"/>
    </w:lvlOverride>
    <w:lvlOverride w:ilvl="2">
      <w:startOverride w:val="3"/>
    </w:lvlOverride>
  </w:num>
  <w:num w:numId="25">
    <w:abstractNumId w:val="24"/>
    <w:lvlOverride w:ilvl="0">
      <w:startOverride w:val="2"/>
    </w:lvlOverride>
    <w:lvlOverride w:ilvl="1">
      <w:startOverride w:val="2"/>
    </w:lvlOverride>
    <w:lvlOverride w:ilvl="2">
      <w:startOverride w:val="3"/>
    </w:lvlOverride>
  </w:num>
  <w:num w:numId="26">
    <w:abstractNumId w:val="3"/>
  </w:num>
  <w:num w:numId="27">
    <w:abstractNumId w:val="0"/>
  </w:num>
  <w:num w:numId="28">
    <w:abstractNumId w:val="19"/>
  </w:num>
  <w:num w:numId="29">
    <w:abstractNumId w:val="9"/>
  </w:num>
  <w:num w:numId="30">
    <w:abstractNumId w:val="38"/>
  </w:num>
  <w:num w:numId="31">
    <w:abstractNumId w:val="40"/>
  </w:num>
  <w:num w:numId="32">
    <w:abstractNumId w:val="26"/>
  </w:num>
  <w:num w:numId="33">
    <w:abstractNumId w:val="30"/>
  </w:num>
  <w:num w:numId="34">
    <w:abstractNumId w:val="39"/>
  </w:num>
  <w:num w:numId="35">
    <w:abstractNumId w:val="12"/>
  </w:num>
  <w:num w:numId="36">
    <w:abstractNumId w:val="23"/>
  </w:num>
  <w:num w:numId="37">
    <w:abstractNumId w:val="14"/>
  </w:num>
  <w:num w:numId="38">
    <w:abstractNumId w:val="22"/>
  </w:num>
  <w:num w:numId="39">
    <w:abstractNumId w:val="13"/>
  </w:num>
  <w:num w:numId="40">
    <w:abstractNumId w:val="31"/>
  </w:num>
  <w:num w:numId="41">
    <w:abstractNumId w:val="37"/>
  </w:num>
  <w:num w:numId="42">
    <w:abstractNumId w:val="16"/>
  </w:num>
  <w:num w:numId="43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it-IT" w:vendorID="64" w:dllVersion="131078" w:nlCheck="1" w:checkStyle="0"/>
  <w:activeWritingStyle w:appName="MSWord" w:lang="en-US" w:vendorID="64" w:dllVersion="131078" w:nlCheck="1" w:checkStyle="1"/>
  <w:proofState w:spelling="clean"/>
  <w:attachedTemplate r:id="rId1"/>
  <w:defaultTabStop w:val="720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167D"/>
    <w:rsid w:val="00010DAF"/>
    <w:rsid w:val="00032A91"/>
    <w:rsid w:val="00036F26"/>
    <w:rsid w:val="0004519A"/>
    <w:rsid w:val="000514F8"/>
    <w:rsid w:val="00070E21"/>
    <w:rsid w:val="00072E55"/>
    <w:rsid w:val="00074C8B"/>
    <w:rsid w:val="0009186C"/>
    <w:rsid w:val="0009726A"/>
    <w:rsid w:val="000A2BB6"/>
    <w:rsid w:val="000A573B"/>
    <w:rsid w:val="000B199E"/>
    <w:rsid w:val="000C1120"/>
    <w:rsid w:val="000C6A32"/>
    <w:rsid w:val="000C7B85"/>
    <w:rsid w:val="000D6C2D"/>
    <w:rsid w:val="000E07C3"/>
    <w:rsid w:val="000E288C"/>
    <w:rsid w:val="000F5435"/>
    <w:rsid w:val="001108CF"/>
    <w:rsid w:val="00111897"/>
    <w:rsid w:val="0011272D"/>
    <w:rsid w:val="001131D0"/>
    <w:rsid w:val="00136C8D"/>
    <w:rsid w:val="00143B49"/>
    <w:rsid w:val="001529B1"/>
    <w:rsid w:val="00153A27"/>
    <w:rsid w:val="00175879"/>
    <w:rsid w:val="00177A76"/>
    <w:rsid w:val="00195321"/>
    <w:rsid w:val="001A1EC4"/>
    <w:rsid w:val="001B4905"/>
    <w:rsid w:val="001B7DC8"/>
    <w:rsid w:val="001E2D39"/>
    <w:rsid w:val="001E373A"/>
    <w:rsid w:val="001E37C2"/>
    <w:rsid w:val="001E7AF0"/>
    <w:rsid w:val="001F36A5"/>
    <w:rsid w:val="002124F1"/>
    <w:rsid w:val="00212B72"/>
    <w:rsid w:val="00214844"/>
    <w:rsid w:val="0022041F"/>
    <w:rsid w:val="00235859"/>
    <w:rsid w:val="00240C03"/>
    <w:rsid w:val="0026167D"/>
    <w:rsid w:val="002638D1"/>
    <w:rsid w:val="00266BE4"/>
    <w:rsid w:val="002A5044"/>
    <w:rsid w:val="002A5DBC"/>
    <w:rsid w:val="002A6A5D"/>
    <w:rsid w:val="002B1707"/>
    <w:rsid w:val="002C0CCA"/>
    <w:rsid w:val="002C5716"/>
    <w:rsid w:val="002D2027"/>
    <w:rsid w:val="002D4827"/>
    <w:rsid w:val="002D4921"/>
    <w:rsid w:val="002F69D2"/>
    <w:rsid w:val="002F7F31"/>
    <w:rsid w:val="003147BB"/>
    <w:rsid w:val="0033156B"/>
    <w:rsid w:val="0034002F"/>
    <w:rsid w:val="00343AB4"/>
    <w:rsid w:val="003440C3"/>
    <w:rsid w:val="0035066A"/>
    <w:rsid w:val="00351F8B"/>
    <w:rsid w:val="00357EA4"/>
    <w:rsid w:val="0036154E"/>
    <w:rsid w:val="003632E2"/>
    <w:rsid w:val="00365A06"/>
    <w:rsid w:val="00383B03"/>
    <w:rsid w:val="003A414E"/>
    <w:rsid w:val="003B4B87"/>
    <w:rsid w:val="003E59E6"/>
    <w:rsid w:val="00411245"/>
    <w:rsid w:val="00421453"/>
    <w:rsid w:val="004310EF"/>
    <w:rsid w:val="0043445A"/>
    <w:rsid w:val="00447C65"/>
    <w:rsid w:val="00447DBF"/>
    <w:rsid w:val="00451FB3"/>
    <w:rsid w:val="00462CA1"/>
    <w:rsid w:val="00491E10"/>
    <w:rsid w:val="004A29E6"/>
    <w:rsid w:val="004C30F6"/>
    <w:rsid w:val="004C5BF0"/>
    <w:rsid w:val="004D0BA2"/>
    <w:rsid w:val="004D0D81"/>
    <w:rsid w:val="004D3AFE"/>
    <w:rsid w:val="004F6C32"/>
    <w:rsid w:val="00504BB7"/>
    <w:rsid w:val="005152C2"/>
    <w:rsid w:val="005260C8"/>
    <w:rsid w:val="005328DE"/>
    <w:rsid w:val="00543756"/>
    <w:rsid w:val="00545EE8"/>
    <w:rsid w:val="00565C86"/>
    <w:rsid w:val="00576226"/>
    <w:rsid w:val="00584F42"/>
    <w:rsid w:val="005865B9"/>
    <w:rsid w:val="005A378A"/>
    <w:rsid w:val="005B4A06"/>
    <w:rsid w:val="005D67B3"/>
    <w:rsid w:val="00602FAC"/>
    <w:rsid w:val="006173E9"/>
    <w:rsid w:val="0063080D"/>
    <w:rsid w:val="00631B1F"/>
    <w:rsid w:val="00682D30"/>
    <w:rsid w:val="006B4A8D"/>
    <w:rsid w:val="006B7292"/>
    <w:rsid w:val="006B793F"/>
    <w:rsid w:val="006E54BF"/>
    <w:rsid w:val="006F12E5"/>
    <w:rsid w:val="007067A4"/>
    <w:rsid w:val="00724AD5"/>
    <w:rsid w:val="00734922"/>
    <w:rsid w:val="00741929"/>
    <w:rsid w:val="00752606"/>
    <w:rsid w:val="00760664"/>
    <w:rsid w:val="00762D42"/>
    <w:rsid w:val="0076479B"/>
    <w:rsid w:val="007658AC"/>
    <w:rsid w:val="00782976"/>
    <w:rsid w:val="007A52BA"/>
    <w:rsid w:val="007B22EF"/>
    <w:rsid w:val="007B600F"/>
    <w:rsid w:val="007C37A6"/>
    <w:rsid w:val="007C642A"/>
    <w:rsid w:val="007D4AC7"/>
    <w:rsid w:val="007D5B8E"/>
    <w:rsid w:val="007D5C6E"/>
    <w:rsid w:val="007E522B"/>
    <w:rsid w:val="007F22B4"/>
    <w:rsid w:val="007F54B3"/>
    <w:rsid w:val="00833399"/>
    <w:rsid w:val="008402D4"/>
    <w:rsid w:val="00850082"/>
    <w:rsid w:val="00851364"/>
    <w:rsid w:val="00851C10"/>
    <w:rsid w:val="008666F2"/>
    <w:rsid w:val="0087310B"/>
    <w:rsid w:val="00892D91"/>
    <w:rsid w:val="0089534A"/>
    <w:rsid w:val="008B09AE"/>
    <w:rsid w:val="008B1081"/>
    <w:rsid w:val="008B5A1C"/>
    <w:rsid w:val="008F20E8"/>
    <w:rsid w:val="00907AA6"/>
    <w:rsid w:val="00910CB4"/>
    <w:rsid w:val="00914709"/>
    <w:rsid w:val="009148B8"/>
    <w:rsid w:val="00946676"/>
    <w:rsid w:val="00954F56"/>
    <w:rsid w:val="009649E5"/>
    <w:rsid w:val="00970098"/>
    <w:rsid w:val="00990012"/>
    <w:rsid w:val="009B0B10"/>
    <w:rsid w:val="009B6E03"/>
    <w:rsid w:val="009B7893"/>
    <w:rsid w:val="00A06C17"/>
    <w:rsid w:val="00A06EB8"/>
    <w:rsid w:val="00A22731"/>
    <w:rsid w:val="00A40DC5"/>
    <w:rsid w:val="00A84C39"/>
    <w:rsid w:val="00A92230"/>
    <w:rsid w:val="00AD0FB1"/>
    <w:rsid w:val="00AD3506"/>
    <w:rsid w:val="00AE0C4A"/>
    <w:rsid w:val="00AE4491"/>
    <w:rsid w:val="00AE5233"/>
    <w:rsid w:val="00B00014"/>
    <w:rsid w:val="00B01A51"/>
    <w:rsid w:val="00B0274A"/>
    <w:rsid w:val="00B05AD9"/>
    <w:rsid w:val="00B24F06"/>
    <w:rsid w:val="00B70471"/>
    <w:rsid w:val="00B76818"/>
    <w:rsid w:val="00B77494"/>
    <w:rsid w:val="00B85658"/>
    <w:rsid w:val="00B90E9A"/>
    <w:rsid w:val="00BA466D"/>
    <w:rsid w:val="00BB0DE9"/>
    <w:rsid w:val="00BB437F"/>
    <w:rsid w:val="00BD2998"/>
    <w:rsid w:val="00BF24A5"/>
    <w:rsid w:val="00C136C3"/>
    <w:rsid w:val="00C43F70"/>
    <w:rsid w:val="00C5086D"/>
    <w:rsid w:val="00C621E5"/>
    <w:rsid w:val="00C71201"/>
    <w:rsid w:val="00C72393"/>
    <w:rsid w:val="00C737B2"/>
    <w:rsid w:val="00CC2424"/>
    <w:rsid w:val="00CD004D"/>
    <w:rsid w:val="00CD035F"/>
    <w:rsid w:val="00CD6F98"/>
    <w:rsid w:val="00CD75C0"/>
    <w:rsid w:val="00CE47D1"/>
    <w:rsid w:val="00CE5474"/>
    <w:rsid w:val="00CF54D7"/>
    <w:rsid w:val="00D07F2F"/>
    <w:rsid w:val="00D253D2"/>
    <w:rsid w:val="00D328DA"/>
    <w:rsid w:val="00D46CB5"/>
    <w:rsid w:val="00D5465E"/>
    <w:rsid w:val="00D56FCD"/>
    <w:rsid w:val="00D63CD9"/>
    <w:rsid w:val="00D76012"/>
    <w:rsid w:val="00D874DA"/>
    <w:rsid w:val="00D92AE3"/>
    <w:rsid w:val="00D92E89"/>
    <w:rsid w:val="00D9590A"/>
    <w:rsid w:val="00DA46B1"/>
    <w:rsid w:val="00DB33FE"/>
    <w:rsid w:val="00DB35C7"/>
    <w:rsid w:val="00DB3BDD"/>
    <w:rsid w:val="00DC4F20"/>
    <w:rsid w:val="00DF3166"/>
    <w:rsid w:val="00DF69A6"/>
    <w:rsid w:val="00DF7898"/>
    <w:rsid w:val="00E2472B"/>
    <w:rsid w:val="00E31274"/>
    <w:rsid w:val="00E4397A"/>
    <w:rsid w:val="00E5253F"/>
    <w:rsid w:val="00E71113"/>
    <w:rsid w:val="00E74C21"/>
    <w:rsid w:val="00E76DF6"/>
    <w:rsid w:val="00EB1065"/>
    <w:rsid w:val="00EB5F8F"/>
    <w:rsid w:val="00EB6BC9"/>
    <w:rsid w:val="00EB7E51"/>
    <w:rsid w:val="00EC216D"/>
    <w:rsid w:val="00ED0AB9"/>
    <w:rsid w:val="00ED1BDB"/>
    <w:rsid w:val="00EE5564"/>
    <w:rsid w:val="00EF45C4"/>
    <w:rsid w:val="00F01CCE"/>
    <w:rsid w:val="00F05338"/>
    <w:rsid w:val="00F1436E"/>
    <w:rsid w:val="00F65664"/>
    <w:rsid w:val="00F87EAA"/>
    <w:rsid w:val="00FA18B3"/>
    <w:rsid w:val="00FB1E63"/>
    <w:rsid w:val="00FB6579"/>
    <w:rsid w:val="00FC6AFF"/>
    <w:rsid w:val="00FD73AF"/>
    <w:rsid w:val="00FE5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0CF4373E-826C-4A06-AE5A-6C9598E4C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4C483D" w:themeColor="text2"/>
        <w:lang w:val="en-US" w:eastAsia="ja-JP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266BE4"/>
    <w:rPr>
      <w:color w:val="auto"/>
      <w:sz w:val="24"/>
      <w:lang w:val="it-IT"/>
    </w:rPr>
  </w:style>
  <w:style w:type="paragraph" w:styleId="Titolo1">
    <w:name w:val="heading 1"/>
    <w:basedOn w:val="Normale"/>
    <w:next w:val="Normale"/>
    <w:link w:val="Titolo1Carattere"/>
    <w:uiPriority w:val="9"/>
    <w:qFormat/>
    <w:pPr>
      <w:keepNext/>
      <w:keepLines/>
      <w:pBdr>
        <w:bottom w:val="single" w:sz="8" w:space="0" w:color="FCDBDB" w:themeColor="accent1" w:themeTint="33"/>
      </w:pBdr>
      <w:spacing w:after="200"/>
      <w:outlineLvl w:val="0"/>
    </w:pPr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Cs w:val="24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09186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  <w:sz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Logo">
    <w:name w:val="Logo"/>
    <w:basedOn w:val="Normale"/>
    <w:uiPriority w:val="99"/>
    <w:unhideWhenUsed/>
    <w:pPr>
      <w:spacing w:before="600"/>
    </w:pPr>
  </w:style>
  <w:style w:type="character" w:styleId="Testosegnaposto">
    <w:name w:val="Placeholder Text"/>
    <w:basedOn w:val="Carpredefinitoparagrafo"/>
    <w:uiPriority w:val="99"/>
    <w:semiHidden/>
    <w:rPr>
      <w:color w:val="808080"/>
    </w:rPr>
  </w:style>
  <w:style w:type="paragraph" w:styleId="Titolo">
    <w:name w:val="Title"/>
    <w:basedOn w:val="Normale"/>
    <w:next w:val="Normale"/>
    <w:link w:val="TitoloCarattere"/>
    <w:uiPriority w:val="10"/>
    <w:qFormat/>
    <w:pPr>
      <w:spacing w:after="600" w:line="240" w:lineRule="auto"/>
      <w:contextualSpacing/>
    </w:pPr>
    <w:rPr>
      <w:rFonts w:asciiTheme="majorHAnsi" w:eastAsiaTheme="majorEastAsia" w:hAnsiTheme="majorHAnsi" w:cstheme="majorBidi"/>
      <w:color w:val="F24F4F" w:themeColor="accent1"/>
      <w:kern w:val="28"/>
      <w:sz w:val="96"/>
      <w:szCs w:val="96"/>
    </w:rPr>
  </w:style>
  <w:style w:type="character" w:customStyle="1" w:styleId="TitoloCarattere">
    <w:name w:val="Titolo Carattere"/>
    <w:basedOn w:val="Carpredefinitoparagrafo"/>
    <w:link w:val="Titolo"/>
    <w:uiPriority w:val="10"/>
    <w:rPr>
      <w:rFonts w:asciiTheme="majorHAnsi" w:eastAsiaTheme="majorEastAsia" w:hAnsiTheme="majorHAnsi" w:cstheme="majorBidi"/>
      <w:color w:val="F24F4F" w:themeColor="accent1"/>
      <w:kern w:val="28"/>
      <w:sz w:val="96"/>
      <w:szCs w:val="96"/>
    </w:rPr>
  </w:style>
  <w:style w:type="paragraph" w:styleId="Sottotitolo">
    <w:name w:val="Subtitle"/>
    <w:basedOn w:val="Normale"/>
    <w:next w:val="Normale"/>
    <w:link w:val="SottotitoloCarattere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ottotitoloCarattere">
    <w:name w:val="Sottotitolo Carattere"/>
    <w:basedOn w:val="Carpredefinitoparagrafo"/>
    <w:link w:val="Sottotitolo"/>
    <w:uiPriority w:val="11"/>
    <w:rPr>
      <w:sz w:val="32"/>
      <w:szCs w:val="32"/>
    </w:rPr>
  </w:style>
  <w:style w:type="paragraph" w:styleId="Nessunaspaziatura">
    <w:name w:val="No Spacing"/>
    <w:uiPriority w:val="1"/>
    <w:qFormat/>
    <w:pPr>
      <w:spacing w:after="0" w:line="240" w:lineRule="auto"/>
    </w:pPr>
  </w:style>
  <w:style w:type="table" w:styleId="Grigliatabella">
    <w:name w:val="Table Grid"/>
    <w:basedOn w:val="Tabellanormale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capiti">
    <w:name w:val="Recapiti"/>
    <w:basedOn w:val="Nessunaspaziatura"/>
    <w:uiPriority w:val="99"/>
    <w:qFormat/>
    <w:rPr>
      <w:color w:val="FFFFFF" w:themeColor="background1"/>
      <w:sz w:val="22"/>
      <w:szCs w:val="22"/>
    </w:rPr>
  </w:style>
  <w:style w:type="paragraph" w:customStyle="1" w:styleId="Spaziotabella">
    <w:name w:val="Spazio tabella"/>
    <w:basedOn w:val="Nessunaspaziatura"/>
    <w:uiPriority w:val="99"/>
    <w:pPr>
      <w:spacing w:line="14" w:lineRule="exact"/>
    </w:pPr>
  </w:style>
  <w:style w:type="paragraph" w:styleId="Intestazione">
    <w:name w:val="header"/>
    <w:basedOn w:val="Normale"/>
    <w:link w:val="IntestazioneCarattere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</w:style>
  <w:style w:type="paragraph" w:styleId="Pidipagina">
    <w:name w:val="footer"/>
    <w:basedOn w:val="Normale"/>
    <w:link w:val="PidipaginaCarattere"/>
    <w:uiPriority w:val="99"/>
    <w:unhideWhenUsed/>
    <w:qFormat/>
    <w:pPr>
      <w:spacing w:after="0" w:line="240" w:lineRule="auto"/>
    </w:pPr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character" w:customStyle="1" w:styleId="PidipaginaCarattere">
    <w:name w:val="Piè di pagina Carattere"/>
    <w:basedOn w:val="Carpredefinitoparagrafo"/>
    <w:link w:val="Pidipagina"/>
    <w:uiPriority w:val="99"/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character" w:customStyle="1" w:styleId="Titolo1Carattere">
    <w:name w:val="Titolo 1 Carattere"/>
    <w:basedOn w:val="Carpredefinitoparagrafo"/>
    <w:link w:val="Titolo1"/>
    <w:uiPriority w:val="9"/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rPr>
      <w:b/>
      <w:bCs/>
      <w:sz w:val="26"/>
      <w:szCs w:val="26"/>
    </w:rPr>
  </w:style>
  <w:style w:type="paragraph" w:styleId="Titolosommario">
    <w:name w:val="TOC Heading"/>
    <w:basedOn w:val="Titolo1"/>
    <w:next w:val="Normale"/>
    <w:uiPriority w:val="39"/>
    <w:unhideWhenUsed/>
    <w:qFormat/>
    <w:pPr>
      <w:pBdr>
        <w:bottom w:val="none" w:sz="0" w:space="0" w:color="auto"/>
      </w:pBdr>
      <w:spacing w:after="400"/>
      <w:outlineLvl w:val="9"/>
    </w:pPr>
    <w:rPr>
      <w:color w:val="DF1010" w:themeColor="accent1" w:themeShade="BF"/>
      <w:sz w:val="72"/>
      <w:szCs w:val="72"/>
    </w:rPr>
  </w:style>
  <w:style w:type="paragraph" w:styleId="Sommario1">
    <w:name w:val="toc 1"/>
    <w:basedOn w:val="Normale"/>
    <w:next w:val="Normale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styleId="Sommario2">
    <w:name w:val="toc 2"/>
    <w:basedOn w:val="Normale"/>
    <w:next w:val="Normale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Collegamentoipertestuale">
    <w:name w:val="Hyperlink"/>
    <w:basedOn w:val="Carpredefinitoparagrafo"/>
    <w:uiPriority w:val="99"/>
    <w:unhideWhenUsed/>
    <w:rPr>
      <w:color w:val="4C483D" w:themeColor="hyperlink"/>
      <w:u w:val="single"/>
    </w:rPr>
  </w:style>
  <w:style w:type="character" w:customStyle="1" w:styleId="Titolo3Carattere">
    <w:name w:val="Titolo 3 Carattere"/>
    <w:basedOn w:val="Carpredefinitoparagrafo"/>
    <w:link w:val="Titolo3"/>
    <w:uiPriority w:val="9"/>
    <w:rPr>
      <w:b/>
      <w:bCs/>
      <w:i/>
      <w:iCs/>
      <w:sz w:val="24"/>
      <w:szCs w:val="24"/>
    </w:rPr>
  </w:style>
  <w:style w:type="paragraph" w:customStyle="1" w:styleId="Logoalt">
    <w:name w:val="Logo alt."/>
    <w:basedOn w:val="Normale"/>
    <w:uiPriority w:val="99"/>
    <w:unhideWhenUsed/>
    <w:pPr>
      <w:spacing w:before="720" w:line="240" w:lineRule="auto"/>
      <w:ind w:left="720"/>
    </w:pPr>
  </w:style>
  <w:style w:type="paragraph" w:customStyle="1" w:styleId="Pidipaginaalt">
    <w:name w:val="Piè di pagina alt."/>
    <w:basedOn w:val="Normale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Tabellasuggerimento">
    <w:name w:val="Tabella suggerimento"/>
    <w:basedOn w:val="Tabellanormale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Testosuggerimento">
    <w:name w:val="Testo suggerimento"/>
    <w:basedOn w:val="Normale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Icona">
    <w:name w:val="Icona"/>
    <w:basedOn w:val="Normale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Titolo4Carattere">
    <w:name w:val="Titolo 4 Carattere"/>
    <w:basedOn w:val="Carpredefinitoparagrafo"/>
    <w:link w:val="Titolo4"/>
    <w:uiPriority w:val="9"/>
    <w:rsid w:val="0009186C"/>
    <w:rPr>
      <w:rFonts w:asciiTheme="majorHAnsi" w:eastAsiaTheme="majorEastAsia" w:hAnsiTheme="majorHAnsi" w:cstheme="majorBidi"/>
      <w:i/>
      <w:iCs/>
      <w:color w:val="DF1010" w:themeColor="accent1" w:themeShade="BF"/>
      <w:sz w:val="28"/>
    </w:rPr>
  </w:style>
  <w:style w:type="table" w:customStyle="1" w:styleId="Tabellafinanziaria">
    <w:name w:val="Tabella finanziaria"/>
    <w:basedOn w:val="Tabellanormale"/>
    <w:uiPriority w:val="99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styleId="Sommario3">
    <w:name w:val="toc 3"/>
    <w:basedOn w:val="Normale"/>
    <w:next w:val="Normale"/>
    <w:autoRedefine/>
    <w:uiPriority w:val="39"/>
    <w:semiHidden/>
    <w:unhideWhenUsed/>
    <w:pPr>
      <w:spacing w:after="100"/>
      <w:ind w:left="720" w:right="3240"/>
    </w:pPr>
  </w:style>
  <w:style w:type="paragraph" w:styleId="Sommario4">
    <w:name w:val="toc 4"/>
    <w:basedOn w:val="Normale"/>
    <w:next w:val="Normale"/>
    <w:autoRedefine/>
    <w:uiPriority w:val="39"/>
    <w:semiHidden/>
    <w:unhideWhenUsed/>
    <w:pPr>
      <w:spacing w:after="100"/>
      <w:ind w:left="720" w:right="3240"/>
    </w:pPr>
  </w:style>
  <w:style w:type="paragraph" w:customStyle="1" w:styleId="Kontaktopplysninger">
    <w:name w:val="Kontaktopplysninger"/>
    <w:basedOn w:val="Nessunaspaziatura"/>
    <w:uiPriority w:val="99"/>
    <w:qFormat/>
    <w:rsid w:val="007D5C6E"/>
    <w:rPr>
      <w:color w:val="FFFFFF" w:themeColor="background1"/>
      <w:sz w:val="22"/>
      <w:szCs w:val="22"/>
    </w:rPr>
  </w:style>
  <w:style w:type="paragraph" w:customStyle="1" w:styleId="Tabellomrde">
    <w:name w:val="Tabellområde"/>
    <w:basedOn w:val="Nessunaspaziatura"/>
    <w:uiPriority w:val="99"/>
    <w:rsid w:val="007D5C6E"/>
    <w:pPr>
      <w:spacing w:line="14" w:lineRule="exact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6B4A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6B4A8D"/>
    <w:rPr>
      <w:rFonts w:ascii="Tahoma" w:hAnsi="Tahoma" w:cs="Tahoma"/>
      <w:sz w:val="16"/>
      <w:szCs w:val="16"/>
    </w:rPr>
  </w:style>
  <w:style w:type="character" w:styleId="Riferimentointenso">
    <w:name w:val="Intense Reference"/>
    <w:basedOn w:val="Carpredefinitoparagrafo"/>
    <w:uiPriority w:val="32"/>
    <w:qFormat/>
    <w:rsid w:val="0009186C"/>
    <w:rPr>
      <w:b/>
      <w:bCs/>
      <w:smallCaps/>
      <w:color w:val="F24F4F" w:themeColor="accent1"/>
      <w:spacing w:val="5"/>
    </w:rPr>
  </w:style>
  <w:style w:type="paragraph" w:styleId="Paragrafoelenco">
    <w:name w:val="List Paragraph"/>
    <w:basedOn w:val="Normale"/>
    <w:uiPriority w:val="34"/>
    <w:qFormat/>
    <w:rsid w:val="00C43F70"/>
    <w:pPr>
      <w:ind w:left="720"/>
      <w:contextualSpacing/>
    </w:pPr>
  </w:style>
  <w:style w:type="paragraph" w:customStyle="1" w:styleId="Default">
    <w:name w:val="Default"/>
    <w:rsid w:val="000B199E"/>
    <w:pPr>
      <w:autoSpaceDE w:val="0"/>
      <w:autoSpaceDN w:val="0"/>
      <w:adjustRightInd w:val="0"/>
      <w:spacing w:after="0" w:line="240" w:lineRule="auto"/>
    </w:pPr>
    <w:rPr>
      <w:rFonts w:ascii="Garamond" w:hAnsi="Garamond" w:cs="Garamond"/>
      <w:color w:val="000000"/>
      <w:sz w:val="24"/>
      <w:szCs w:val="24"/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6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gar\AppData\Roaming\Microsoft\Templates\Piano%20aziendale%20(schema%20Rosso).dotx" TargetMode="External"/></Relationship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Antonio Memoli
Marco Feoli
</CompanyAddress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2AFDA42-4558-4E06-965B-9081B30C95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Piano aziendale (schema Rosso).dotx</Template>
  <TotalTime>253</TotalTime>
  <Pages>1</Pages>
  <Words>4651</Words>
  <Characters>26511</Characters>
  <Application>Microsoft Office Word</Application>
  <DocSecurity>0</DocSecurity>
  <Lines>220</Lines>
  <Paragraphs>62</Paragraphs>
  <ScaleCrop>false</ScaleCrop>
  <HeadingPairs>
    <vt:vector size="6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36</vt:i4>
      </vt:variant>
    </vt:vector>
  </HeadingPairs>
  <TitlesOfParts>
    <vt:vector size="38" baseType="lpstr">
      <vt:lpstr>Test Case Specification</vt:lpstr>
      <vt:lpstr/>
      <vt:lpstr>Executive Summary</vt:lpstr>
      <vt:lpstr>    Highlights</vt:lpstr>
      <vt:lpstr>    Objectives</vt:lpstr>
      <vt:lpstr>    Mission Statement</vt:lpstr>
      <vt:lpstr>    Keys to Success</vt:lpstr>
      <vt:lpstr>Description of Business</vt:lpstr>
      <vt:lpstr>    Company Ownership/Legal Entity</vt:lpstr>
      <vt:lpstr>    Location</vt:lpstr>
      <vt:lpstr>    Interior</vt:lpstr>
      <vt:lpstr>    Hours of Operation</vt:lpstr>
      <vt:lpstr>    Products and Services</vt:lpstr>
      <vt:lpstr>    Suppliers</vt:lpstr>
      <vt:lpstr>    Service</vt:lpstr>
      <vt:lpstr>    Manufacturing</vt:lpstr>
      <vt:lpstr>    Management</vt:lpstr>
      <vt:lpstr>    Financial Management</vt:lpstr>
      <vt:lpstr>    Start-Up/Acquisition Summary</vt:lpstr>
      <vt:lpstr>Marketing</vt:lpstr>
      <vt:lpstr>    Market Analysis</vt:lpstr>
      <vt:lpstr>    Market Segmentation</vt:lpstr>
      <vt:lpstr>    Competition</vt:lpstr>
      <vt:lpstr>    Pricing</vt:lpstr>
      <vt:lpstr>        Advertising and Promotion</vt:lpstr>
      <vt:lpstr>        Strategy and Implementation</vt:lpstr>
      <vt:lpstr>Appendix</vt:lpstr>
      <vt:lpstr>    Start-Up Expenses</vt:lpstr>
      <vt:lpstr>    Determining Start-Up Capital</vt:lpstr>
      <vt:lpstr>    Cash Flow</vt:lpstr>
      <vt:lpstr>    Income Projection Statement</vt:lpstr>
      <vt:lpstr>    Profit and Loss Statement</vt:lpstr>
      <vt:lpstr>        Profit and Loss, Budget vs. Actual: (&lt;[Starting Month, Year]&gt;—&lt;[Ending Month, Ye</vt:lpstr>
      <vt:lpstr>    Balance Sheet</vt:lpstr>
      <vt:lpstr>    Sales Forecast</vt:lpstr>
      <vt:lpstr>    Milestones</vt:lpstr>
      <vt:lpstr>    Break-Even Analysis</vt:lpstr>
      <vt:lpstr>    Miscellaneous Documents</vt:lpstr>
    </vt:vector>
  </TitlesOfParts>
  <Company/>
  <LinksUpToDate>false</LinksUpToDate>
  <CharactersWithSpaces>31100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Case Specification</dc:title>
  <dc:subject>Dashboard Dipartimento Informatica</dc:subject>
  <dc:creator>margar</dc:creator>
  <cp:keywords/>
  <dc:description/>
  <cp:lastModifiedBy>Utente</cp:lastModifiedBy>
  <cp:revision>60</cp:revision>
  <cp:lastPrinted>2016-01-25T14:17:00Z</cp:lastPrinted>
  <dcterms:created xsi:type="dcterms:W3CDTF">2016-01-19T17:24:00Z</dcterms:created>
  <dcterms:modified xsi:type="dcterms:W3CDTF">2016-01-25T14:17:00Z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