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lang w:val="it-IT"/>
        </w:rPr>
        <w:id w:val="-388415555"/>
        <w:docPartObj>
          <w:docPartGallery w:val="Cover Pages"/>
          <w:docPartUnique/>
        </w:docPartObj>
      </w:sdtPr>
      <w:sdtEndPr/>
      <w:sdtContent>
        <w:p w:rsidR="00F01CCE" w:rsidRPr="00543756" w:rsidRDefault="00C1139E">
          <w:pPr>
            <w:pStyle w:val="Logo"/>
            <w:rPr>
              <w:lang w:val="it-IT"/>
            </w:rPr>
          </w:pPr>
          <w:sdt>
            <w:sdtPr>
              <w:rPr>
                <w:noProof/>
                <w:lang w:val="it-IT" w:eastAsia="it-IT"/>
              </w:rPr>
              <w:alias w:val="Fare clic sull'icona a destra per sostituire il logo"/>
              <w:tag w:val="Fare clic sull'icona a destra per sostituire il logo"/>
              <w:id w:val="-2090688503"/>
              <w:picture/>
            </w:sdtPr>
            <w:sdtEndPr/>
            <w:sdtContent>
              <w:r w:rsidR="00D1540E">
                <w:rPr>
                  <w:noProof/>
                  <w:lang w:val="it-IT" w:eastAsia="it-IT"/>
                </w:rPr>
                <w:drawing>
                  <wp:inline distT="0" distB="0" distL="0" distR="0" wp14:anchorId="1CC89C8A" wp14:editId="572A2E80">
                    <wp:extent cx="1584252" cy="1584252"/>
                    <wp:effectExtent l="0" t="0" r="0" b="0"/>
                    <wp:docPr id="49" name="Immagine 49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9" name="image1_1040png.png"/>
                            <pic:cNvPicPr/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592297" cy="1592297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  <w:p w:rsidR="00584F42" w:rsidRDefault="00584F42">
          <w:pPr>
            <w:rPr>
              <w:lang w:val="it-IT"/>
            </w:rPr>
          </w:pPr>
          <w:r>
            <w:rPr>
              <w:noProof/>
              <w:lang w:val="it-IT" w:eastAsia="it-IT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846D293" wp14:editId="2008FE5D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0" b="6985"/>
                    <wp:wrapTopAndBottom/>
                    <wp:docPr id="1" name="Casella di testo 1" descr="Casella di testo in cui sono visualizzate le informazioni sul contatto della società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F24F4F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tbl>
                                <w:tblPr>
                                  <w:tblW w:w="328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zioni sul contatto della società"/>
                                </w:tblPr>
                                <w:tblGrid>
                                  <w:gridCol w:w="2400"/>
                                  <w:gridCol w:w="404"/>
                                  <w:gridCol w:w="2407"/>
                                  <w:gridCol w:w="403"/>
                                </w:tblGrid>
                                <w:tr w:rsidR="00357EA4" w:rsidTr="00357EA4">
                                  <w:trPr>
                                    <w:trHeight w:val="309"/>
                                  </w:trPr>
                                  <w:tc>
                                    <w:tcPr>
                                      <w:tcW w:w="2137" w:type="pct"/>
                                    </w:tcPr>
                                    <w:p w:rsidR="00357EA4" w:rsidRDefault="00357EA4" w:rsidP="00357EA4">
                                      <w:pPr>
                                        <w:pStyle w:val="Kontaktopplysninger"/>
                                      </w:pPr>
                                      <w:r>
                                        <w:t>[</w:t>
                                      </w:r>
                                      <w:proofErr w:type="spellStart"/>
                                      <w:sdt>
                                        <w:sdtPr>
                                          <w:alias w:val="Indirizzo"/>
                                          <w:tag w:val=""/>
                                          <w:id w:val="1354384868"/>
    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    <w:text w:multiLine="1"/>
                                        </w:sdtPr>
                                        <w:sdtEndPr/>
                                        <w:sdtContent>
                                          <w:r>
                                            <w:t>Composizione</w:t>
                                          </w:r>
                                          <w:proofErr w:type="spellEnd"/>
                                          <w:r>
                                            <w:t xml:space="preserve"> </w:t>
                                          </w:r>
                                          <w:proofErr w:type="spellStart"/>
                                          <w:r>
                                            <w:t>gruppo</w:t>
                                          </w:r>
                                          <w:proofErr w:type="spellEnd"/>
                                          <w:r>
                                            <w:t>]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tc>
                                    <w:tcPr>
                                      <w:tcW w:w="360" w:type="pct"/>
                                    </w:tcPr>
                                    <w:p w:rsidR="00357EA4" w:rsidRDefault="00357EA4">
                                      <w:pPr>
                                        <w:pStyle w:val="Kontaktopplysninger"/>
                                      </w:pPr>
                                    </w:p>
                                  </w:tc>
                                  <w:tc>
                                    <w:tcPr>
                                      <w:tcW w:w="2144" w:type="pct"/>
                                    </w:tcPr>
                                    <w:p w:rsidR="00357EA4" w:rsidRDefault="00357EA4" w:rsidP="00357EA4">
                                      <w:pPr>
                                        <w:pStyle w:val="Kontaktopplysninger"/>
                                      </w:pPr>
                                    </w:p>
                                  </w:tc>
                                  <w:tc>
                                    <w:tcPr>
                                      <w:tcW w:w="360" w:type="pct"/>
                                    </w:tcPr>
                                    <w:p w:rsidR="00357EA4" w:rsidRDefault="00357EA4">
                                      <w:pPr>
                                        <w:pStyle w:val="Kontaktopplysninger"/>
                                      </w:pPr>
                                    </w:p>
                                  </w:tc>
                                </w:tr>
                              </w:tbl>
                              <w:p w:rsidR="007D5C6E" w:rsidRDefault="007D5C6E" w:rsidP="007D5C6E">
                                <w:pPr>
                                  <w:pStyle w:val="Tabellomrde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846D293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1" o:spid="_x0000_s1026" type="#_x0000_t202" alt="Casella di testo in cui sono visualizzate le informazioni sul contatto della società" style="position:absolute;margin-left:416.8pt;margin-top:0;width:468pt;height:48.95pt;z-index:251661312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" fillcolor="#f24f4f" stroked="f" strokeweight=".5pt">
                    <v:textbox inset="12.96pt,0,12.96pt,0">
                      <w:txbxContent>
                        <w:tbl>
                          <w:tblPr>
                            <w:tblW w:w="328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zioni sul contatto della società"/>
                          </w:tblPr>
                          <w:tblGrid>
                            <w:gridCol w:w="2400"/>
                            <w:gridCol w:w="404"/>
                            <w:gridCol w:w="2407"/>
                            <w:gridCol w:w="403"/>
                          </w:tblGrid>
                          <w:tr w:rsidR="00357EA4" w:rsidTr="00357EA4">
                            <w:trPr>
                              <w:trHeight w:val="309"/>
                            </w:trPr>
                            <w:tc>
                              <w:tcPr>
                                <w:tcW w:w="2137" w:type="pct"/>
                              </w:tcPr>
                              <w:p w:rsidR="00357EA4" w:rsidRDefault="00357EA4" w:rsidP="00357EA4">
                                <w:pPr>
                                  <w:pStyle w:val="Kontaktopplysninger"/>
                                </w:pPr>
                                <w:r>
                                  <w:t>[</w:t>
                                </w:r>
                                <w:proofErr w:type="spellStart"/>
                                <w:sdt>
                                  <w:sdtPr>
                                    <w:alias w:val="Indirizzo"/>
                                    <w:tag w:val=""/>
                                    <w:id w:val="1354384868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>
                                      <w:t>Composizione</w:t>
                                    </w:r>
                                    <w:proofErr w:type="spellEnd"/>
                                    <w:r>
                                      <w:t xml:space="preserve"> </w:t>
                                    </w:r>
                                    <w:proofErr w:type="spellStart"/>
                                    <w:r>
                                      <w:t>gruppo</w:t>
                                    </w:r>
                                    <w:proofErr w:type="spellEnd"/>
                                    <w:r>
                                      <w:t>]</w:t>
                                    </w:r>
                                  </w:sdtContent>
                                </w:sdt>
                              </w:p>
                            </w:tc>
                            <w:tc>
                              <w:tcPr>
                                <w:tcW w:w="360" w:type="pct"/>
                              </w:tcPr>
                              <w:p w:rsidR="00357EA4" w:rsidRDefault="00357EA4">
                                <w:pPr>
                                  <w:pStyle w:val="Kontaktopplysninger"/>
                                </w:pPr>
                              </w:p>
                            </w:tc>
                            <w:tc>
                              <w:tcPr>
                                <w:tcW w:w="2144" w:type="pct"/>
                              </w:tcPr>
                              <w:p w:rsidR="00357EA4" w:rsidRDefault="00357EA4" w:rsidP="00357EA4">
                                <w:pPr>
                                  <w:pStyle w:val="Kontaktopplysninger"/>
                                </w:pPr>
                              </w:p>
                            </w:tc>
                            <w:tc>
                              <w:tcPr>
                                <w:tcW w:w="360" w:type="pct"/>
                              </w:tcPr>
                              <w:p w:rsidR="00357EA4" w:rsidRDefault="00357EA4">
                                <w:pPr>
                                  <w:pStyle w:val="Kontaktopplysninger"/>
                                </w:pPr>
                              </w:p>
                            </w:tc>
                          </w:tr>
                        </w:tbl>
                        <w:p w:rsidR="007D5C6E" w:rsidRDefault="007D5C6E" w:rsidP="007D5C6E">
                          <w:pPr>
                            <w:pStyle w:val="Tabellomrde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Pr="007D5C6E">
            <w:rPr>
              <w:noProof/>
              <w:lang w:val="it-IT" w:eastAsia="it-IT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412E8AA" wp14:editId="3474820C">
                    <wp:simplePos x="0" y="0"/>
                    <wp:positionH relativeFrom="margin">
                      <wp:align>left</wp:align>
                    </wp:positionH>
                    <wp:positionV relativeFrom="margin">
                      <wp:posOffset>3181113</wp:posOffset>
                    </wp:positionV>
                    <wp:extent cx="5486400" cy="1463040"/>
                    <wp:effectExtent l="0" t="0" r="15240" b="3810"/>
                    <wp:wrapTopAndBottom/>
                    <wp:docPr id="2" name="Casella di testo 2" descr="Casella di testo in cui sono visualizzati titolo e sottotitolo del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486400" cy="14630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7D5C6E" w:rsidRPr="00357EA4" w:rsidRDefault="00C1139E" w:rsidP="007D5C6E">
                                <w:pPr>
                                  <w:pStyle w:val="Titolo"/>
                                </w:pPr>
                                <w:sdt>
                                  <w:sdtPr>
                                    <w:alias w:val="Titolo"/>
                                    <w:tag w:val=""/>
                                    <w:id w:val="-110804316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879A6">
                                      <w:t>SDD</w:t>
                                    </w:r>
                                    <w:r w:rsidR="0026167D">
                                      <w:t xml:space="preserve"> </w:t>
                                    </w:r>
                                    <w:r w:rsidR="003A1A39">
                                      <w:t xml:space="preserve">         System     Design Document</w:t>
                                    </w:r>
                                  </w:sdtContent>
                                </w:sdt>
                              </w:p>
                              <w:p w:rsidR="007D5C6E" w:rsidRPr="00357EA4" w:rsidRDefault="00C1139E" w:rsidP="007D5C6E">
                                <w:pPr>
                                  <w:pStyle w:val="Sottotitolo"/>
                                </w:pPr>
                                <w:sdt>
                                  <w:sdtPr>
                                    <w:alias w:val="Sottotitolo"/>
                                    <w:tag w:val=""/>
                                    <w:id w:val="-68460137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A1A39">
                                      <w:t>Dashboard Dipartimento Informatica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412E8AA" id="Casella di testo 2" o:spid="_x0000_s1027" type="#_x0000_t202" alt="Casella di testo in cui sono visualizzati titolo e sottotitolo del documento" style="position:absolute;margin-left:0;margin-top:250.5pt;width:6in;height:115.2pt;z-index:251659264;visibility:visible;mso-wrap-style:square;mso-width-percent:85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" filled="f" stroked="f" strokeweight=".5pt">
                    <v:textbox style="mso-fit-shape-to-text:t" inset="0,0,0,0">
                      <w:txbxContent>
                        <w:p w:rsidR="007D5C6E" w:rsidRPr="00357EA4" w:rsidRDefault="00C1139E" w:rsidP="007D5C6E">
                          <w:pPr>
                            <w:pStyle w:val="Titolo"/>
                          </w:pPr>
                          <w:sdt>
                            <w:sdtPr>
                              <w:alias w:val="Titolo"/>
                              <w:tag w:val=""/>
                              <w:id w:val="-110804316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879A6">
                                <w:t>SDD</w:t>
                              </w:r>
                              <w:r w:rsidR="0026167D">
                                <w:t xml:space="preserve"> </w:t>
                              </w:r>
                              <w:r w:rsidR="003A1A39">
                                <w:t xml:space="preserve">         System     Design Document</w:t>
                              </w:r>
                            </w:sdtContent>
                          </w:sdt>
                        </w:p>
                        <w:p w:rsidR="007D5C6E" w:rsidRPr="00357EA4" w:rsidRDefault="00C1139E" w:rsidP="007D5C6E">
                          <w:pPr>
                            <w:pStyle w:val="Sottotitolo"/>
                          </w:pPr>
                          <w:sdt>
                            <w:sdtPr>
                              <w:alias w:val="Sottotitolo"/>
                              <w:tag w:val=""/>
                              <w:id w:val="-68460137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3A1A39">
                                <w:t>Dashboard Dipartimento Informatica</w:t>
                              </w:r>
                            </w:sdtContent>
                          </w:sdt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lang w:val="it-IT"/>
            </w:rPr>
            <w:br w:type="page"/>
          </w:r>
        </w:p>
        <w:tbl>
          <w:tblPr>
            <w:tblStyle w:val="Tabellafinanziaria"/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0A0" w:firstRow="1" w:lastRow="0" w:firstColumn="1" w:lastColumn="0" w:noHBand="0" w:noVBand="0"/>
          </w:tblPr>
          <w:tblGrid>
            <w:gridCol w:w="2265"/>
            <w:gridCol w:w="2265"/>
            <w:gridCol w:w="2372"/>
            <w:gridCol w:w="2266"/>
          </w:tblGrid>
          <w:tr w:rsidR="00357EA4" w:rsidRPr="00357EA4" w:rsidTr="00D1540E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265" w:type="dxa"/>
              </w:tcPr>
              <w:p w:rsidR="00357EA4" w:rsidRPr="004A29E6" w:rsidRDefault="00357EA4" w:rsidP="00357EA4">
                <w:pPr>
                  <w:pStyle w:val="Logo"/>
                  <w:spacing w:before="0"/>
                  <w:jc w:val="center"/>
                  <w:rPr>
                    <w:sz w:val="32"/>
                    <w:lang w:val="it-IT"/>
                  </w:rPr>
                </w:pPr>
                <w:r w:rsidRPr="004A29E6">
                  <w:rPr>
                    <w:sz w:val="32"/>
                    <w:lang w:val="it-IT"/>
                  </w:rPr>
                  <w:lastRenderedPageBreak/>
                  <w:t>Data</w:t>
                </w:r>
              </w:p>
            </w:tc>
            <w:tc>
              <w:tcPr>
                <w:tcW w:w="2265" w:type="dxa"/>
              </w:tcPr>
              <w:p w:rsidR="00357EA4" w:rsidRPr="004A29E6" w:rsidRDefault="00357EA4" w:rsidP="00357EA4">
                <w:pPr>
                  <w:pStyle w:val="Logo"/>
                  <w:spacing w:before="0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sz w:val="32"/>
                    <w:lang w:val="it-IT"/>
                  </w:rPr>
                </w:pPr>
                <w:r w:rsidRPr="004A29E6">
                  <w:rPr>
                    <w:sz w:val="32"/>
                    <w:lang w:val="it-IT"/>
                  </w:rPr>
                  <w:t>Versione</w:t>
                </w:r>
              </w:p>
            </w:tc>
            <w:tc>
              <w:tcPr>
                <w:tcW w:w="2372" w:type="dxa"/>
              </w:tcPr>
              <w:p w:rsidR="00357EA4" w:rsidRPr="004A29E6" w:rsidRDefault="00357EA4" w:rsidP="00357EA4">
                <w:pPr>
                  <w:pStyle w:val="Logo"/>
                  <w:spacing w:before="0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sz w:val="32"/>
                    <w:lang w:val="it-IT"/>
                  </w:rPr>
                </w:pPr>
                <w:r w:rsidRPr="004A29E6">
                  <w:rPr>
                    <w:sz w:val="32"/>
                    <w:lang w:val="it-IT"/>
                  </w:rPr>
                  <w:t>Cambiamenti</w:t>
                </w:r>
              </w:p>
            </w:tc>
            <w:tc>
              <w:tcPr>
                <w:tcW w:w="2266" w:type="dxa"/>
              </w:tcPr>
              <w:p w:rsidR="00357EA4" w:rsidRPr="004A29E6" w:rsidRDefault="00357EA4" w:rsidP="00357EA4">
                <w:pPr>
                  <w:pStyle w:val="Logo"/>
                  <w:spacing w:before="0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sz w:val="32"/>
                    <w:lang w:val="it-IT"/>
                  </w:rPr>
                </w:pPr>
                <w:r w:rsidRPr="004A29E6">
                  <w:rPr>
                    <w:sz w:val="32"/>
                    <w:lang w:val="it-IT"/>
                  </w:rPr>
                  <w:t>Autori</w:t>
                </w:r>
              </w:p>
            </w:tc>
          </w:tr>
          <w:tr w:rsidR="00357EA4" w:rsidRPr="00357EA4" w:rsidTr="00D1540E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265" w:type="dxa"/>
              </w:tcPr>
              <w:p w:rsidR="00357EA4" w:rsidRPr="004A29E6" w:rsidRDefault="00357EA4" w:rsidP="00584F42">
                <w:pPr>
                  <w:pStyle w:val="Logo"/>
                  <w:spacing w:before="0"/>
                  <w:rPr>
                    <w:lang w:val="it-IT"/>
                  </w:rPr>
                </w:pPr>
              </w:p>
            </w:tc>
            <w:tc>
              <w:tcPr>
                <w:tcW w:w="2265" w:type="dxa"/>
              </w:tcPr>
              <w:p w:rsidR="00357EA4" w:rsidRPr="004A29E6" w:rsidRDefault="00357EA4" w:rsidP="00584F42">
                <w:pPr>
                  <w:pStyle w:val="Logo"/>
                  <w:spacing w:before="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it-IT"/>
                  </w:rPr>
                </w:pPr>
              </w:p>
            </w:tc>
            <w:tc>
              <w:tcPr>
                <w:tcW w:w="2372" w:type="dxa"/>
              </w:tcPr>
              <w:p w:rsidR="00357EA4" w:rsidRPr="004A29E6" w:rsidRDefault="00357EA4" w:rsidP="00584F42">
                <w:pPr>
                  <w:pStyle w:val="Logo"/>
                  <w:spacing w:before="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it-IT"/>
                  </w:rPr>
                </w:pPr>
              </w:p>
            </w:tc>
            <w:tc>
              <w:tcPr>
                <w:tcW w:w="2266" w:type="dxa"/>
              </w:tcPr>
              <w:p w:rsidR="00357EA4" w:rsidRPr="004A29E6" w:rsidRDefault="00357EA4" w:rsidP="00584F42">
                <w:pPr>
                  <w:pStyle w:val="Logo"/>
                  <w:spacing w:before="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it-IT"/>
                  </w:rPr>
                </w:pPr>
              </w:p>
            </w:tc>
          </w:tr>
          <w:tr w:rsidR="00D1540E" w:rsidRPr="00357EA4" w:rsidTr="00D1540E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265" w:type="dxa"/>
              </w:tcPr>
              <w:p w:rsidR="00D1540E" w:rsidRPr="004A29E6" w:rsidRDefault="00D1540E" w:rsidP="00584F42">
                <w:pPr>
                  <w:pStyle w:val="Logo"/>
                  <w:spacing w:before="0"/>
                  <w:rPr>
                    <w:lang w:val="it-IT"/>
                  </w:rPr>
                </w:pPr>
              </w:p>
            </w:tc>
            <w:tc>
              <w:tcPr>
                <w:tcW w:w="2265" w:type="dxa"/>
              </w:tcPr>
              <w:p w:rsidR="00D1540E" w:rsidRPr="004A29E6" w:rsidRDefault="00D1540E" w:rsidP="00584F42">
                <w:pPr>
                  <w:pStyle w:val="Logo"/>
                  <w:spacing w:before="0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lang w:val="it-IT"/>
                  </w:rPr>
                </w:pPr>
              </w:p>
            </w:tc>
            <w:tc>
              <w:tcPr>
                <w:tcW w:w="2372" w:type="dxa"/>
              </w:tcPr>
              <w:p w:rsidR="00D1540E" w:rsidRPr="004A29E6" w:rsidRDefault="00D1540E" w:rsidP="00584F42">
                <w:pPr>
                  <w:pStyle w:val="Logo"/>
                  <w:spacing w:before="0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lang w:val="it-IT"/>
                  </w:rPr>
                </w:pPr>
              </w:p>
            </w:tc>
            <w:tc>
              <w:tcPr>
                <w:tcW w:w="2266" w:type="dxa"/>
              </w:tcPr>
              <w:p w:rsidR="00D1540E" w:rsidRPr="004A29E6" w:rsidRDefault="00D1540E" w:rsidP="00584F42">
                <w:pPr>
                  <w:pStyle w:val="Logo"/>
                  <w:spacing w:before="0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lang w:val="it-IT"/>
                  </w:rPr>
                </w:pPr>
              </w:p>
            </w:tc>
          </w:tr>
        </w:tbl>
        <w:p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:rsidR="00F01CCE" w:rsidRPr="00543756" w:rsidRDefault="00C1139E" w:rsidP="00584F42">
          <w:pPr>
            <w:pStyle w:val="Logo"/>
            <w:spacing w:before="0"/>
            <w:rPr>
              <w:lang w:val="it-IT"/>
            </w:rPr>
          </w:pP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  <w:lang w:val="it-IT"/>
        </w:rPr>
        <w:id w:val="1250242059"/>
        <w:docPartObj>
          <w:docPartGallery w:val="Table of Contents"/>
          <w:docPartUnique/>
        </w:docPartObj>
      </w:sdtPr>
      <w:sdtEndPr>
        <w:rPr>
          <w:b/>
          <w:bCs/>
          <w:sz w:val="22"/>
          <w:szCs w:val="22"/>
        </w:rPr>
      </w:sdtEndPr>
      <w:sdtContent>
        <w:p w:rsidR="00F01CCE" w:rsidRPr="00543756" w:rsidRDefault="0011272D" w:rsidP="00584F42">
          <w:pPr>
            <w:pStyle w:val="Titolosommario"/>
            <w:spacing w:after="0"/>
            <w:rPr>
              <w:lang w:val="it-IT"/>
            </w:rPr>
          </w:pPr>
          <w:r w:rsidRPr="00543756">
            <w:rPr>
              <w:rFonts w:ascii="Century Gothic" w:hAnsi="Century Gothic"/>
              <w:color w:val="DF1010"/>
              <w:lang w:val="it-IT"/>
            </w:rPr>
            <w:t>Sommario</w:t>
          </w:r>
        </w:p>
        <w:p w:rsidR="00B16349" w:rsidRDefault="0011272D">
          <w:pPr>
            <w:pStyle w:val="Sommario1"/>
            <w:tabs>
              <w:tab w:val="right" w:leader="dot" w:pos="9061"/>
            </w:tabs>
            <w:rPr>
              <w:b w:val="0"/>
              <w:bCs w:val="0"/>
              <w:noProof/>
              <w:color w:val="auto"/>
              <w:sz w:val="22"/>
              <w:szCs w:val="22"/>
              <w:lang w:val="it-IT" w:eastAsia="it-IT"/>
            </w:rPr>
          </w:pPr>
          <w:r w:rsidRPr="00543756">
            <w:rPr>
              <w:b w:val="0"/>
              <w:bCs w:val="0"/>
              <w:lang w:val="it-IT"/>
            </w:rPr>
            <w:fldChar w:fldCharType="begin"/>
          </w:r>
          <w:r w:rsidRPr="00543756">
            <w:rPr>
              <w:b w:val="0"/>
              <w:bCs w:val="0"/>
              <w:lang w:val="it-IT"/>
            </w:rPr>
            <w:instrText xml:space="preserve"> TOC \o "1-2" \n "2-2" \h \z \u </w:instrText>
          </w:r>
          <w:r w:rsidRPr="00543756">
            <w:rPr>
              <w:b w:val="0"/>
              <w:bCs w:val="0"/>
              <w:lang w:val="it-IT"/>
            </w:rPr>
            <w:fldChar w:fldCharType="separate"/>
          </w:r>
          <w:hyperlink w:anchor="_Toc436218379" w:history="1">
            <w:r w:rsidR="00B16349" w:rsidRPr="005D0C34">
              <w:rPr>
                <w:rStyle w:val="Collegamentoipertestuale"/>
                <w:noProof/>
                <w:lang w:val="it-IT"/>
              </w:rPr>
              <w:t>1. Introduzione</w:t>
            </w:r>
            <w:r w:rsidR="00B16349">
              <w:rPr>
                <w:noProof/>
                <w:webHidden/>
              </w:rPr>
              <w:tab/>
            </w:r>
            <w:r w:rsidR="00B16349">
              <w:rPr>
                <w:noProof/>
                <w:webHidden/>
              </w:rPr>
              <w:fldChar w:fldCharType="begin"/>
            </w:r>
            <w:r w:rsidR="00B16349">
              <w:rPr>
                <w:noProof/>
                <w:webHidden/>
              </w:rPr>
              <w:instrText xml:space="preserve"> PAGEREF _Toc436218379 \h </w:instrText>
            </w:r>
            <w:r w:rsidR="00B16349">
              <w:rPr>
                <w:noProof/>
                <w:webHidden/>
              </w:rPr>
            </w:r>
            <w:r w:rsidR="00B16349">
              <w:rPr>
                <w:noProof/>
                <w:webHidden/>
              </w:rPr>
              <w:fldChar w:fldCharType="separate"/>
            </w:r>
            <w:r w:rsidR="00B16349">
              <w:rPr>
                <w:noProof/>
                <w:webHidden/>
              </w:rPr>
              <w:t>3</w:t>
            </w:r>
            <w:r w:rsidR="00B16349">
              <w:rPr>
                <w:noProof/>
                <w:webHidden/>
              </w:rPr>
              <w:fldChar w:fldCharType="end"/>
            </w:r>
          </w:hyperlink>
        </w:p>
        <w:p w:rsidR="00B16349" w:rsidRDefault="00C1139E">
          <w:pPr>
            <w:pStyle w:val="Sommario2"/>
            <w:rPr>
              <w:noProof/>
              <w:color w:val="auto"/>
              <w:lang w:val="it-IT" w:eastAsia="it-IT"/>
            </w:rPr>
          </w:pPr>
          <w:hyperlink w:anchor="_Toc436218380" w:history="1">
            <w:r w:rsidR="00B16349" w:rsidRPr="005D0C34">
              <w:rPr>
                <w:rStyle w:val="Collegamentoipertestuale"/>
                <w:noProof/>
                <w:lang w:val="it-IT"/>
              </w:rPr>
              <w:t>1.1 Obiettivi del sistema</w:t>
            </w:r>
          </w:hyperlink>
        </w:p>
        <w:p w:rsidR="00B16349" w:rsidRDefault="00C1139E">
          <w:pPr>
            <w:pStyle w:val="Sommario2"/>
            <w:rPr>
              <w:noProof/>
              <w:color w:val="auto"/>
              <w:lang w:val="it-IT" w:eastAsia="it-IT"/>
            </w:rPr>
          </w:pPr>
          <w:hyperlink w:anchor="_Toc436218381" w:history="1">
            <w:r w:rsidR="00B16349" w:rsidRPr="005D0C34">
              <w:rPr>
                <w:rStyle w:val="Collegamentoipertestuale"/>
                <w:noProof/>
                <w:lang w:val="it-IT"/>
              </w:rPr>
              <w:t>1.2 Design Goals</w:t>
            </w:r>
          </w:hyperlink>
        </w:p>
        <w:p w:rsidR="00B16349" w:rsidRDefault="00C1139E">
          <w:pPr>
            <w:pStyle w:val="Sommario2"/>
            <w:rPr>
              <w:noProof/>
              <w:color w:val="auto"/>
              <w:lang w:val="it-IT" w:eastAsia="it-IT"/>
            </w:rPr>
          </w:pPr>
          <w:hyperlink w:anchor="_Toc436218382" w:history="1">
            <w:r w:rsidR="00B16349" w:rsidRPr="005D0C34">
              <w:rPr>
                <w:rStyle w:val="Collegamentoipertestuale"/>
                <w:noProof/>
                <w:lang w:val="it-IT"/>
              </w:rPr>
              <w:t>1.3 Definizioni, acronimi e abbreviazioni</w:t>
            </w:r>
          </w:hyperlink>
        </w:p>
        <w:p w:rsidR="00B16349" w:rsidRDefault="00C1139E">
          <w:pPr>
            <w:pStyle w:val="Sommario2"/>
            <w:rPr>
              <w:noProof/>
              <w:color w:val="auto"/>
              <w:lang w:val="it-IT" w:eastAsia="it-IT"/>
            </w:rPr>
          </w:pPr>
          <w:hyperlink w:anchor="_Toc436218383" w:history="1">
            <w:r w:rsidR="00B16349" w:rsidRPr="005D0C34">
              <w:rPr>
                <w:rStyle w:val="Collegamentoipertestuale"/>
                <w:noProof/>
                <w:lang w:val="it-IT"/>
              </w:rPr>
              <w:t>1.4 Riferimenti</w:t>
            </w:r>
          </w:hyperlink>
        </w:p>
        <w:p w:rsidR="00B16349" w:rsidRDefault="00C1139E">
          <w:pPr>
            <w:pStyle w:val="Sommario2"/>
            <w:rPr>
              <w:noProof/>
              <w:color w:val="auto"/>
              <w:lang w:val="it-IT" w:eastAsia="it-IT"/>
            </w:rPr>
          </w:pPr>
          <w:hyperlink w:anchor="_Toc436218384" w:history="1">
            <w:r w:rsidR="00B16349" w:rsidRPr="005D0C34">
              <w:rPr>
                <w:rStyle w:val="Collegamentoipertestuale"/>
                <w:noProof/>
                <w:lang w:val="it-IT"/>
              </w:rPr>
              <w:t>1.5 Panoramica</w:t>
            </w:r>
          </w:hyperlink>
        </w:p>
        <w:p w:rsidR="00B16349" w:rsidRDefault="00C1139E">
          <w:pPr>
            <w:pStyle w:val="Sommario1"/>
            <w:tabs>
              <w:tab w:val="right" w:leader="dot" w:pos="9061"/>
            </w:tabs>
            <w:rPr>
              <w:b w:val="0"/>
              <w:bCs w:val="0"/>
              <w:noProof/>
              <w:color w:val="auto"/>
              <w:sz w:val="22"/>
              <w:szCs w:val="22"/>
              <w:lang w:val="it-IT" w:eastAsia="it-IT"/>
            </w:rPr>
          </w:pPr>
          <w:hyperlink w:anchor="_Toc436218385" w:history="1">
            <w:r w:rsidR="00B16349" w:rsidRPr="005D0C34">
              <w:rPr>
                <w:rStyle w:val="Collegamentoipertestuale"/>
                <w:noProof/>
                <w:lang w:val="it-IT"/>
              </w:rPr>
              <w:t>2. Architettura del Sistema corrente</w:t>
            </w:r>
            <w:r w:rsidR="00B16349">
              <w:rPr>
                <w:noProof/>
                <w:webHidden/>
              </w:rPr>
              <w:tab/>
            </w:r>
            <w:r w:rsidR="00B16349">
              <w:rPr>
                <w:noProof/>
                <w:webHidden/>
              </w:rPr>
              <w:fldChar w:fldCharType="begin"/>
            </w:r>
            <w:r w:rsidR="00B16349">
              <w:rPr>
                <w:noProof/>
                <w:webHidden/>
              </w:rPr>
              <w:instrText xml:space="preserve"> PAGEREF _Toc436218385 \h </w:instrText>
            </w:r>
            <w:r w:rsidR="00B16349">
              <w:rPr>
                <w:noProof/>
                <w:webHidden/>
              </w:rPr>
            </w:r>
            <w:r w:rsidR="00B16349">
              <w:rPr>
                <w:noProof/>
                <w:webHidden/>
              </w:rPr>
              <w:fldChar w:fldCharType="separate"/>
            </w:r>
            <w:r w:rsidR="00B16349">
              <w:rPr>
                <w:noProof/>
                <w:webHidden/>
              </w:rPr>
              <w:t>3</w:t>
            </w:r>
            <w:r w:rsidR="00B16349">
              <w:rPr>
                <w:noProof/>
                <w:webHidden/>
              </w:rPr>
              <w:fldChar w:fldCharType="end"/>
            </w:r>
          </w:hyperlink>
        </w:p>
        <w:p w:rsidR="00B16349" w:rsidRDefault="00C1139E">
          <w:pPr>
            <w:pStyle w:val="Sommario1"/>
            <w:tabs>
              <w:tab w:val="right" w:leader="dot" w:pos="9061"/>
            </w:tabs>
            <w:rPr>
              <w:b w:val="0"/>
              <w:bCs w:val="0"/>
              <w:noProof/>
              <w:color w:val="auto"/>
              <w:sz w:val="22"/>
              <w:szCs w:val="22"/>
              <w:lang w:val="it-IT" w:eastAsia="it-IT"/>
            </w:rPr>
          </w:pPr>
          <w:hyperlink w:anchor="_Toc436218386" w:history="1">
            <w:r w:rsidR="00B16349" w:rsidRPr="005D0C34">
              <w:rPr>
                <w:rStyle w:val="Collegamentoipertestuale"/>
                <w:noProof/>
                <w:lang w:val="it-IT"/>
              </w:rPr>
              <w:t>3. Architettura del Sistema proposto</w:t>
            </w:r>
            <w:r w:rsidR="00B16349">
              <w:rPr>
                <w:noProof/>
                <w:webHidden/>
              </w:rPr>
              <w:tab/>
            </w:r>
            <w:r w:rsidR="00B16349">
              <w:rPr>
                <w:noProof/>
                <w:webHidden/>
              </w:rPr>
              <w:fldChar w:fldCharType="begin"/>
            </w:r>
            <w:r w:rsidR="00B16349">
              <w:rPr>
                <w:noProof/>
                <w:webHidden/>
              </w:rPr>
              <w:instrText xml:space="preserve"> PAGEREF _Toc436218386 \h </w:instrText>
            </w:r>
            <w:r w:rsidR="00B16349">
              <w:rPr>
                <w:noProof/>
                <w:webHidden/>
              </w:rPr>
            </w:r>
            <w:r w:rsidR="00B16349">
              <w:rPr>
                <w:noProof/>
                <w:webHidden/>
              </w:rPr>
              <w:fldChar w:fldCharType="separate"/>
            </w:r>
            <w:r w:rsidR="00B16349">
              <w:rPr>
                <w:noProof/>
                <w:webHidden/>
              </w:rPr>
              <w:t>3</w:t>
            </w:r>
            <w:r w:rsidR="00B16349">
              <w:rPr>
                <w:noProof/>
                <w:webHidden/>
              </w:rPr>
              <w:fldChar w:fldCharType="end"/>
            </w:r>
          </w:hyperlink>
        </w:p>
        <w:p w:rsidR="00B16349" w:rsidRDefault="00C1139E">
          <w:pPr>
            <w:pStyle w:val="Sommario2"/>
            <w:rPr>
              <w:noProof/>
              <w:color w:val="auto"/>
              <w:lang w:val="it-IT" w:eastAsia="it-IT"/>
            </w:rPr>
          </w:pPr>
          <w:hyperlink w:anchor="_Toc436218387" w:history="1">
            <w:r w:rsidR="00B16349" w:rsidRPr="005D0C34">
              <w:rPr>
                <w:rStyle w:val="Collegamentoipertestuale"/>
                <w:noProof/>
                <w:lang w:val="it-IT"/>
              </w:rPr>
              <w:t>3.1 Panoramica</w:t>
            </w:r>
          </w:hyperlink>
        </w:p>
        <w:p w:rsidR="00B16349" w:rsidRDefault="00C1139E">
          <w:pPr>
            <w:pStyle w:val="Sommario2"/>
            <w:rPr>
              <w:noProof/>
              <w:color w:val="auto"/>
              <w:lang w:val="it-IT" w:eastAsia="it-IT"/>
            </w:rPr>
          </w:pPr>
          <w:hyperlink w:anchor="_Toc436218388" w:history="1">
            <w:r w:rsidR="00B16349" w:rsidRPr="005D0C34">
              <w:rPr>
                <w:rStyle w:val="Collegamentoipertestuale"/>
                <w:noProof/>
                <w:lang w:val="it-IT"/>
              </w:rPr>
              <w:t>3.2 Decomposizione sottosistemi</w:t>
            </w:r>
          </w:hyperlink>
        </w:p>
        <w:p w:rsidR="00B16349" w:rsidRDefault="00C1139E">
          <w:pPr>
            <w:pStyle w:val="Sommario2"/>
            <w:rPr>
              <w:noProof/>
              <w:color w:val="auto"/>
              <w:lang w:val="it-IT" w:eastAsia="it-IT"/>
            </w:rPr>
          </w:pPr>
          <w:hyperlink w:anchor="_Toc436218389" w:history="1">
            <w:r w:rsidR="00B16349" w:rsidRPr="005D0C34">
              <w:rPr>
                <w:rStyle w:val="Collegamentoipertestuale"/>
                <w:noProof/>
                <w:lang w:val="it-IT"/>
              </w:rPr>
              <w:t>3.3 Mapping hardware/software</w:t>
            </w:r>
          </w:hyperlink>
        </w:p>
        <w:p w:rsidR="00B16349" w:rsidRDefault="00C1139E">
          <w:pPr>
            <w:pStyle w:val="Sommario2"/>
            <w:rPr>
              <w:noProof/>
              <w:color w:val="auto"/>
              <w:lang w:val="it-IT" w:eastAsia="it-IT"/>
            </w:rPr>
          </w:pPr>
          <w:hyperlink w:anchor="_Toc436218390" w:history="1">
            <w:r w:rsidR="00B16349" w:rsidRPr="005D0C34">
              <w:rPr>
                <w:rStyle w:val="Collegamentoipertestuale"/>
                <w:noProof/>
                <w:lang w:val="it-IT"/>
              </w:rPr>
              <w:t>3.4 Gestione dati persistenti</w:t>
            </w:r>
          </w:hyperlink>
        </w:p>
        <w:p w:rsidR="00B16349" w:rsidRDefault="00C1139E">
          <w:pPr>
            <w:pStyle w:val="Sommario2"/>
            <w:rPr>
              <w:noProof/>
              <w:color w:val="auto"/>
              <w:lang w:val="it-IT" w:eastAsia="it-IT"/>
            </w:rPr>
          </w:pPr>
          <w:hyperlink w:anchor="_Toc436218391" w:history="1">
            <w:r w:rsidR="00B16349" w:rsidRPr="005D0C34">
              <w:rPr>
                <w:rStyle w:val="Collegamentoipertestuale"/>
                <w:noProof/>
                <w:lang w:val="it-IT"/>
              </w:rPr>
              <w:t>3.5 Controllo degli accessi e sicurezza</w:t>
            </w:r>
          </w:hyperlink>
        </w:p>
        <w:p w:rsidR="00B16349" w:rsidRDefault="00C1139E">
          <w:pPr>
            <w:pStyle w:val="Sommario2"/>
            <w:rPr>
              <w:noProof/>
              <w:color w:val="auto"/>
              <w:lang w:val="it-IT" w:eastAsia="it-IT"/>
            </w:rPr>
          </w:pPr>
          <w:hyperlink w:anchor="_Toc436218392" w:history="1">
            <w:r w:rsidR="00B16349" w:rsidRPr="005D0C34">
              <w:rPr>
                <w:rStyle w:val="Collegamentoipertestuale"/>
                <w:noProof/>
                <w:lang w:val="it-IT"/>
              </w:rPr>
              <w:t>3.6 Controllo globale del software</w:t>
            </w:r>
          </w:hyperlink>
        </w:p>
        <w:p w:rsidR="00B16349" w:rsidRDefault="00C1139E">
          <w:pPr>
            <w:pStyle w:val="Sommario2"/>
            <w:rPr>
              <w:noProof/>
              <w:color w:val="auto"/>
              <w:lang w:val="it-IT" w:eastAsia="it-IT"/>
            </w:rPr>
          </w:pPr>
          <w:hyperlink w:anchor="_Toc436218393" w:history="1">
            <w:r w:rsidR="00B16349" w:rsidRPr="005D0C34">
              <w:rPr>
                <w:rStyle w:val="Collegamentoipertestuale"/>
                <w:noProof/>
                <w:lang w:val="it-IT"/>
              </w:rPr>
              <w:t>3.7 Condizione limite</w:t>
            </w:r>
          </w:hyperlink>
        </w:p>
        <w:p w:rsidR="00B16349" w:rsidRDefault="00C1139E">
          <w:pPr>
            <w:pStyle w:val="Sommario1"/>
            <w:tabs>
              <w:tab w:val="right" w:leader="dot" w:pos="9061"/>
            </w:tabs>
            <w:rPr>
              <w:b w:val="0"/>
              <w:bCs w:val="0"/>
              <w:noProof/>
              <w:color w:val="auto"/>
              <w:sz w:val="22"/>
              <w:szCs w:val="22"/>
              <w:lang w:val="it-IT" w:eastAsia="it-IT"/>
            </w:rPr>
          </w:pPr>
          <w:hyperlink w:anchor="_Toc436218394" w:history="1">
            <w:r w:rsidR="00B16349" w:rsidRPr="005D0C34">
              <w:rPr>
                <w:rStyle w:val="Collegamentoipertestuale"/>
                <w:noProof/>
                <w:lang w:val="it-IT"/>
              </w:rPr>
              <w:t>4. Servizi dei Sottosistemi</w:t>
            </w:r>
            <w:r w:rsidR="00B16349">
              <w:rPr>
                <w:noProof/>
                <w:webHidden/>
              </w:rPr>
              <w:tab/>
            </w:r>
            <w:r w:rsidR="00B16349">
              <w:rPr>
                <w:noProof/>
                <w:webHidden/>
              </w:rPr>
              <w:fldChar w:fldCharType="begin"/>
            </w:r>
            <w:r w:rsidR="00B16349">
              <w:rPr>
                <w:noProof/>
                <w:webHidden/>
              </w:rPr>
              <w:instrText xml:space="preserve"> PAGEREF _Toc436218394 \h </w:instrText>
            </w:r>
            <w:r w:rsidR="00B16349">
              <w:rPr>
                <w:noProof/>
                <w:webHidden/>
              </w:rPr>
            </w:r>
            <w:r w:rsidR="00B16349">
              <w:rPr>
                <w:noProof/>
                <w:webHidden/>
              </w:rPr>
              <w:fldChar w:fldCharType="separate"/>
            </w:r>
            <w:r w:rsidR="00B16349">
              <w:rPr>
                <w:noProof/>
                <w:webHidden/>
              </w:rPr>
              <w:t>3</w:t>
            </w:r>
            <w:r w:rsidR="00B16349">
              <w:rPr>
                <w:noProof/>
                <w:webHidden/>
              </w:rPr>
              <w:fldChar w:fldCharType="end"/>
            </w:r>
          </w:hyperlink>
        </w:p>
        <w:p w:rsidR="00B16349" w:rsidRDefault="00C1139E">
          <w:pPr>
            <w:pStyle w:val="Sommario1"/>
            <w:tabs>
              <w:tab w:val="right" w:leader="dot" w:pos="9061"/>
            </w:tabs>
            <w:rPr>
              <w:b w:val="0"/>
              <w:bCs w:val="0"/>
              <w:noProof/>
              <w:color w:val="auto"/>
              <w:sz w:val="22"/>
              <w:szCs w:val="22"/>
              <w:lang w:val="it-IT" w:eastAsia="it-IT"/>
            </w:rPr>
          </w:pPr>
          <w:hyperlink w:anchor="_Toc436218395" w:history="1">
            <w:r w:rsidR="00B16349" w:rsidRPr="005D0C34">
              <w:rPr>
                <w:rStyle w:val="Collegamentoipertestuale"/>
                <w:noProof/>
                <w:lang w:val="it-IT"/>
              </w:rPr>
              <w:t>Glossario</w:t>
            </w:r>
            <w:r w:rsidR="00B16349">
              <w:rPr>
                <w:noProof/>
                <w:webHidden/>
              </w:rPr>
              <w:tab/>
            </w:r>
            <w:r w:rsidR="00B16349">
              <w:rPr>
                <w:noProof/>
                <w:webHidden/>
              </w:rPr>
              <w:fldChar w:fldCharType="begin"/>
            </w:r>
            <w:r w:rsidR="00B16349">
              <w:rPr>
                <w:noProof/>
                <w:webHidden/>
              </w:rPr>
              <w:instrText xml:space="preserve"> PAGEREF _Toc436218395 \h </w:instrText>
            </w:r>
            <w:r w:rsidR="00B16349">
              <w:rPr>
                <w:noProof/>
                <w:webHidden/>
              </w:rPr>
            </w:r>
            <w:r w:rsidR="00B16349">
              <w:rPr>
                <w:noProof/>
                <w:webHidden/>
              </w:rPr>
              <w:fldChar w:fldCharType="separate"/>
            </w:r>
            <w:r w:rsidR="00B16349">
              <w:rPr>
                <w:noProof/>
                <w:webHidden/>
              </w:rPr>
              <w:t>3</w:t>
            </w:r>
            <w:r w:rsidR="00B16349">
              <w:rPr>
                <w:noProof/>
                <w:webHidden/>
              </w:rPr>
              <w:fldChar w:fldCharType="end"/>
            </w:r>
          </w:hyperlink>
        </w:p>
        <w:p w:rsidR="00F01CCE" w:rsidRPr="00543756" w:rsidRDefault="0011272D" w:rsidP="0026167D">
          <w:pPr>
            <w:pStyle w:val="Sommario2"/>
            <w:ind w:left="0"/>
            <w:rPr>
              <w:lang w:val="it-IT"/>
            </w:rPr>
            <w:sectPr w:rsidR="00F01CCE" w:rsidRPr="00543756">
              <w:pgSz w:w="11907" w:h="16839" w:code="1"/>
              <w:pgMar w:top="1148" w:right="1418" w:bottom="1148" w:left="1418" w:header="709" w:footer="612" w:gutter="0"/>
              <w:pgNumType w:start="0"/>
              <w:cols w:space="720"/>
              <w:titlePg/>
              <w:docGrid w:linePitch="360"/>
            </w:sectPr>
          </w:pPr>
          <w:r w:rsidRPr="00543756">
            <w:rPr>
              <w:b/>
              <w:bCs/>
              <w:sz w:val="26"/>
              <w:szCs w:val="26"/>
              <w:lang w:val="it-IT"/>
            </w:rPr>
            <w:fldChar w:fldCharType="end"/>
          </w:r>
        </w:p>
      </w:sdtContent>
    </w:sdt>
    <w:p w:rsidR="0026167D" w:rsidRPr="004A29E6" w:rsidRDefault="0026167D" w:rsidP="0026167D">
      <w:pPr>
        <w:pStyle w:val="Titolo1"/>
        <w:rPr>
          <w:lang w:val="it-IT"/>
        </w:rPr>
      </w:pPr>
      <w:bookmarkStart w:id="0" w:name="_Toc436218379"/>
      <w:r w:rsidRPr="004A29E6">
        <w:rPr>
          <w:lang w:val="it-IT"/>
        </w:rPr>
        <w:lastRenderedPageBreak/>
        <w:t>1. Int</w:t>
      </w:r>
      <w:r w:rsidR="004A29E6" w:rsidRPr="004A29E6">
        <w:rPr>
          <w:lang w:val="it-IT"/>
        </w:rPr>
        <w:t>roduzione</w:t>
      </w:r>
      <w:bookmarkEnd w:id="0"/>
    </w:p>
    <w:p w:rsidR="006B4A8D" w:rsidRDefault="0026167D" w:rsidP="003A1A39">
      <w:pPr>
        <w:pStyle w:val="Titolo2"/>
        <w:rPr>
          <w:lang w:val="it-IT"/>
        </w:rPr>
      </w:pPr>
      <w:bookmarkStart w:id="1" w:name="_Toc436218380"/>
      <w:r w:rsidRPr="004A29E6">
        <w:rPr>
          <w:lang w:val="it-IT"/>
        </w:rPr>
        <w:t xml:space="preserve">1.1 </w:t>
      </w:r>
      <w:r w:rsidR="00D1540E">
        <w:rPr>
          <w:lang w:val="it-IT"/>
        </w:rPr>
        <w:t>Obiettivi</w:t>
      </w:r>
      <w:r w:rsidR="004A29E6" w:rsidRPr="004A29E6">
        <w:rPr>
          <w:lang w:val="it-IT"/>
        </w:rPr>
        <w:t xml:space="preserve"> del sistema</w:t>
      </w:r>
      <w:bookmarkEnd w:id="1"/>
    </w:p>
    <w:p w:rsidR="006B4A8D" w:rsidRDefault="0026167D" w:rsidP="003A1A39">
      <w:pPr>
        <w:pStyle w:val="Titolo2"/>
        <w:rPr>
          <w:lang w:val="it-IT"/>
        </w:rPr>
      </w:pPr>
      <w:bookmarkStart w:id="2" w:name="_Toc436218381"/>
      <w:r w:rsidRPr="004A29E6">
        <w:rPr>
          <w:lang w:val="it-IT"/>
        </w:rPr>
        <w:t xml:space="preserve">1.2 </w:t>
      </w:r>
      <w:r w:rsidR="003A1A39">
        <w:rPr>
          <w:lang w:val="it-IT"/>
        </w:rPr>
        <w:t xml:space="preserve">Design </w:t>
      </w:r>
      <w:proofErr w:type="spellStart"/>
      <w:r w:rsidR="003A1A39">
        <w:rPr>
          <w:lang w:val="it-IT"/>
        </w:rPr>
        <w:t>Goals</w:t>
      </w:r>
      <w:bookmarkEnd w:id="2"/>
      <w:proofErr w:type="spellEnd"/>
    </w:p>
    <w:p w:rsidR="0034609B" w:rsidRDefault="0034609B" w:rsidP="0034609B">
      <w:pPr>
        <w:rPr>
          <w:lang w:val="it-IT"/>
        </w:rPr>
      </w:pPr>
      <w:r>
        <w:rPr>
          <w:lang w:val="it-IT"/>
        </w:rPr>
        <w:t xml:space="preserve">Il </w:t>
      </w:r>
      <w:proofErr w:type="spellStart"/>
      <w:r>
        <w:rPr>
          <w:lang w:val="it-IT"/>
        </w:rPr>
        <w:t>Bruegge</w:t>
      </w:r>
      <w:proofErr w:type="spellEnd"/>
      <w:r>
        <w:rPr>
          <w:lang w:val="it-IT"/>
        </w:rPr>
        <w:t xml:space="preserve"> suggerisce diverse categorie di design </w:t>
      </w:r>
      <w:proofErr w:type="spellStart"/>
      <w:r>
        <w:rPr>
          <w:lang w:val="it-IT"/>
        </w:rPr>
        <w:t>goals</w:t>
      </w:r>
      <w:proofErr w:type="spellEnd"/>
      <w:r>
        <w:rPr>
          <w:lang w:val="it-IT"/>
        </w:rPr>
        <w:t>:</w:t>
      </w:r>
    </w:p>
    <w:p w:rsidR="0034609B" w:rsidRDefault="0034609B" w:rsidP="0034609B">
      <w:pPr>
        <w:pStyle w:val="Paragrafoelenco"/>
        <w:numPr>
          <w:ilvl w:val="0"/>
          <w:numId w:val="5"/>
        </w:numPr>
        <w:rPr>
          <w:lang w:val="it-IT"/>
        </w:rPr>
      </w:pPr>
      <w:r>
        <w:rPr>
          <w:lang w:val="it-IT"/>
        </w:rPr>
        <w:t>Criteri di performance</w:t>
      </w:r>
    </w:p>
    <w:p w:rsidR="0034609B" w:rsidRDefault="0034609B" w:rsidP="0034609B">
      <w:pPr>
        <w:pStyle w:val="Paragrafoelenco"/>
        <w:numPr>
          <w:ilvl w:val="1"/>
          <w:numId w:val="5"/>
        </w:numPr>
        <w:rPr>
          <w:lang w:val="it-IT"/>
        </w:rPr>
      </w:pPr>
      <w:r>
        <w:rPr>
          <w:lang w:val="it-IT"/>
        </w:rPr>
        <w:t>Tempo di risposta</w:t>
      </w:r>
    </w:p>
    <w:p w:rsidR="0034609B" w:rsidRDefault="0034609B" w:rsidP="0034609B">
      <w:pPr>
        <w:pStyle w:val="Paragrafoelenco"/>
        <w:numPr>
          <w:ilvl w:val="1"/>
          <w:numId w:val="5"/>
        </w:numPr>
        <w:rPr>
          <w:lang w:val="it-IT"/>
        </w:rPr>
      </w:pPr>
      <w:proofErr w:type="spellStart"/>
      <w:r>
        <w:rPr>
          <w:lang w:val="it-IT"/>
        </w:rPr>
        <w:t>Throughput</w:t>
      </w:r>
      <w:proofErr w:type="spellEnd"/>
    </w:p>
    <w:p w:rsidR="0034609B" w:rsidRDefault="0034609B" w:rsidP="0034609B">
      <w:pPr>
        <w:pStyle w:val="Paragrafoelenco"/>
        <w:numPr>
          <w:ilvl w:val="1"/>
          <w:numId w:val="5"/>
        </w:numPr>
        <w:rPr>
          <w:lang w:val="it-IT"/>
        </w:rPr>
      </w:pPr>
      <w:r>
        <w:rPr>
          <w:lang w:val="it-IT"/>
        </w:rPr>
        <w:t>Memoria</w:t>
      </w:r>
    </w:p>
    <w:p w:rsidR="00BE699F" w:rsidRDefault="00BE699F" w:rsidP="00BE699F">
      <w:pPr>
        <w:pStyle w:val="Paragrafoelenco"/>
        <w:numPr>
          <w:ilvl w:val="0"/>
          <w:numId w:val="5"/>
        </w:numPr>
        <w:rPr>
          <w:lang w:val="it-IT"/>
        </w:rPr>
      </w:pPr>
      <w:r>
        <w:rPr>
          <w:lang w:val="it-IT"/>
        </w:rPr>
        <w:t>Criteri di affidabilità</w:t>
      </w:r>
    </w:p>
    <w:p w:rsidR="00BE699F" w:rsidRDefault="00BE699F" w:rsidP="00BE699F">
      <w:pPr>
        <w:pStyle w:val="Paragrafoelenco"/>
        <w:numPr>
          <w:ilvl w:val="1"/>
          <w:numId w:val="5"/>
        </w:numPr>
        <w:rPr>
          <w:lang w:val="it-IT"/>
        </w:rPr>
      </w:pPr>
      <w:r>
        <w:rPr>
          <w:lang w:val="it-IT"/>
        </w:rPr>
        <w:t>Robustezza</w:t>
      </w:r>
    </w:p>
    <w:p w:rsidR="00BE699F" w:rsidRDefault="00BE699F" w:rsidP="00BE699F">
      <w:pPr>
        <w:pStyle w:val="Paragrafoelenco"/>
        <w:numPr>
          <w:ilvl w:val="1"/>
          <w:numId w:val="5"/>
        </w:numPr>
        <w:rPr>
          <w:lang w:val="it-IT"/>
        </w:rPr>
      </w:pPr>
      <w:r>
        <w:rPr>
          <w:lang w:val="it-IT"/>
        </w:rPr>
        <w:t>Affidabilità</w:t>
      </w:r>
    </w:p>
    <w:p w:rsidR="00BE699F" w:rsidRDefault="00BE699F" w:rsidP="00BE699F">
      <w:pPr>
        <w:pStyle w:val="Paragrafoelenco"/>
        <w:numPr>
          <w:ilvl w:val="1"/>
          <w:numId w:val="5"/>
        </w:numPr>
        <w:rPr>
          <w:lang w:val="it-IT"/>
        </w:rPr>
      </w:pPr>
      <w:r>
        <w:rPr>
          <w:lang w:val="it-IT"/>
        </w:rPr>
        <w:t>Disponibilità</w:t>
      </w:r>
    </w:p>
    <w:p w:rsidR="00BE699F" w:rsidRDefault="00BE699F" w:rsidP="00BE699F">
      <w:pPr>
        <w:pStyle w:val="Paragrafoelenco"/>
        <w:numPr>
          <w:ilvl w:val="1"/>
          <w:numId w:val="5"/>
        </w:numPr>
        <w:rPr>
          <w:lang w:val="it-IT"/>
        </w:rPr>
      </w:pPr>
      <w:r>
        <w:rPr>
          <w:lang w:val="it-IT"/>
        </w:rPr>
        <w:t>Tolleranza ai guasti</w:t>
      </w:r>
    </w:p>
    <w:p w:rsidR="00BE699F" w:rsidRDefault="00BE699F" w:rsidP="00BE699F">
      <w:pPr>
        <w:pStyle w:val="Paragrafoelenco"/>
        <w:numPr>
          <w:ilvl w:val="1"/>
          <w:numId w:val="5"/>
        </w:numPr>
        <w:rPr>
          <w:lang w:val="it-IT"/>
        </w:rPr>
      </w:pPr>
      <w:r>
        <w:rPr>
          <w:lang w:val="it-IT"/>
        </w:rPr>
        <w:t>Security</w:t>
      </w:r>
    </w:p>
    <w:p w:rsidR="00BE699F" w:rsidRDefault="00BE699F" w:rsidP="00BE699F">
      <w:pPr>
        <w:pStyle w:val="Paragrafoelenco"/>
        <w:numPr>
          <w:ilvl w:val="1"/>
          <w:numId w:val="5"/>
        </w:numPr>
        <w:rPr>
          <w:lang w:val="it-IT"/>
        </w:rPr>
      </w:pPr>
      <w:proofErr w:type="spellStart"/>
      <w:r>
        <w:rPr>
          <w:lang w:val="it-IT"/>
        </w:rPr>
        <w:t>Safety</w:t>
      </w:r>
      <w:proofErr w:type="spellEnd"/>
    </w:p>
    <w:p w:rsidR="00BE699F" w:rsidRDefault="00BE699F" w:rsidP="00BE699F">
      <w:pPr>
        <w:pStyle w:val="Paragrafoelenco"/>
        <w:numPr>
          <w:ilvl w:val="0"/>
          <w:numId w:val="5"/>
        </w:numPr>
        <w:rPr>
          <w:lang w:val="it-IT"/>
        </w:rPr>
      </w:pPr>
      <w:r>
        <w:rPr>
          <w:lang w:val="it-IT"/>
        </w:rPr>
        <w:t>Criteri di costo</w:t>
      </w:r>
    </w:p>
    <w:p w:rsidR="00BE699F" w:rsidRDefault="00BE699F" w:rsidP="00BE699F">
      <w:pPr>
        <w:pStyle w:val="Paragrafoelenco"/>
        <w:numPr>
          <w:ilvl w:val="1"/>
          <w:numId w:val="5"/>
        </w:numPr>
        <w:rPr>
          <w:lang w:val="it-IT"/>
        </w:rPr>
      </w:pPr>
      <w:r>
        <w:rPr>
          <w:lang w:val="it-IT"/>
        </w:rPr>
        <w:t>Costi di sviluppo</w:t>
      </w:r>
    </w:p>
    <w:p w:rsidR="00BE699F" w:rsidRDefault="00BE699F" w:rsidP="00BE699F">
      <w:pPr>
        <w:pStyle w:val="Paragrafoelenco"/>
        <w:numPr>
          <w:ilvl w:val="1"/>
          <w:numId w:val="5"/>
        </w:numPr>
        <w:rPr>
          <w:lang w:val="it-IT"/>
        </w:rPr>
      </w:pPr>
      <w:r>
        <w:rPr>
          <w:lang w:val="it-IT"/>
        </w:rPr>
        <w:t>Costi di amministrazione</w:t>
      </w:r>
    </w:p>
    <w:p w:rsidR="00BE699F" w:rsidRDefault="00BE699F" w:rsidP="00BE699F">
      <w:pPr>
        <w:pStyle w:val="Paragrafoelenco"/>
        <w:numPr>
          <w:ilvl w:val="1"/>
          <w:numId w:val="5"/>
        </w:numPr>
        <w:rPr>
          <w:lang w:val="it-IT"/>
        </w:rPr>
      </w:pPr>
      <w:r>
        <w:rPr>
          <w:lang w:val="it-IT"/>
        </w:rPr>
        <w:t>Costi di distribuzione</w:t>
      </w:r>
    </w:p>
    <w:p w:rsidR="00BE699F" w:rsidRDefault="00BE699F" w:rsidP="00BE699F">
      <w:pPr>
        <w:pStyle w:val="Paragrafoelenco"/>
        <w:numPr>
          <w:ilvl w:val="1"/>
          <w:numId w:val="5"/>
        </w:numPr>
        <w:rPr>
          <w:lang w:val="it-IT"/>
        </w:rPr>
      </w:pPr>
      <w:r>
        <w:rPr>
          <w:lang w:val="it-IT"/>
        </w:rPr>
        <w:t>Costi di mantenimento</w:t>
      </w:r>
    </w:p>
    <w:p w:rsidR="00BE699F" w:rsidRDefault="00BE699F" w:rsidP="00BE699F">
      <w:pPr>
        <w:pStyle w:val="Paragrafoelenco"/>
        <w:numPr>
          <w:ilvl w:val="1"/>
          <w:numId w:val="5"/>
        </w:numPr>
        <w:rPr>
          <w:lang w:val="it-IT"/>
        </w:rPr>
      </w:pPr>
      <w:r>
        <w:rPr>
          <w:lang w:val="it-IT"/>
        </w:rPr>
        <w:t>Costi di aggiornamento</w:t>
      </w:r>
    </w:p>
    <w:p w:rsidR="00BE699F" w:rsidRDefault="00BE699F" w:rsidP="00BE699F">
      <w:pPr>
        <w:pStyle w:val="Paragrafoelenco"/>
        <w:numPr>
          <w:ilvl w:val="0"/>
          <w:numId w:val="5"/>
        </w:numPr>
        <w:rPr>
          <w:lang w:val="it-IT"/>
        </w:rPr>
      </w:pPr>
      <w:r>
        <w:rPr>
          <w:lang w:val="it-IT"/>
        </w:rPr>
        <w:t>Criteri di manutenzione</w:t>
      </w:r>
    </w:p>
    <w:p w:rsidR="00BE699F" w:rsidRDefault="00BE699F" w:rsidP="00BE699F">
      <w:pPr>
        <w:pStyle w:val="Paragrafoelenco"/>
        <w:numPr>
          <w:ilvl w:val="1"/>
          <w:numId w:val="5"/>
        </w:numPr>
        <w:rPr>
          <w:lang w:val="it-IT"/>
        </w:rPr>
      </w:pPr>
      <w:r>
        <w:rPr>
          <w:lang w:val="it-IT"/>
        </w:rPr>
        <w:t>Estendibilità</w:t>
      </w:r>
    </w:p>
    <w:p w:rsidR="00BE699F" w:rsidRDefault="00BE699F" w:rsidP="00BE699F">
      <w:pPr>
        <w:pStyle w:val="Paragrafoelenco"/>
        <w:numPr>
          <w:ilvl w:val="1"/>
          <w:numId w:val="5"/>
        </w:numPr>
        <w:rPr>
          <w:lang w:val="it-IT"/>
        </w:rPr>
      </w:pPr>
      <w:r>
        <w:rPr>
          <w:lang w:val="it-IT"/>
        </w:rPr>
        <w:t>Modificabilità</w:t>
      </w:r>
    </w:p>
    <w:p w:rsidR="00BE699F" w:rsidRDefault="00BE699F" w:rsidP="00BE699F">
      <w:pPr>
        <w:pStyle w:val="Paragrafoelenco"/>
        <w:numPr>
          <w:ilvl w:val="1"/>
          <w:numId w:val="5"/>
        </w:numPr>
        <w:rPr>
          <w:lang w:val="it-IT"/>
        </w:rPr>
      </w:pPr>
      <w:r>
        <w:rPr>
          <w:lang w:val="it-IT"/>
        </w:rPr>
        <w:t>Adattabilità</w:t>
      </w:r>
    </w:p>
    <w:p w:rsidR="00BE699F" w:rsidRDefault="00BE699F" w:rsidP="00BE699F">
      <w:pPr>
        <w:pStyle w:val="Paragrafoelenco"/>
        <w:numPr>
          <w:ilvl w:val="1"/>
          <w:numId w:val="5"/>
        </w:numPr>
        <w:rPr>
          <w:lang w:val="it-IT"/>
        </w:rPr>
      </w:pPr>
      <w:r>
        <w:rPr>
          <w:lang w:val="it-IT"/>
        </w:rPr>
        <w:t>Tracciabilità dei requisiti</w:t>
      </w:r>
    </w:p>
    <w:p w:rsidR="00BE699F" w:rsidRDefault="00BE699F" w:rsidP="00BE699F">
      <w:pPr>
        <w:pStyle w:val="Paragrafoelenco"/>
        <w:numPr>
          <w:ilvl w:val="1"/>
          <w:numId w:val="5"/>
        </w:numPr>
        <w:rPr>
          <w:lang w:val="it-IT"/>
        </w:rPr>
      </w:pPr>
      <w:r>
        <w:rPr>
          <w:lang w:val="it-IT"/>
        </w:rPr>
        <w:t>Affidabilità</w:t>
      </w:r>
    </w:p>
    <w:p w:rsidR="00BE699F" w:rsidRDefault="00BE699F" w:rsidP="00BE699F">
      <w:pPr>
        <w:pStyle w:val="Paragrafoelenco"/>
        <w:numPr>
          <w:ilvl w:val="1"/>
          <w:numId w:val="5"/>
        </w:numPr>
        <w:rPr>
          <w:lang w:val="it-IT"/>
        </w:rPr>
      </w:pPr>
      <w:r>
        <w:rPr>
          <w:lang w:val="it-IT"/>
        </w:rPr>
        <w:t>Portabilità</w:t>
      </w:r>
    </w:p>
    <w:p w:rsidR="00BE699F" w:rsidRDefault="008032C3" w:rsidP="00BE699F">
      <w:pPr>
        <w:pStyle w:val="Paragrafoelenco"/>
        <w:numPr>
          <w:ilvl w:val="0"/>
          <w:numId w:val="5"/>
        </w:numPr>
        <w:rPr>
          <w:lang w:val="it-IT"/>
        </w:rPr>
      </w:pPr>
      <w:r>
        <w:rPr>
          <w:lang w:val="it-IT"/>
        </w:rPr>
        <w:t>Criteri utenti finali</w:t>
      </w:r>
    </w:p>
    <w:p w:rsidR="008032C3" w:rsidRDefault="008032C3" w:rsidP="008032C3">
      <w:pPr>
        <w:pStyle w:val="Paragrafoelenco"/>
        <w:numPr>
          <w:ilvl w:val="1"/>
          <w:numId w:val="5"/>
        </w:numPr>
        <w:rPr>
          <w:lang w:val="it-IT"/>
        </w:rPr>
      </w:pPr>
      <w:r>
        <w:rPr>
          <w:lang w:val="it-IT"/>
        </w:rPr>
        <w:t>Usabilità</w:t>
      </w:r>
    </w:p>
    <w:p w:rsidR="008032C3" w:rsidRDefault="008032C3" w:rsidP="008032C3">
      <w:pPr>
        <w:pStyle w:val="Paragrafoelenco"/>
        <w:numPr>
          <w:ilvl w:val="1"/>
          <w:numId w:val="5"/>
        </w:numPr>
        <w:rPr>
          <w:lang w:val="it-IT"/>
        </w:rPr>
      </w:pPr>
      <w:r>
        <w:rPr>
          <w:lang w:val="it-IT"/>
        </w:rPr>
        <w:t>Utilità</w:t>
      </w:r>
    </w:p>
    <w:p w:rsidR="008032C3" w:rsidRPr="008032C3" w:rsidRDefault="008032C3" w:rsidP="008032C3">
      <w:pPr>
        <w:rPr>
          <w:lang w:val="it-IT"/>
        </w:rPr>
      </w:pPr>
      <w:r>
        <w:rPr>
          <w:lang w:val="it-IT"/>
        </w:rPr>
        <w:t>Spiegare come si intende raggiungere questi obiettivi di progettazione ELIMINANDO i design goal che non sono di interesse.</w:t>
      </w:r>
    </w:p>
    <w:p w:rsidR="0026167D" w:rsidRPr="004A29E6" w:rsidRDefault="003A1A39" w:rsidP="0026167D">
      <w:pPr>
        <w:pStyle w:val="Titolo2"/>
        <w:rPr>
          <w:lang w:val="it-IT"/>
        </w:rPr>
      </w:pPr>
      <w:bookmarkStart w:id="3" w:name="_Toc436218382"/>
      <w:r>
        <w:rPr>
          <w:lang w:val="it-IT"/>
        </w:rPr>
        <w:t>1.3</w:t>
      </w:r>
      <w:r w:rsidR="0026167D" w:rsidRPr="004A29E6">
        <w:rPr>
          <w:lang w:val="it-IT"/>
        </w:rPr>
        <w:t xml:space="preserve"> </w:t>
      </w:r>
      <w:r w:rsidR="004A29E6" w:rsidRPr="004A29E6">
        <w:rPr>
          <w:lang w:val="it-IT"/>
        </w:rPr>
        <w:t>Definizioni, acronimi e abbreviazioni</w:t>
      </w:r>
      <w:bookmarkEnd w:id="3"/>
    </w:p>
    <w:p w:rsidR="0026167D" w:rsidRDefault="003A1A39" w:rsidP="0026167D">
      <w:pPr>
        <w:pStyle w:val="Titolo2"/>
        <w:rPr>
          <w:lang w:val="it-IT"/>
        </w:rPr>
      </w:pPr>
      <w:bookmarkStart w:id="4" w:name="_Toc436218383"/>
      <w:r>
        <w:rPr>
          <w:lang w:val="it-IT"/>
        </w:rPr>
        <w:t>1.4</w:t>
      </w:r>
      <w:r w:rsidR="0026167D" w:rsidRPr="004A29E6">
        <w:rPr>
          <w:lang w:val="it-IT"/>
        </w:rPr>
        <w:t xml:space="preserve"> </w:t>
      </w:r>
      <w:r w:rsidR="004A29E6" w:rsidRPr="004A29E6">
        <w:rPr>
          <w:lang w:val="it-IT"/>
        </w:rPr>
        <w:t>Riferimenti</w:t>
      </w:r>
      <w:bookmarkEnd w:id="4"/>
    </w:p>
    <w:p w:rsidR="006B4A8D" w:rsidRPr="006B4A8D" w:rsidRDefault="006B4A8D" w:rsidP="006B4A8D">
      <w:pPr>
        <w:rPr>
          <w:lang w:val="it-IT"/>
        </w:rPr>
      </w:pPr>
      <w:r>
        <w:rPr>
          <w:lang w:val="it-IT"/>
        </w:rPr>
        <w:tab/>
        <w:t>[Documenti, libri di testo o altro materiale usato per produrre questo documento]</w:t>
      </w:r>
    </w:p>
    <w:p w:rsidR="0026167D" w:rsidRDefault="003A1A39" w:rsidP="0026167D">
      <w:pPr>
        <w:pStyle w:val="Titolo2"/>
        <w:rPr>
          <w:lang w:val="it-IT"/>
        </w:rPr>
      </w:pPr>
      <w:bookmarkStart w:id="5" w:name="_Toc436218384"/>
      <w:r>
        <w:rPr>
          <w:lang w:val="it-IT"/>
        </w:rPr>
        <w:t>1.5</w:t>
      </w:r>
      <w:r w:rsidR="0026167D" w:rsidRPr="004A29E6">
        <w:rPr>
          <w:lang w:val="it-IT"/>
        </w:rPr>
        <w:t xml:space="preserve"> </w:t>
      </w:r>
      <w:r w:rsidR="004A29E6" w:rsidRPr="004A29E6">
        <w:rPr>
          <w:lang w:val="it-IT"/>
        </w:rPr>
        <w:t>Panoramica</w:t>
      </w:r>
      <w:bookmarkEnd w:id="5"/>
      <w:r w:rsidR="004A29E6" w:rsidRPr="004A29E6">
        <w:rPr>
          <w:lang w:val="it-IT"/>
        </w:rPr>
        <w:t xml:space="preserve"> </w:t>
      </w:r>
    </w:p>
    <w:p w:rsidR="006B4A8D" w:rsidRPr="006B4A8D" w:rsidRDefault="006B4A8D" w:rsidP="006B4A8D">
      <w:pPr>
        <w:rPr>
          <w:lang w:val="it-IT"/>
        </w:rPr>
      </w:pPr>
      <w:r>
        <w:rPr>
          <w:lang w:val="it-IT"/>
        </w:rPr>
        <w:tab/>
        <w:t>[Breve descrizione della composizione del documento]</w:t>
      </w:r>
    </w:p>
    <w:p w:rsidR="00357EA4" w:rsidRDefault="0026167D" w:rsidP="003A1A39">
      <w:pPr>
        <w:pStyle w:val="Titolo1"/>
        <w:rPr>
          <w:lang w:val="it-IT"/>
        </w:rPr>
      </w:pPr>
      <w:bookmarkStart w:id="6" w:name="_Toc436218385"/>
      <w:r w:rsidRPr="004A29E6">
        <w:rPr>
          <w:lang w:val="it-IT"/>
        </w:rPr>
        <w:lastRenderedPageBreak/>
        <w:t xml:space="preserve">2. </w:t>
      </w:r>
      <w:r w:rsidR="003A1A39" w:rsidRPr="003A1A39">
        <w:rPr>
          <w:lang w:val="it-IT"/>
        </w:rPr>
        <w:t>Arc</w:t>
      </w:r>
      <w:r w:rsidR="003A1A39">
        <w:rPr>
          <w:lang w:val="it-IT"/>
        </w:rPr>
        <w:t>hitettura del Sistema corrente</w:t>
      </w:r>
      <w:bookmarkEnd w:id="6"/>
      <w:r w:rsidR="003A1A39">
        <w:rPr>
          <w:lang w:val="it-IT"/>
        </w:rPr>
        <w:tab/>
      </w:r>
    </w:p>
    <w:p w:rsidR="00D1540E" w:rsidRPr="00D1540E" w:rsidRDefault="00D1540E" w:rsidP="00D1540E">
      <w:pPr>
        <w:rPr>
          <w:lang w:val="it-IT"/>
        </w:rPr>
      </w:pPr>
    </w:p>
    <w:p w:rsidR="0026167D" w:rsidRPr="004A29E6" w:rsidRDefault="0026167D" w:rsidP="0026167D">
      <w:pPr>
        <w:pStyle w:val="Titolo1"/>
        <w:rPr>
          <w:lang w:val="it-IT"/>
        </w:rPr>
      </w:pPr>
      <w:bookmarkStart w:id="7" w:name="_Toc436218386"/>
      <w:r w:rsidRPr="004A29E6">
        <w:rPr>
          <w:lang w:val="it-IT"/>
        </w:rPr>
        <w:t xml:space="preserve">3. </w:t>
      </w:r>
      <w:r w:rsidR="003A1A39">
        <w:rPr>
          <w:lang w:val="it-IT"/>
        </w:rPr>
        <w:t xml:space="preserve">Architettura del </w:t>
      </w:r>
      <w:r w:rsidR="004A29E6" w:rsidRPr="004A29E6">
        <w:rPr>
          <w:lang w:val="it-IT"/>
        </w:rPr>
        <w:t>Sistema proposto</w:t>
      </w:r>
      <w:bookmarkEnd w:id="7"/>
    </w:p>
    <w:p w:rsidR="009148B8" w:rsidRDefault="0026167D" w:rsidP="003A1A39">
      <w:pPr>
        <w:pStyle w:val="Titolo2"/>
        <w:rPr>
          <w:lang w:val="it-IT"/>
        </w:rPr>
      </w:pPr>
      <w:bookmarkStart w:id="8" w:name="_Toc436218387"/>
      <w:r w:rsidRPr="004A29E6">
        <w:rPr>
          <w:lang w:val="it-IT"/>
        </w:rPr>
        <w:t xml:space="preserve">3.1 </w:t>
      </w:r>
      <w:r w:rsidR="004A29E6" w:rsidRPr="004A29E6">
        <w:rPr>
          <w:lang w:val="it-IT"/>
        </w:rPr>
        <w:t>Panoramica</w:t>
      </w:r>
      <w:bookmarkEnd w:id="8"/>
    </w:p>
    <w:p w:rsidR="00D1540E" w:rsidRDefault="00D1540E" w:rsidP="00D1540E">
      <w:pPr>
        <w:pStyle w:val="Titolo2"/>
        <w:rPr>
          <w:lang w:val="it-IT"/>
        </w:rPr>
      </w:pPr>
      <w:bookmarkStart w:id="9" w:name="_Toc436218388"/>
      <w:r>
        <w:rPr>
          <w:lang w:val="it-IT"/>
        </w:rPr>
        <w:t xml:space="preserve">3.2 Decomposizione </w:t>
      </w:r>
      <w:r w:rsidR="0034609B">
        <w:rPr>
          <w:lang w:val="it-IT"/>
        </w:rPr>
        <w:t xml:space="preserve">in </w:t>
      </w:r>
      <w:r>
        <w:rPr>
          <w:lang w:val="it-IT"/>
        </w:rPr>
        <w:t>sottosistemi</w:t>
      </w:r>
      <w:bookmarkEnd w:id="9"/>
    </w:p>
    <w:p w:rsidR="004C314F" w:rsidRDefault="004E1D3F" w:rsidP="004E1D3F">
      <w:pPr>
        <w:rPr>
          <w:lang w:val="it-IT"/>
        </w:rPr>
      </w:pPr>
      <w:r>
        <w:rPr>
          <w:lang w:val="it-IT"/>
        </w:rPr>
        <w:t>[specificare l’architettura (es client- server). PRESTARE ATTENZIONE ALLA DIFFERENZA TRA LAYER E TIER.</w:t>
      </w:r>
      <w:r w:rsidR="004C314F">
        <w:rPr>
          <w:lang w:val="it-IT"/>
        </w:rPr>
        <w:t xml:space="preserve"> Ricordatevi IL DISEGNO che mostra le relazioni tra i sottosistemi. </w:t>
      </w:r>
    </w:p>
    <w:p w:rsidR="004C314F" w:rsidRDefault="004C314F" w:rsidP="004E1D3F">
      <w:pPr>
        <w:rPr>
          <w:lang w:val="it-IT"/>
        </w:rPr>
      </w:pPr>
      <w:r>
        <w:rPr>
          <w:lang w:val="it-IT"/>
        </w:rPr>
        <w:t xml:space="preserve">Es diagramma di </w:t>
      </w:r>
      <w:proofErr w:type="spellStart"/>
      <w:r>
        <w:rPr>
          <w:lang w:val="it-IT"/>
        </w:rPr>
        <w:t>deploy</w:t>
      </w:r>
      <w:proofErr w:type="spellEnd"/>
      <w:r>
        <w:rPr>
          <w:lang w:val="it-IT"/>
        </w:rPr>
        <w:t xml:space="preserve"> in cui viene mostrato anche l’hardware su cui è stato fatto il </w:t>
      </w:r>
      <w:proofErr w:type="spellStart"/>
      <w:r>
        <w:rPr>
          <w:lang w:val="it-IT"/>
        </w:rPr>
        <w:t>deploy</w:t>
      </w:r>
      <w:proofErr w:type="spellEnd"/>
      <w:r>
        <w:rPr>
          <w:lang w:val="it-IT"/>
        </w:rPr>
        <w:t xml:space="preserve"> delle componenti software:</w:t>
      </w:r>
    </w:p>
    <w:p w:rsidR="004E1D3F" w:rsidRPr="004E1D3F" w:rsidRDefault="004C314F" w:rsidP="004E1D3F">
      <w:pPr>
        <w:rPr>
          <w:lang w:val="it-IT"/>
        </w:rPr>
      </w:pPr>
      <w:r>
        <w:rPr>
          <w:noProof/>
          <w:lang w:val="it-IT" w:eastAsia="it-IT"/>
        </w:rPr>
        <w:drawing>
          <wp:inline distT="0" distB="0" distL="0" distR="0">
            <wp:extent cx="4163006" cy="1343212"/>
            <wp:effectExtent l="0" t="0" r="9525" b="952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985FD3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1D3F">
        <w:rPr>
          <w:lang w:val="it-IT"/>
        </w:rPr>
        <w:t xml:space="preserve"> ]</w:t>
      </w:r>
    </w:p>
    <w:p w:rsidR="00D1540E" w:rsidRDefault="00D1540E" w:rsidP="00D1540E">
      <w:pPr>
        <w:pStyle w:val="Titolo2"/>
        <w:rPr>
          <w:lang w:val="it-IT"/>
        </w:rPr>
      </w:pPr>
      <w:bookmarkStart w:id="10" w:name="_Toc436218389"/>
      <w:r>
        <w:rPr>
          <w:lang w:val="it-IT"/>
        </w:rPr>
        <w:t xml:space="preserve">3.3 </w:t>
      </w:r>
      <w:proofErr w:type="spellStart"/>
      <w:r>
        <w:rPr>
          <w:lang w:val="it-IT"/>
        </w:rPr>
        <w:t>Mapping</w:t>
      </w:r>
      <w:proofErr w:type="spellEnd"/>
      <w:r>
        <w:rPr>
          <w:lang w:val="it-IT"/>
        </w:rPr>
        <w:t xml:space="preserve"> hardware/software</w:t>
      </w:r>
      <w:bookmarkEnd w:id="10"/>
    </w:p>
    <w:p w:rsidR="00D60802" w:rsidRPr="00D60802" w:rsidRDefault="00D60802" w:rsidP="00D60802">
      <w:pPr>
        <w:rPr>
          <w:lang w:val="it-IT"/>
        </w:rPr>
      </w:pPr>
      <w:r>
        <w:rPr>
          <w:lang w:val="it-IT"/>
        </w:rPr>
        <w:t xml:space="preserve">[specificare se verranno utilizzate componenti off- the- </w:t>
      </w:r>
      <w:proofErr w:type="spellStart"/>
      <w:r>
        <w:rPr>
          <w:lang w:val="it-IT"/>
        </w:rPr>
        <w:t>shelf</w:t>
      </w:r>
      <w:proofErr w:type="spellEnd"/>
      <w:r>
        <w:rPr>
          <w:lang w:val="it-IT"/>
        </w:rPr>
        <w:t xml:space="preserve"> (es DBMS </w:t>
      </w:r>
      <w:proofErr w:type="spellStart"/>
      <w:r>
        <w:rPr>
          <w:lang w:val="it-IT"/>
        </w:rPr>
        <w:t>MySQL</w:t>
      </w:r>
      <w:proofErr w:type="spellEnd"/>
      <w:r>
        <w:rPr>
          <w:lang w:val="it-IT"/>
        </w:rPr>
        <w:t>)e i pattern che abbiamo intenzione di usare. ]</w:t>
      </w:r>
    </w:p>
    <w:p w:rsidR="00D1540E" w:rsidRDefault="00D1540E" w:rsidP="00D1540E">
      <w:pPr>
        <w:pStyle w:val="Titolo2"/>
        <w:rPr>
          <w:lang w:val="it-IT"/>
        </w:rPr>
      </w:pPr>
      <w:bookmarkStart w:id="11" w:name="_Toc436218390"/>
      <w:r>
        <w:rPr>
          <w:lang w:val="it-IT"/>
        </w:rPr>
        <w:t>3.4 Gestione dati persistenti</w:t>
      </w:r>
      <w:bookmarkEnd w:id="11"/>
    </w:p>
    <w:p w:rsidR="007A397A" w:rsidRDefault="008032C3" w:rsidP="008032C3">
      <w:pPr>
        <w:rPr>
          <w:lang w:val="it-IT"/>
        </w:rPr>
      </w:pPr>
      <w:r>
        <w:rPr>
          <w:lang w:val="it-IT"/>
        </w:rPr>
        <w:t xml:space="preserve">[data la particolarità del nostro sistema le PM pensano sia utile elencare tutti gli indicatori con priorità associata. </w:t>
      </w:r>
      <w:r w:rsidR="007A397A">
        <w:rPr>
          <w:lang w:val="it-IT"/>
        </w:rPr>
        <w:t xml:space="preserve">La priorità la indichiamo con tre colori diversi: </w:t>
      </w:r>
    </w:p>
    <w:p w:rsidR="007A397A" w:rsidRDefault="007A397A" w:rsidP="008032C3">
      <w:pPr>
        <w:rPr>
          <w:color w:val="FF0000"/>
          <w:lang w:val="it-IT"/>
        </w:rPr>
      </w:pPr>
      <w:r>
        <w:rPr>
          <w:color w:val="FF0000"/>
          <w:lang w:val="it-IT"/>
        </w:rPr>
        <w:t>urgentissimi: da fare assolutamente</w:t>
      </w:r>
    </w:p>
    <w:p w:rsidR="007A397A" w:rsidRDefault="007A397A" w:rsidP="008032C3">
      <w:pPr>
        <w:rPr>
          <w:color w:val="FFC000"/>
          <w:lang w:val="it-IT"/>
        </w:rPr>
      </w:pPr>
      <w:r>
        <w:rPr>
          <w:color w:val="FFC000"/>
          <w:lang w:val="it-IT"/>
        </w:rPr>
        <w:t>consigliato inserire: che sono da valutare se il tempo è sufficiente</w:t>
      </w:r>
    </w:p>
    <w:p w:rsidR="007A397A" w:rsidRPr="007A397A" w:rsidRDefault="007A397A" w:rsidP="008032C3">
      <w:pPr>
        <w:rPr>
          <w:color w:val="auto"/>
          <w:lang w:val="it-IT"/>
        </w:rPr>
      </w:pPr>
      <w:r>
        <w:rPr>
          <w:color w:val="00B050"/>
          <w:lang w:val="it-IT"/>
        </w:rPr>
        <w:t>trascurabili: utili, ma si possono evitare</w:t>
      </w:r>
      <w:r>
        <w:rPr>
          <w:color w:val="auto"/>
          <w:lang w:val="it-IT"/>
        </w:rPr>
        <w:t>)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70"/>
        <w:gridCol w:w="4693"/>
        <w:gridCol w:w="1448"/>
      </w:tblGrid>
      <w:tr w:rsidR="007A397A" w:rsidTr="007A39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7A397A" w:rsidRDefault="007A397A" w:rsidP="008032C3">
            <w:pPr>
              <w:rPr>
                <w:lang w:val="it-IT"/>
              </w:rPr>
            </w:pPr>
            <w:r>
              <w:rPr>
                <w:lang w:val="it-IT"/>
              </w:rPr>
              <w:t>NOME INDICATORE</w:t>
            </w:r>
          </w:p>
        </w:tc>
        <w:tc>
          <w:tcPr>
            <w:tcW w:w="4693" w:type="dxa"/>
          </w:tcPr>
          <w:p w:rsidR="007A397A" w:rsidRDefault="007A397A" w:rsidP="008032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DATI</w:t>
            </w:r>
          </w:p>
        </w:tc>
        <w:tc>
          <w:tcPr>
            <w:tcW w:w="1448" w:type="dxa"/>
          </w:tcPr>
          <w:p w:rsidR="007A397A" w:rsidRDefault="007A397A" w:rsidP="008032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PRIORIT</w:t>
            </w:r>
            <w:r>
              <w:rPr>
                <w:lang w:val="it-IT"/>
              </w:rPr>
              <w:t>À</w:t>
            </w:r>
          </w:p>
        </w:tc>
      </w:tr>
      <w:tr w:rsidR="007A397A" w:rsidTr="007A3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7A397A" w:rsidRDefault="007A397A" w:rsidP="008032C3">
            <w:pPr>
              <w:rPr>
                <w:lang w:val="it-IT"/>
              </w:rPr>
            </w:pPr>
            <w:r>
              <w:rPr>
                <w:lang w:val="it-IT"/>
              </w:rPr>
              <w:t>[nome dell’indicatore secondo l’ANVUR]</w:t>
            </w:r>
          </w:p>
        </w:tc>
        <w:tc>
          <w:tcPr>
            <w:tcW w:w="4693" w:type="dxa"/>
          </w:tcPr>
          <w:p w:rsidR="007A397A" w:rsidRDefault="007A397A" w:rsidP="00803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[dati necessari]</w:t>
            </w:r>
          </w:p>
        </w:tc>
        <w:tc>
          <w:tcPr>
            <w:tcW w:w="1448" w:type="dxa"/>
          </w:tcPr>
          <w:p w:rsidR="007A397A" w:rsidRDefault="007A397A" w:rsidP="007A39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[COLORE priorità]</w:t>
            </w:r>
          </w:p>
        </w:tc>
      </w:tr>
      <w:tr w:rsidR="007A397A" w:rsidTr="007A39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7A397A" w:rsidRDefault="007A397A" w:rsidP="008032C3">
            <w:pPr>
              <w:rPr>
                <w:lang w:val="it-IT"/>
              </w:rPr>
            </w:pPr>
          </w:p>
        </w:tc>
        <w:tc>
          <w:tcPr>
            <w:tcW w:w="4693" w:type="dxa"/>
          </w:tcPr>
          <w:p w:rsidR="007A397A" w:rsidRDefault="007A397A" w:rsidP="008032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it-IT"/>
              </w:rPr>
            </w:pPr>
          </w:p>
        </w:tc>
        <w:tc>
          <w:tcPr>
            <w:tcW w:w="1448" w:type="dxa"/>
          </w:tcPr>
          <w:p w:rsidR="007A397A" w:rsidRDefault="007A397A" w:rsidP="008032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it-IT"/>
              </w:rPr>
            </w:pPr>
          </w:p>
        </w:tc>
      </w:tr>
    </w:tbl>
    <w:p w:rsidR="008032C3" w:rsidRDefault="008032C3" w:rsidP="008032C3">
      <w:pPr>
        <w:rPr>
          <w:lang w:val="it-IT"/>
        </w:rPr>
      </w:pPr>
    </w:p>
    <w:p w:rsidR="007A397A" w:rsidRDefault="008032C3" w:rsidP="008032C3">
      <w:pPr>
        <w:rPr>
          <w:lang w:val="it-IT"/>
        </w:rPr>
      </w:pPr>
      <w:r>
        <w:rPr>
          <w:lang w:val="it-IT"/>
        </w:rPr>
        <w:t xml:space="preserve">[PER GLI INDICATORI CHE ABBIAMO SCELTO DI IMPLEMENTARE </w:t>
      </w:r>
      <w:r w:rsidR="007A397A">
        <w:rPr>
          <w:lang w:val="it-IT"/>
        </w:rPr>
        <w:t>elencarli</w:t>
      </w:r>
      <w:r>
        <w:rPr>
          <w:lang w:val="it-IT"/>
        </w:rPr>
        <w:t xml:space="preserve"> e riassumere i dati in comune. Potrebbe essere utile nel nostro caso avere lo scema ER. ]</w:t>
      </w:r>
    </w:p>
    <w:p w:rsidR="007A397A" w:rsidRPr="008032C3" w:rsidRDefault="007A397A" w:rsidP="008032C3">
      <w:pPr>
        <w:rPr>
          <w:lang w:val="it-IT"/>
        </w:rPr>
      </w:pPr>
      <w:r>
        <w:rPr>
          <w:lang w:val="it-IT"/>
        </w:rPr>
        <w:t>[spiegare la strategia di memorizzazione dei dati]</w:t>
      </w:r>
    </w:p>
    <w:p w:rsidR="00D1540E" w:rsidRDefault="00D1540E" w:rsidP="00D1540E">
      <w:pPr>
        <w:pStyle w:val="Titolo2"/>
        <w:rPr>
          <w:lang w:val="it-IT"/>
        </w:rPr>
      </w:pPr>
      <w:bookmarkStart w:id="12" w:name="_Toc436218391"/>
      <w:r>
        <w:rPr>
          <w:lang w:val="it-IT"/>
        </w:rPr>
        <w:t>3.5 Controllo degli accessi e sicurezza</w:t>
      </w:r>
      <w:bookmarkEnd w:id="12"/>
    </w:p>
    <w:p w:rsidR="008032C3" w:rsidRPr="008032C3" w:rsidRDefault="007A397A" w:rsidP="008032C3">
      <w:pPr>
        <w:rPr>
          <w:lang w:val="it-IT"/>
        </w:rPr>
      </w:pPr>
      <w:r>
        <w:rPr>
          <w:lang w:val="it-IT"/>
        </w:rPr>
        <w:t>[elencare tutte le operazioni che l’utente può fare]</w:t>
      </w:r>
    </w:p>
    <w:p w:rsidR="00D1540E" w:rsidRDefault="00D1540E" w:rsidP="00D1540E">
      <w:pPr>
        <w:pStyle w:val="Titolo2"/>
        <w:rPr>
          <w:lang w:val="it-IT"/>
        </w:rPr>
      </w:pPr>
      <w:bookmarkStart w:id="13" w:name="_Toc436218392"/>
      <w:r>
        <w:rPr>
          <w:lang w:val="it-IT"/>
        </w:rPr>
        <w:t>3.6 Controllo</w:t>
      </w:r>
      <w:r w:rsidRPr="00D1540E">
        <w:rPr>
          <w:lang w:val="it-IT"/>
        </w:rPr>
        <w:t xml:space="preserve"> </w:t>
      </w:r>
      <w:r w:rsidR="007A397A">
        <w:rPr>
          <w:lang w:val="it-IT"/>
        </w:rPr>
        <w:t>flusso globale</w:t>
      </w:r>
      <w:r>
        <w:rPr>
          <w:lang w:val="it-IT"/>
        </w:rPr>
        <w:t xml:space="preserve"> del </w:t>
      </w:r>
      <w:bookmarkEnd w:id="13"/>
      <w:r w:rsidR="007A397A">
        <w:rPr>
          <w:lang w:val="it-IT"/>
        </w:rPr>
        <w:t>sistema</w:t>
      </w:r>
      <w:r>
        <w:rPr>
          <w:lang w:val="it-IT"/>
        </w:rPr>
        <w:t xml:space="preserve"> </w:t>
      </w:r>
    </w:p>
    <w:p w:rsidR="00D60802" w:rsidRDefault="00D60802" w:rsidP="00D60802">
      <w:pPr>
        <w:rPr>
          <w:lang w:val="it-IT"/>
        </w:rPr>
      </w:pPr>
      <w:r>
        <w:rPr>
          <w:lang w:val="it-IT"/>
        </w:rPr>
        <w:t xml:space="preserve">[Specificare se il controllo è </w:t>
      </w:r>
    </w:p>
    <w:p w:rsidR="00D60802" w:rsidRDefault="00D60802" w:rsidP="00D60802">
      <w:pPr>
        <w:pStyle w:val="Paragrafoelenco"/>
        <w:numPr>
          <w:ilvl w:val="0"/>
          <w:numId w:val="5"/>
        </w:numPr>
        <w:rPr>
          <w:lang w:val="it-IT"/>
        </w:rPr>
      </w:pPr>
      <w:r>
        <w:rPr>
          <w:lang w:val="it-IT"/>
        </w:rPr>
        <w:t xml:space="preserve">Procedure- </w:t>
      </w:r>
      <w:proofErr w:type="spellStart"/>
      <w:r>
        <w:rPr>
          <w:lang w:val="it-IT"/>
        </w:rPr>
        <w:t>driven</w:t>
      </w:r>
      <w:proofErr w:type="spellEnd"/>
    </w:p>
    <w:p w:rsidR="00D60802" w:rsidRDefault="00D60802" w:rsidP="00D60802">
      <w:pPr>
        <w:pStyle w:val="Paragrafoelenco"/>
        <w:numPr>
          <w:ilvl w:val="0"/>
          <w:numId w:val="5"/>
        </w:numPr>
        <w:rPr>
          <w:lang w:val="it-IT"/>
        </w:rPr>
      </w:pPr>
      <w:r>
        <w:rPr>
          <w:lang w:val="it-IT"/>
        </w:rPr>
        <w:lastRenderedPageBreak/>
        <w:t>Guidato dagli eventi</w:t>
      </w:r>
    </w:p>
    <w:p w:rsidR="00D60802" w:rsidRPr="00D60802" w:rsidRDefault="00D60802" w:rsidP="00D60802">
      <w:pPr>
        <w:pStyle w:val="Paragrafoelenco"/>
        <w:numPr>
          <w:ilvl w:val="0"/>
          <w:numId w:val="5"/>
        </w:numPr>
        <w:rPr>
          <w:lang w:val="it-IT"/>
        </w:rPr>
      </w:pPr>
      <w:r>
        <w:rPr>
          <w:lang w:val="it-IT"/>
        </w:rPr>
        <w:t>Guidato dai thread</w:t>
      </w:r>
    </w:p>
    <w:p w:rsidR="00D60802" w:rsidRPr="00D60802" w:rsidRDefault="00D60802" w:rsidP="00D60802">
      <w:pPr>
        <w:rPr>
          <w:lang w:val="it-IT"/>
        </w:rPr>
      </w:pPr>
      <w:r>
        <w:rPr>
          <w:lang w:val="it-IT"/>
        </w:rPr>
        <w:t>]</w:t>
      </w:r>
    </w:p>
    <w:p w:rsidR="00D1540E" w:rsidRDefault="00D1540E" w:rsidP="00D1540E">
      <w:pPr>
        <w:pStyle w:val="Titolo2"/>
        <w:rPr>
          <w:lang w:val="it-IT"/>
        </w:rPr>
      </w:pPr>
      <w:bookmarkStart w:id="14" w:name="_Toc436218393"/>
      <w:r>
        <w:rPr>
          <w:lang w:val="it-IT"/>
        </w:rPr>
        <w:t>3.7 Condizione limite</w:t>
      </w:r>
      <w:bookmarkEnd w:id="14"/>
    </w:p>
    <w:p w:rsidR="00D60802" w:rsidRPr="00D60802" w:rsidRDefault="00D60802" w:rsidP="00D60802">
      <w:r w:rsidRPr="00D60802">
        <w:t xml:space="preserve">[CIT </w:t>
      </w:r>
      <w:proofErr w:type="spellStart"/>
      <w:r w:rsidRPr="00D60802">
        <w:t>Bruegge</w:t>
      </w:r>
      <w:proofErr w:type="spellEnd"/>
      <w:r w:rsidRPr="00D60802">
        <w:t xml:space="preserve">: </w:t>
      </w:r>
    </w:p>
    <w:p w:rsidR="00D60802" w:rsidRPr="00D60802" w:rsidRDefault="00D60802" w:rsidP="00D60802">
      <w:r w:rsidRPr="00D60802">
        <w:rPr>
          <w:rFonts w:ascii="Times-Italic" w:hAnsi="Times-Italic" w:cs="Times-Italic"/>
          <w:i/>
          <w:iCs/>
        </w:rPr>
        <w:t xml:space="preserve">Boundary conditions: </w:t>
      </w:r>
      <w:r w:rsidRPr="00D60802">
        <w:t>How is the system initialized and shut down? How are</w:t>
      </w:r>
    </w:p>
    <w:p w:rsidR="00D60802" w:rsidRPr="00D60802" w:rsidRDefault="00D60802" w:rsidP="00D60802">
      <w:r w:rsidRPr="00D60802">
        <w:t>exceptional cases handled? System initialization and shutdown often represent much of</w:t>
      </w:r>
    </w:p>
    <w:p w:rsidR="00D60802" w:rsidRDefault="00D60802" w:rsidP="00D60802">
      <w:pPr>
        <w:rPr>
          <w:lang w:val="it-IT"/>
        </w:rPr>
      </w:pPr>
      <w:r w:rsidRPr="00D60802">
        <w:t xml:space="preserve">the complexity of a system, especially in a distributed environment. </w:t>
      </w:r>
      <w:proofErr w:type="spellStart"/>
      <w:r>
        <w:rPr>
          <w:lang w:val="it-IT"/>
        </w:rPr>
        <w:t>Initialization</w:t>
      </w:r>
      <w:proofErr w:type="spellEnd"/>
      <w:r>
        <w:rPr>
          <w:lang w:val="it-IT"/>
        </w:rPr>
        <w:t>,</w:t>
      </w:r>
    </w:p>
    <w:p w:rsidR="00D60802" w:rsidRDefault="00D60802" w:rsidP="00D60802">
      <w:r w:rsidRPr="00D60802">
        <w:t xml:space="preserve">shutdown, and exception handling have an impact on the interface of </w:t>
      </w:r>
      <w:r w:rsidRPr="00D60802">
        <w:rPr>
          <w:rFonts w:ascii="Times-Italic" w:hAnsi="Times-Italic" w:cs="Times-Italic"/>
          <w:i/>
          <w:iCs/>
        </w:rPr>
        <w:t>all subsystem</w:t>
      </w:r>
      <w:r w:rsidRPr="00D60802">
        <w:t>s.</w:t>
      </w:r>
    </w:p>
    <w:p w:rsidR="00D60802" w:rsidRPr="00D60802" w:rsidRDefault="00D60802" w:rsidP="00D60802">
      <w:r w:rsidRPr="00D60802">
        <w:rPr>
          <w:rFonts w:ascii="Times-Bold" w:hAnsi="Times-Bold" w:cs="Times-Bold"/>
          <w:b/>
          <w:bCs/>
        </w:rPr>
        <w:t>Configuration</w:t>
      </w:r>
      <w:r w:rsidRPr="00D60802">
        <w:t>. For each persistent object, we examine in which use cases it is created</w:t>
      </w:r>
    </w:p>
    <w:p w:rsidR="00D60802" w:rsidRPr="00D60802" w:rsidRDefault="00D60802" w:rsidP="00D60802">
      <w:r w:rsidRPr="00D60802">
        <w:t>or destroyed (or archived). For objects that are not created or destroyed in any of the</w:t>
      </w:r>
    </w:p>
    <w:p w:rsidR="00D60802" w:rsidRPr="00D60802" w:rsidRDefault="00D60802" w:rsidP="00D60802">
      <w:r w:rsidRPr="00D60802">
        <w:t xml:space="preserve">common use cases (e.g., </w:t>
      </w:r>
      <w:r w:rsidRPr="00D60802">
        <w:rPr>
          <w:rFonts w:ascii="LucidaSansTypewriter" w:hAnsi="LucidaSansTypewriter" w:cs="LucidaSansTypewriter"/>
          <w:sz w:val="16"/>
          <w:szCs w:val="16"/>
        </w:rPr>
        <w:t xml:space="preserve">Maps </w:t>
      </w:r>
      <w:r w:rsidRPr="00D60802">
        <w:t xml:space="preserve">in the </w:t>
      </w:r>
      <w:proofErr w:type="spellStart"/>
      <w:r w:rsidRPr="00D60802">
        <w:rPr>
          <w:rFonts w:ascii="LucidaSansTypewriter" w:hAnsi="LucidaSansTypewriter" w:cs="LucidaSansTypewriter"/>
          <w:sz w:val="16"/>
          <w:szCs w:val="16"/>
        </w:rPr>
        <w:t>MyTrip</w:t>
      </w:r>
      <w:proofErr w:type="spellEnd"/>
      <w:r w:rsidRPr="00D60802">
        <w:rPr>
          <w:rFonts w:ascii="LucidaSansTypewriter" w:hAnsi="LucidaSansTypewriter" w:cs="LucidaSansTypewriter"/>
          <w:sz w:val="16"/>
          <w:szCs w:val="16"/>
        </w:rPr>
        <w:t xml:space="preserve"> </w:t>
      </w:r>
      <w:r w:rsidRPr="00D60802">
        <w:t>system), we add a use case invoked by a</w:t>
      </w:r>
    </w:p>
    <w:p w:rsidR="00D60802" w:rsidRPr="00D60802" w:rsidRDefault="00D60802" w:rsidP="00D60802">
      <w:r w:rsidRPr="00D60802">
        <w:t xml:space="preserve">system administrator (e.g., </w:t>
      </w:r>
      <w:proofErr w:type="spellStart"/>
      <w:r w:rsidRPr="00D60802">
        <w:rPr>
          <w:rFonts w:ascii="LucidaSansTypewriter" w:hAnsi="LucidaSansTypewriter" w:cs="LucidaSansTypewriter"/>
          <w:sz w:val="16"/>
          <w:szCs w:val="16"/>
        </w:rPr>
        <w:t>ManageMaps</w:t>
      </w:r>
      <w:proofErr w:type="spellEnd"/>
      <w:r w:rsidRPr="00D60802">
        <w:rPr>
          <w:rFonts w:ascii="LucidaSansTypewriter" w:hAnsi="LucidaSansTypewriter" w:cs="LucidaSansTypewriter"/>
          <w:sz w:val="16"/>
          <w:szCs w:val="16"/>
        </w:rPr>
        <w:t xml:space="preserve"> </w:t>
      </w:r>
      <w:r w:rsidRPr="00D60802">
        <w:t xml:space="preserve">in the </w:t>
      </w:r>
      <w:proofErr w:type="spellStart"/>
      <w:r w:rsidRPr="00D60802">
        <w:rPr>
          <w:rFonts w:ascii="LucidaSansTypewriter" w:hAnsi="LucidaSansTypewriter" w:cs="LucidaSansTypewriter"/>
          <w:sz w:val="16"/>
          <w:szCs w:val="16"/>
        </w:rPr>
        <w:t>MyTrip</w:t>
      </w:r>
      <w:proofErr w:type="spellEnd"/>
      <w:r w:rsidRPr="00D60802">
        <w:rPr>
          <w:rFonts w:ascii="LucidaSansTypewriter" w:hAnsi="LucidaSansTypewriter" w:cs="LucidaSansTypewriter"/>
          <w:sz w:val="16"/>
          <w:szCs w:val="16"/>
        </w:rPr>
        <w:t xml:space="preserve"> </w:t>
      </w:r>
      <w:r w:rsidRPr="00D60802">
        <w:t>system).</w:t>
      </w:r>
    </w:p>
    <w:p w:rsidR="00D60802" w:rsidRPr="00D60802" w:rsidRDefault="00D60802" w:rsidP="00D60802">
      <w:r w:rsidRPr="00D60802">
        <w:rPr>
          <w:rFonts w:ascii="Times-Bold" w:hAnsi="Times-Bold" w:cs="Times-Bold"/>
          <w:b/>
          <w:bCs/>
        </w:rPr>
        <w:t>• Start-up and shutdown</w:t>
      </w:r>
      <w:r w:rsidRPr="00D60802">
        <w:t xml:space="preserve">. For each component (e.g., a </w:t>
      </w:r>
      <w:proofErr w:type="spellStart"/>
      <w:r w:rsidRPr="00D60802">
        <w:rPr>
          <w:rFonts w:ascii="LucidaSansTypewriter" w:hAnsi="LucidaSansTypewriter" w:cs="LucidaSansTypewriter"/>
          <w:sz w:val="16"/>
          <w:szCs w:val="16"/>
        </w:rPr>
        <w:t>WebServer</w:t>
      </w:r>
      <w:proofErr w:type="spellEnd"/>
      <w:r w:rsidRPr="00D60802">
        <w:t>), we add three use</w:t>
      </w:r>
    </w:p>
    <w:p w:rsidR="00D60802" w:rsidRPr="00D60802" w:rsidRDefault="00D60802" w:rsidP="00D60802">
      <w:r w:rsidRPr="00D60802">
        <w:t>cases to start, shutdown, and configure the component. Note that a single use case can</w:t>
      </w:r>
    </w:p>
    <w:p w:rsidR="00D60802" w:rsidRPr="00D60802" w:rsidRDefault="00D60802" w:rsidP="00D60802">
      <w:r w:rsidRPr="00D60802">
        <w:t>manage several tightly coupled components.</w:t>
      </w:r>
    </w:p>
    <w:p w:rsidR="00D60802" w:rsidRPr="00D60802" w:rsidRDefault="00D60802" w:rsidP="00D60802">
      <w:r w:rsidRPr="00D60802">
        <w:rPr>
          <w:rFonts w:ascii="Times-Bold" w:hAnsi="Times-Bold" w:cs="Times-Bold"/>
          <w:b/>
          <w:bCs/>
        </w:rPr>
        <w:t>• Exception handling</w:t>
      </w:r>
      <w:r w:rsidRPr="00D60802">
        <w:t>. For each type of component failure (e.g., network outage), we</w:t>
      </w:r>
    </w:p>
    <w:p w:rsidR="00D60802" w:rsidRPr="00D60802" w:rsidRDefault="00D60802" w:rsidP="00D60802">
      <w:r w:rsidRPr="00D60802">
        <w:t>decide how the system should react (e.g., inform users of the failure). We document</w:t>
      </w:r>
    </w:p>
    <w:p w:rsidR="00D60802" w:rsidRPr="00D60802" w:rsidRDefault="00D60802" w:rsidP="00D60802">
      <w:r w:rsidRPr="00D60802">
        <w:t>each of these decisions with an exceptional use case that extends the relevant common</w:t>
      </w:r>
    </w:p>
    <w:p w:rsidR="00D60802" w:rsidRPr="00D60802" w:rsidRDefault="00D60802" w:rsidP="00D60802">
      <w:r w:rsidRPr="00D60802">
        <w:t>uses cases identified during requirements elicitation. Note that, when tolerating the</w:t>
      </w:r>
    </w:p>
    <w:p w:rsidR="00D60802" w:rsidRPr="00D60802" w:rsidRDefault="00D60802" w:rsidP="00D60802">
      <w:r w:rsidRPr="00D60802">
        <w:t>effects of a failure, the handling of an exceptional condition can lead to changing the</w:t>
      </w:r>
    </w:p>
    <w:p w:rsidR="00D60802" w:rsidRPr="00D60802" w:rsidRDefault="00D60802" w:rsidP="00D60802">
      <w:r w:rsidRPr="00D60802">
        <w:t>system design instead of adding an exceptional use case. For example, the</w:t>
      </w:r>
    </w:p>
    <w:p w:rsidR="00D60802" w:rsidRPr="00D60802" w:rsidRDefault="00D60802" w:rsidP="00D60802">
      <w:proofErr w:type="spellStart"/>
      <w:r w:rsidRPr="00D60802">
        <w:rPr>
          <w:rFonts w:ascii="LucidaSansTypewriter" w:hAnsi="LucidaSansTypewriter" w:cs="LucidaSansTypewriter"/>
          <w:sz w:val="16"/>
          <w:szCs w:val="16"/>
        </w:rPr>
        <w:t>RouteAssistant</w:t>
      </w:r>
      <w:proofErr w:type="spellEnd"/>
      <w:r w:rsidRPr="00D60802">
        <w:rPr>
          <w:rFonts w:ascii="LucidaSansTypewriter" w:hAnsi="LucidaSansTypewriter" w:cs="LucidaSansTypewriter"/>
          <w:sz w:val="16"/>
          <w:szCs w:val="16"/>
        </w:rPr>
        <w:t xml:space="preserve"> </w:t>
      </w:r>
      <w:r w:rsidRPr="00D60802">
        <w:t xml:space="preserve">can completely download the </w:t>
      </w:r>
      <w:r w:rsidRPr="00D60802">
        <w:rPr>
          <w:rFonts w:ascii="LucidaSansTypewriter" w:hAnsi="LucidaSansTypewriter" w:cs="LucidaSansTypewriter"/>
          <w:sz w:val="16"/>
          <w:szCs w:val="16"/>
        </w:rPr>
        <w:t xml:space="preserve">Trip </w:t>
      </w:r>
      <w:r w:rsidRPr="00D60802">
        <w:t>onto the car before the start of the</w:t>
      </w:r>
    </w:p>
    <w:p w:rsidR="00D60802" w:rsidRPr="00D60802" w:rsidRDefault="00D60802" w:rsidP="00D60802">
      <w:r>
        <w:rPr>
          <w:lang w:val="it-IT"/>
        </w:rPr>
        <w:t>trip.</w:t>
      </w:r>
      <w:r w:rsidRPr="00D60802">
        <w:t>]</w:t>
      </w:r>
    </w:p>
    <w:p w:rsidR="00D1540E" w:rsidRPr="00D60802" w:rsidRDefault="0026167D" w:rsidP="00D1540E">
      <w:pPr>
        <w:pStyle w:val="Titolo1"/>
      </w:pPr>
      <w:bookmarkStart w:id="15" w:name="_Toc436218394"/>
      <w:r w:rsidRPr="00D60802">
        <w:t xml:space="preserve">4. </w:t>
      </w:r>
      <w:proofErr w:type="spellStart"/>
      <w:r w:rsidR="003A1A39" w:rsidRPr="00D60802">
        <w:t>Servizi</w:t>
      </w:r>
      <w:proofErr w:type="spellEnd"/>
      <w:r w:rsidR="003A1A39" w:rsidRPr="00D60802">
        <w:t xml:space="preserve"> </w:t>
      </w:r>
      <w:proofErr w:type="spellStart"/>
      <w:r w:rsidR="003A1A39" w:rsidRPr="00D60802">
        <w:t>dei</w:t>
      </w:r>
      <w:proofErr w:type="spellEnd"/>
      <w:r w:rsidR="003A1A39" w:rsidRPr="00D60802">
        <w:t xml:space="preserve"> </w:t>
      </w:r>
      <w:proofErr w:type="spellStart"/>
      <w:r w:rsidR="003A1A39" w:rsidRPr="00D60802">
        <w:t>Sottosistemi</w:t>
      </w:r>
      <w:bookmarkEnd w:id="15"/>
      <w:proofErr w:type="spellEnd"/>
      <w:r w:rsidR="002F69D2" w:rsidRPr="00D60802">
        <w:tab/>
      </w:r>
    </w:p>
    <w:p w:rsidR="00D1540E" w:rsidRDefault="004C314F" w:rsidP="00D1540E">
      <w:pPr>
        <w:rPr>
          <w:u w:val="single"/>
        </w:rPr>
      </w:pPr>
      <w:r>
        <w:rPr>
          <w:noProof/>
          <w:u w:val="single"/>
          <w:lang w:val="it-IT" w:eastAsia="it-IT"/>
        </w:rPr>
        <w:drawing>
          <wp:inline distT="0" distB="0" distL="0" distR="0">
            <wp:extent cx="3372321" cy="2000529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982ED8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6" w:name="_GoBack"/>
      <w:bookmarkEnd w:id="16"/>
    </w:p>
    <w:p w:rsidR="004C314F" w:rsidRPr="004C314F" w:rsidRDefault="004C314F" w:rsidP="004C314F">
      <w:pPr>
        <w:pStyle w:val="Nessunaspaziatura"/>
        <w:rPr>
          <w:lang w:val="it-IT"/>
        </w:rPr>
      </w:pPr>
      <w:r w:rsidRPr="004C314F">
        <w:rPr>
          <w:lang w:val="it-IT"/>
        </w:rPr>
        <w:t xml:space="preserve">Diagramma delle component che esplicitano I servizi di </w:t>
      </w:r>
      <w:r>
        <w:rPr>
          <w:lang w:val="it-IT"/>
        </w:rPr>
        <w:t>ogni sottosistema e le interazioni tra gli stessi.</w:t>
      </w:r>
    </w:p>
    <w:p w:rsidR="004C314F" w:rsidRPr="004C314F" w:rsidRDefault="004C314F" w:rsidP="004C314F">
      <w:pPr>
        <w:pStyle w:val="Nessunaspaziatura"/>
        <w:rPr>
          <w:lang w:val="it-IT"/>
        </w:rPr>
      </w:pPr>
    </w:p>
    <w:p w:rsidR="00D1540E" w:rsidRDefault="00D1540E" w:rsidP="00D1540E">
      <w:pPr>
        <w:pStyle w:val="Titolo1"/>
        <w:rPr>
          <w:lang w:val="it-IT"/>
        </w:rPr>
      </w:pPr>
      <w:bookmarkStart w:id="17" w:name="_Toc436218395"/>
      <w:r>
        <w:rPr>
          <w:lang w:val="it-IT"/>
        </w:rPr>
        <w:t>Glossario</w:t>
      </w:r>
      <w:bookmarkEnd w:id="17"/>
    </w:p>
    <w:p w:rsidR="00D1540E" w:rsidRPr="002F69D2" w:rsidRDefault="002F69D2" w:rsidP="00D1540E">
      <w:pPr>
        <w:rPr>
          <w:lang w:val="it-IT"/>
        </w:rPr>
      </w:pPr>
      <w:r>
        <w:rPr>
          <w:lang w:val="it-IT"/>
        </w:rPr>
        <w:t>[</w:t>
      </w:r>
      <w:r w:rsidR="00FC6AFF">
        <w:rPr>
          <w:lang w:val="it-IT"/>
        </w:rPr>
        <w:t>Inserire qui tutti i termini utilizzati nel documento in modo da disambiguarli.</w:t>
      </w:r>
      <w:r>
        <w:rPr>
          <w:lang w:val="it-IT"/>
        </w:rPr>
        <w:t>]</w:t>
      </w:r>
    </w:p>
    <w:sectPr w:rsidR="00D1540E" w:rsidRPr="002F69D2">
      <w:footerReference w:type="default" r:id="rId13"/>
      <w:pgSz w:w="11907" w:h="16839" w:code="1"/>
      <w:pgMar w:top="1148" w:right="1418" w:bottom="1148" w:left="1418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139E" w:rsidRDefault="00C1139E">
      <w:pPr>
        <w:spacing w:line="240" w:lineRule="auto"/>
      </w:pPr>
      <w:r>
        <w:separator/>
      </w:r>
    </w:p>
  </w:endnote>
  <w:endnote w:type="continuationSeparator" w:id="0">
    <w:p w:rsidR="00C1139E" w:rsidRDefault="00C113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ucidaSansTypewrite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272D" w:rsidRPr="0026167D" w:rsidRDefault="0026167D">
    <w:pPr>
      <w:pStyle w:val="Pidipagina"/>
      <w:rPr>
        <w:lang w:val="it-IT"/>
      </w:rPr>
    </w:pPr>
    <w:r>
      <w:rPr>
        <w:lang w:val="it-IT"/>
      </w:rPr>
      <w:t>rad - Requirements analysis document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139E" w:rsidRDefault="00C1139E">
      <w:pPr>
        <w:spacing w:line="240" w:lineRule="auto"/>
      </w:pPr>
      <w:r>
        <w:separator/>
      </w:r>
    </w:p>
  </w:footnote>
  <w:footnote w:type="continuationSeparator" w:id="0">
    <w:p w:rsidR="00C1139E" w:rsidRDefault="00C1139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Sommario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1E7034"/>
    <w:multiLevelType w:val="hybridMultilevel"/>
    <w:tmpl w:val="F68A9E48"/>
    <w:lvl w:ilvl="0" w:tplc="31A6FCE2">
      <w:numFmt w:val="bullet"/>
      <w:lvlText w:val="-"/>
      <w:lvlJc w:val="left"/>
      <w:pPr>
        <w:ind w:left="720" w:hanging="360"/>
      </w:pPr>
      <w:rPr>
        <w:rFonts w:ascii="Garamond" w:eastAsiaTheme="minorEastAsia" w:hAnsi="Garamond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E21F45"/>
    <w:multiLevelType w:val="hybridMultilevel"/>
    <w:tmpl w:val="AD7614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it-IT" w:vendorID="64" w:dllVersion="131078" w:nlCheck="1" w:checkStyle="0"/>
  <w:activeWritingStyle w:appName="MSWord" w:lang="en-US" w:vendorID="64" w:dllVersion="131078" w:nlCheck="1" w:checkStyle="1"/>
  <w:proofState w:spelling="clean"/>
  <w:attachedTemplate r:id="rId1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67D"/>
    <w:rsid w:val="00036F26"/>
    <w:rsid w:val="00072E55"/>
    <w:rsid w:val="00074C8B"/>
    <w:rsid w:val="000A573B"/>
    <w:rsid w:val="000C1120"/>
    <w:rsid w:val="000D6C2D"/>
    <w:rsid w:val="0011272D"/>
    <w:rsid w:val="001131D0"/>
    <w:rsid w:val="00136C8D"/>
    <w:rsid w:val="00143B49"/>
    <w:rsid w:val="00153A27"/>
    <w:rsid w:val="001A1EC4"/>
    <w:rsid w:val="001B3BB4"/>
    <w:rsid w:val="001E373A"/>
    <w:rsid w:val="001E37C2"/>
    <w:rsid w:val="001F36A5"/>
    <w:rsid w:val="002124F1"/>
    <w:rsid w:val="00240C03"/>
    <w:rsid w:val="0026167D"/>
    <w:rsid w:val="002C5716"/>
    <w:rsid w:val="002F69D2"/>
    <w:rsid w:val="002F7F31"/>
    <w:rsid w:val="00343AB4"/>
    <w:rsid w:val="003440C3"/>
    <w:rsid w:val="0034609B"/>
    <w:rsid w:val="00357EA4"/>
    <w:rsid w:val="0036154E"/>
    <w:rsid w:val="00365A06"/>
    <w:rsid w:val="003A1A39"/>
    <w:rsid w:val="003A414E"/>
    <w:rsid w:val="003B4B87"/>
    <w:rsid w:val="004310EF"/>
    <w:rsid w:val="00447C65"/>
    <w:rsid w:val="00462CA1"/>
    <w:rsid w:val="00485615"/>
    <w:rsid w:val="00491E10"/>
    <w:rsid w:val="004A29E6"/>
    <w:rsid w:val="004C314F"/>
    <w:rsid w:val="004D0BA2"/>
    <w:rsid w:val="004D3AFE"/>
    <w:rsid w:val="004E1D3F"/>
    <w:rsid w:val="004F43A8"/>
    <w:rsid w:val="00523C3A"/>
    <w:rsid w:val="0053435D"/>
    <w:rsid w:val="00543756"/>
    <w:rsid w:val="00545EE8"/>
    <w:rsid w:val="00565C86"/>
    <w:rsid w:val="00584F42"/>
    <w:rsid w:val="005B4A06"/>
    <w:rsid w:val="005D67B3"/>
    <w:rsid w:val="00682D30"/>
    <w:rsid w:val="0069499F"/>
    <w:rsid w:val="006B4A8D"/>
    <w:rsid w:val="00724AD5"/>
    <w:rsid w:val="00734922"/>
    <w:rsid w:val="00752606"/>
    <w:rsid w:val="007A397A"/>
    <w:rsid w:val="007A52BA"/>
    <w:rsid w:val="007D5C6E"/>
    <w:rsid w:val="007F54B3"/>
    <w:rsid w:val="008032C3"/>
    <w:rsid w:val="00817C84"/>
    <w:rsid w:val="0087310B"/>
    <w:rsid w:val="008B5A1C"/>
    <w:rsid w:val="00907AA6"/>
    <w:rsid w:val="00910CB4"/>
    <w:rsid w:val="00914709"/>
    <w:rsid w:val="009148B8"/>
    <w:rsid w:val="00954F56"/>
    <w:rsid w:val="00970098"/>
    <w:rsid w:val="009B0B10"/>
    <w:rsid w:val="00A22731"/>
    <w:rsid w:val="00AE5233"/>
    <w:rsid w:val="00B0274A"/>
    <w:rsid w:val="00B16349"/>
    <w:rsid w:val="00B24F06"/>
    <w:rsid w:val="00B2594D"/>
    <w:rsid w:val="00BE699F"/>
    <w:rsid w:val="00BF24A5"/>
    <w:rsid w:val="00C1139E"/>
    <w:rsid w:val="00C136C3"/>
    <w:rsid w:val="00C71201"/>
    <w:rsid w:val="00C879A6"/>
    <w:rsid w:val="00CF5069"/>
    <w:rsid w:val="00D07F2F"/>
    <w:rsid w:val="00D1540E"/>
    <w:rsid w:val="00D56FCD"/>
    <w:rsid w:val="00D60802"/>
    <w:rsid w:val="00D76012"/>
    <w:rsid w:val="00D92E89"/>
    <w:rsid w:val="00DF3166"/>
    <w:rsid w:val="00DF69A6"/>
    <w:rsid w:val="00E4397A"/>
    <w:rsid w:val="00E5253F"/>
    <w:rsid w:val="00E743CA"/>
    <w:rsid w:val="00E96AAD"/>
    <w:rsid w:val="00EB5F8F"/>
    <w:rsid w:val="00F01CCE"/>
    <w:rsid w:val="00FB6579"/>
    <w:rsid w:val="00FC6AFF"/>
    <w:rsid w:val="00FD73AF"/>
    <w:rsid w:val="00FE5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72B6510"/>
  <w15:docId w15:val="{08673356-5F02-45A7-8928-DA8617AE3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next w:val="Nessunaspaziatura"/>
    <w:qFormat/>
    <w:rsid w:val="00D60802"/>
    <w:pPr>
      <w:spacing w:after="0"/>
    </w:pPr>
    <w:rPr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pPr>
      <w:keepNext/>
      <w:keepLines/>
      <w:pBdr>
        <w:bottom w:val="single" w:sz="8" w:space="0" w:color="FCDBDB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pPr>
      <w:keepNext/>
      <w:keepLines/>
      <w:spacing w:before="40"/>
      <w:outlineLvl w:val="2"/>
    </w:pPr>
    <w:rPr>
      <w:b/>
      <w:bCs/>
      <w:i/>
      <w:iCs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Logo">
    <w:name w:val="Logo"/>
    <w:basedOn w:val="Normale"/>
    <w:uiPriority w:val="99"/>
    <w:unhideWhenUsed/>
    <w:pPr>
      <w:spacing w:before="600"/>
    </w:pPr>
  </w:style>
  <w:style w:type="character" w:styleId="Testosegnaposto">
    <w:name w:val="Placeholder Text"/>
    <w:basedOn w:val="Carpredefinitoparagrafo"/>
    <w:uiPriority w:val="99"/>
    <w:semiHidden/>
    <w:rPr>
      <w:color w:val="808080"/>
    </w:rPr>
  </w:style>
  <w:style w:type="paragraph" w:styleId="Titolo">
    <w:name w:val="Title"/>
    <w:basedOn w:val="Normale"/>
    <w:next w:val="Normale"/>
    <w:link w:val="TitoloCarattere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character" w:customStyle="1" w:styleId="TitoloCarattere">
    <w:name w:val="Titolo Carattere"/>
    <w:basedOn w:val="Carpredefinitoparagrafo"/>
    <w:link w:val="Titolo"/>
    <w:uiPriority w:val="10"/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paragraph" w:styleId="Sottotitolo">
    <w:name w:val="Subtitle"/>
    <w:basedOn w:val="Normale"/>
    <w:next w:val="Normale"/>
    <w:link w:val="SottotitoloCarattere"/>
    <w:uiPriority w:val="11"/>
    <w:qFormat/>
    <w:pPr>
      <w:numPr>
        <w:ilvl w:val="1"/>
      </w:numPr>
      <w:spacing w:line="240" w:lineRule="auto"/>
    </w:pPr>
    <w:rPr>
      <w:sz w:val="32"/>
      <w:szCs w:val="32"/>
    </w:rPr>
  </w:style>
  <w:style w:type="character" w:customStyle="1" w:styleId="SottotitoloCarattere">
    <w:name w:val="Sottotitolo Carattere"/>
    <w:basedOn w:val="Carpredefinitoparagrafo"/>
    <w:link w:val="Sottotitolo"/>
    <w:uiPriority w:val="11"/>
    <w:rPr>
      <w:sz w:val="32"/>
      <w:szCs w:val="32"/>
    </w:rPr>
  </w:style>
  <w:style w:type="paragraph" w:styleId="Nessunaspaziatura">
    <w:name w:val="No Spacing"/>
    <w:uiPriority w:val="1"/>
    <w:qFormat/>
    <w:pPr>
      <w:spacing w:after="0" w:line="240" w:lineRule="auto"/>
    </w:pPr>
  </w:style>
  <w:style w:type="table" w:styleId="Grigliatabella">
    <w:name w:val="Table Grid"/>
    <w:basedOn w:val="Tabellanormale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apiti">
    <w:name w:val="Recapiti"/>
    <w:basedOn w:val="Nessunaspaziatura"/>
    <w:uiPriority w:val="99"/>
    <w:qFormat/>
    <w:rPr>
      <w:color w:val="FFFFFF" w:themeColor="background1"/>
      <w:sz w:val="22"/>
      <w:szCs w:val="22"/>
    </w:rPr>
  </w:style>
  <w:style w:type="paragraph" w:customStyle="1" w:styleId="Spaziotabella">
    <w:name w:val="Spazio tabella"/>
    <w:basedOn w:val="Nessunaspaziatura"/>
    <w:uiPriority w:val="99"/>
    <w:pPr>
      <w:spacing w:line="14" w:lineRule="exact"/>
    </w:pPr>
  </w:style>
  <w:style w:type="paragraph" w:styleId="Intestazione">
    <w:name w:val="header"/>
    <w:basedOn w:val="Normale"/>
    <w:link w:val="IntestazioneCarattere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</w:style>
  <w:style w:type="paragraph" w:styleId="Pidipagina">
    <w:name w:val="footer"/>
    <w:basedOn w:val="Normale"/>
    <w:link w:val="PidipaginaCarattere"/>
    <w:uiPriority w:val="99"/>
    <w:unhideWhenUsed/>
    <w:qFormat/>
    <w:pPr>
      <w:spacing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PidipaginaCarattere">
    <w:name w:val="Piè di pagina Carattere"/>
    <w:basedOn w:val="Carpredefinitoparagrafo"/>
    <w:link w:val="Pidipagina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Titolo1Carattere">
    <w:name w:val="Titolo 1 Carattere"/>
    <w:basedOn w:val="Carpredefinitoparagrafo"/>
    <w:link w:val="Titolo1"/>
    <w:uiPriority w:val="9"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Pr>
      <w:b/>
      <w:bCs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DF1010" w:themeColor="accent1" w:themeShade="BF"/>
      <w:sz w:val="72"/>
      <w:szCs w:val="72"/>
    </w:rPr>
  </w:style>
  <w:style w:type="paragraph" w:styleId="Sommario1">
    <w:name w:val="toc 1"/>
    <w:basedOn w:val="Normale"/>
    <w:next w:val="Normale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styleId="Sommario2">
    <w:name w:val="toc 2"/>
    <w:basedOn w:val="Normale"/>
    <w:next w:val="Normale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Collegamentoipertestuale">
    <w:name w:val="Hyperlink"/>
    <w:basedOn w:val="Carpredefinitoparagrafo"/>
    <w:uiPriority w:val="99"/>
    <w:unhideWhenUsed/>
    <w:rPr>
      <w:color w:val="4C483D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uiPriority w:val="9"/>
    <w:rPr>
      <w:b/>
      <w:bCs/>
      <w:i/>
      <w:iCs/>
      <w:sz w:val="24"/>
      <w:szCs w:val="24"/>
    </w:rPr>
  </w:style>
  <w:style w:type="paragraph" w:customStyle="1" w:styleId="Logoalt">
    <w:name w:val="Logo alt."/>
    <w:basedOn w:val="Normale"/>
    <w:uiPriority w:val="99"/>
    <w:unhideWhenUsed/>
    <w:pPr>
      <w:spacing w:before="720" w:line="240" w:lineRule="auto"/>
      <w:ind w:left="720"/>
    </w:pPr>
  </w:style>
  <w:style w:type="paragraph" w:customStyle="1" w:styleId="Pidipaginaalt">
    <w:name w:val="Piè di pagina alt."/>
    <w:basedOn w:val="Normale"/>
    <w:uiPriority w:val="99"/>
    <w:unhideWhenUsed/>
    <w:qFormat/>
    <w:pPr>
      <w:spacing w:line="240" w:lineRule="auto"/>
    </w:pPr>
    <w:rPr>
      <w:i/>
      <w:iCs/>
      <w:sz w:val="18"/>
      <w:szCs w:val="18"/>
    </w:rPr>
  </w:style>
  <w:style w:type="table" w:customStyle="1" w:styleId="Tabellasuggerimento">
    <w:name w:val="Tabella suggerimento"/>
    <w:basedOn w:val="Tabellanormale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Testosuggerimento">
    <w:name w:val="Testo suggerimento"/>
    <w:basedOn w:val="Normale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a">
    <w:name w:val="Icona"/>
    <w:basedOn w:val="Normale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Titolo4Carattere">
    <w:name w:val="Titolo 4 Carattere"/>
    <w:basedOn w:val="Carpredefinitoparagrafo"/>
    <w:link w:val="Titol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lafinanziaria">
    <w:name w:val="Tabella finanziaria"/>
    <w:basedOn w:val="Tabellanormale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Sommario3">
    <w:name w:val="toc 3"/>
    <w:basedOn w:val="Normale"/>
    <w:next w:val="Normale"/>
    <w:autoRedefine/>
    <w:uiPriority w:val="39"/>
    <w:semiHidden/>
    <w:unhideWhenUsed/>
    <w:pPr>
      <w:spacing w:after="100"/>
      <w:ind w:left="720" w:right="3240"/>
    </w:pPr>
  </w:style>
  <w:style w:type="paragraph" w:styleId="Sommario4">
    <w:name w:val="toc 4"/>
    <w:basedOn w:val="Normale"/>
    <w:next w:val="Normale"/>
    <w:autoRedefine/>
    <w:uiPriority w:val="39"/>
    <w:semiHidden/>
    <w:unhideWhenUsed/>
    <w:pPr>
      <w:spacing w:after="100"/>
      <w:ind w:left="720" w:right="3240"/>
    </w:pPr>
  </w:style>
  <w:style w:type="paragraph" w:customStyle="1" w:styleId="Kontaktopplysninger">
    <w:name w:val="Kontaktopplysninger"/>
    <w:basedOn w:val="Nessunaspaziatura"/>
    <w:uiPriority w:val="99"/>
    <w:qFormat/>
    <w:rsid w:val="007D5C6E"/>
    <w:rPr>
      <w:color w:val="FFFFFF" w:themeColor="background1"/>
      <w:sz w:val="22"/>
      <w:szCs w:val="22"/>
    </w:rPr>
  </w:style>
  <w:style w:type="paragraph" w:customStyle="1" w:styleId="Tabellomrde">
    <w:name w:val="Tabellområde"/>
    <w:basedOn w:val="Nessunaspaziatura"/>
    <w:uiPriority w:val="99"/>
    <w:rsid w:val="007D5C6E"/>
    <w:pPr>
      <w:spacing w:line="14" w:lineRule="exact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B4A8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B4A8D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3460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tmp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tmp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gar\AppData\Roaming\Microsoft\Templates\Piano%20aziendale%20(schema%20Rosso).dotx" TargetMode="External"/></Relationship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Composizione gruppo]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CD53264-FDF5-4E94-A46F-3FB67049C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Piano aziendale (schema Rosso).dotx</Template>
  <TotalTime>130</TotalTime>
  <Pages>6</Pages>
  <Words>806</Words>
  <Characters>4600</Characters>
  <Application>Microsoft Office Word</Application>
  <DocSecurity>0</DocSecurity>
  <Lines>38</Lines>
  <Paragraphs>10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36</vt:i4>
      </vt:variant>
    </vt:vector>
  </HeadingPairs>
  <TitlesOfParts>
    <vt:vector size="38" baseType="lpstr">
      <vt:lpstr>SDD          System     Design Document</vt:lpstr>
      <vt:lpstr/>
      <vt:lpstr>Executive Summary</vt:lpstr>
      <vt:lpstr>    Highlights</vt:lpstr>
      <vt:lpstr>    Objectives</vt:lpstr>
      <vt:lpstr>    Mission Statement</vt:lpstr>
      <vt:lpstr>    Keys to Success</vt:lpstr>
      <vt:lpstr>Description of Business</vt:lpstr>
      <vt:lpstr>    Company Ownership/Legal Entity</vt:lpstr>
      <vt:lpstr>    Location</vt:lpstr>
      <vt:lpstr>    Interior</vt:lpstr>
      <vt:lpstr>    Hours of Operation</vt:lpstr>
      <vt:lpstr>    Products and Services</vt:lpstr>
      <vt:lpstr>    Suppliers</vt:lpstr>
      <vt:lpstr>    Service</vt:lpstr>
      <vt:lpstr>    Manufacturing</vt:lpstr>
      <vt:lpstr>    Management</vt:lpstr>
      <vt:lpstr>    Financial Management</vt:lpstr>
      <vt:lpstr>    Start-Up/Acquisition Summary</vt:lpstr>
      <vt:lpstr>Marketing</vt:lpstr>
      <vt:lpstr>    Market Analysis</vt:lpstr>
      <vt:lpstr>    Market Segmentation</vt:lpstr>
      <vt:lpstr>    Competition</vt:lpstr>
      <vt:lpstr>    Pricing</vt:lpstr>
      <vt:lpstr>        Advertising and Promotion</vt:lpstr>
      <vt:lpstr>        Strategy and Implementation</vt:lpstr>
      <vt:lpstr>Appendix</vt:lpstr>
      <vt:lpstr>    Start-Up Expenses</vt:lpstr>
      <vt:lpstr>    Determining Start-Up Capital</vt:lpstr>
      <vt:lpstr>    Cash Flow</vt:lpstr>
      <vt:lpstr>    Income Projection Statement</vt:lpstr>
      <vt:lpstr>    Profit and Loss Statement</vt:lpstr>
      <vt:lpstr>        Profit and Loss, Budget vs. Actual: (&lt;[Starting Month, Year]&gt;—&lt;[Ending Month, Ye</vt:lpstr>
      <vt:lpstr>    Balance Sheet</vt:lpstr>
      <vt:lpstr>    Sales Forecast</vt:lpstr>
      <vt:lpstr>    Milestones</vt:lpstr>
      <vt:lpstr>    Break-Even Analysis</vt:lpstr>
      <vt:lpstr>    Miscellaneous Documents</vt:lpstr>
    </vt:vector>
  </TitlesOfParts>
  <Company/>
  <LinksUpToDate>false</LinksUpToDate>
  <CharactersWithSpaces>5396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SDD          System     Design Document</dc:title>
  <dc:subject>Dashboard Dipartimento Informatica</dc:subject>
  <dc:creator>margar</dc:creator>
  <cp:keywords/>
  <dc:description/>
  <cp:lastModifiedBy>Utente</cp:lastModifiedBy>
  <cp:revision>7</cp:revision>
  <dcterms:created xsi:type="dcterms:W3CDTF">2015-11-23T17:16:00Z</dcterms:created>
  <dcterms:modified xsi:type="dcterms:W3CDTF">2015-11-26T09:53:00Z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