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41" w:rightFromText="141" w:tblpX="0" w:tblpY="931"/>
        <w:tblW w:w="92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noVBand="0" w:lastRow="0" w:firstColumn="0" w:lastColumn="0" w:noHBand="0"/>
      </w:tblPr>
      <w:tblGrid>
        <w:gridCol w:w="4603"/>
        <w:gridCol w:w="4627"/>
      </w:tblGrid>
      <w:tr>
        <w:trPr>
          <w:trHeight w:val="2688" w:hRule="atLeast"/>
        </w:trPr>
        <w:tc>
          <w:tcPr>
            <w:tcW w:w="9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b/>
                <w:bCs/>
                <w:sz w:val="40"/>
                <w:szCs w:val="40"/>
              </w:rPr>
            </w:pPr>
            <w:r>
              <w:rPr/>
              <w:drawing>
                <wp:inline distT="0" distB="0" distL="0" distR="0">
                  <wp:extent cx="1962150" cy="1257300"/>
                  <wp:effectExtent l="0" t="0" r="0" b="0"/>
                  <wp:docPr id="1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/>
            <w:r>
              <mc:AlternateContent>
                <mc:Choice Requires="wps">
                  <w:drawing>
                    <wp:anchor distT="0" distB="0" distL="114300" distR="114300" simplePos="0" relativeHeight="4" behindDoc="0" locked="0" layoutInCell="1" allowOverlap="1">
                      <wp:simplePos x="0" y="0"/>
                      <wp:positionH relativeFrom="column">
                        <wp:posOffset>2034540</wp:posOffset>
                      </wp:positionH>
                      <wp:positionV relativeFrom="paragraph">
                        <wp:posOffset>46990</wp:posOffset>
                      </wp:positionV>
                      <wp:extent cx="3733800" cy="1590675"/>
                      <wp:effectExtent l="0" t="0" r="0" b="0"/>
                      <wp:wrapNone/>
                      <wp:docPr id="2" name="Quadro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33800" cy="15906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COLÔNIA DOS PESCADORES PROFISSIONAIS DE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FRONTEIRA E REGIÃO “CHICO SIMPLÍCIO” Z-14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Rua: Miguel José Miziara, N.º1170 – Vila Chica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CEP: 38.230–000</w:t>
                                  </w:r>
                                </w:p>
                                <w:p>
                                  <w:pPr>
                                    <w:pStyle w:val="FrameContents"/>
                                    <w:tabs>
                                      <w:tab w:val="clear" w:pos="708"/>
                                      <w:tab w:val="left" w:pos="1263" w:leader="none"/>
                                      <w:tab w:val="center" w:pos="4472" w:leader="none"/>
                                    </w:tabs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Monotype Corsiva" w:ascii="Monotype Corsiva" w:hAnsi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Tel./ (0xx34) 3428-2069</w:t>
                                  </w:r>
                                </w:p>
                                <w:p>
                                  <w:pPr>
                                    <w:pStyle w:val="FrameContents"/>
                                    <w:tabs>
                                      <w:tab w:val="clear" w:pos="708"/>
                                      <w:tab w:val="left" w:pos="1263" w:leader="none"/>
                                      <w:tab w:val="center" w:pos="4472" w:leader="none"/>
                                    </w:tabs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Monotype Corsiva" w:ascii="Monotype Corsiva" w:hAnsi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CNPJ  nº. 04.247.647 / 0001-73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Monotype Corsiva" w:cs="Monotype Corsiva" w:ascii="Monotype Corsiva" w:hAnsi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cs="Monotype Corsiva" w:ascii="Monotype Corsiva" w:hAnsi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 xml:space="preserve">residente – </w:t>
                                  </w:r>
                                  <w:r>
                                    <w:rPr>
                                      <w:rFonts w:eastAsia="Monotype Corsiva" w:cs="Monotype Corsiva" w:ascii="Monotype Corsiva" w:hAnsi="Monotype Corsiva"/>
                                      <w:b/>
                                      <w:i/>
                                    </w:rPr>
                                    <w:t>${PRESIDENT_NAME}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294pt;height:125.25pt;mso-wrap-distance-left:9pt;mso-wrap-distance-right:9pt;mso-wrap-distance-top:0pt;mso-wrap-distance-bottom:0pt;margin-top:3.7pt;mso-position-vertical-relative:text;margin-left:160.2pt;mso-position-horizontal-relative:text"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</w:rPr>
                              <w:t>COLÔNIA DOS PESCADORES PROFISSIONAIS DE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</w:rPr>
                              <w:t>FRONTEIRA E REGIÃO “CHICO SIMPLÍCIO” Z-14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Rua: Miguel José Miziara, N.º1170 – Vila Chica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</w:rPr>
                              <w:t>CEP: 38.230–000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1263" w:leader="none"/>
                                <w:tab w:val="center" w:pos="4472" w:leader="none"/>
                              </w:tabs>
                              <w:jc w:val="center"/>
                              <w:rPr/>
                            </w:pP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Tel./ (0xx34) 3428-2069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1263" w:leader="none"/>
                                <w:tab w:val="center" w:pos="4472" w:leader="none"/>
                              </w:tabs>
                              <w:jc w:val="center"/>
                              <w:rPr/>
                            </w:pP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CNPJ  nº. 04.247.647 / 0001-73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eastAsia="Monotype Corsiva"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 xml:space="preserve">residente – </w:t>
                            </w:r>
                            <w:r>
                              <w:rPr>
                                <w:rFonts w:eastAsia="Monotype Corsiva" w:cs="Monotype Corsiva" w:ascii="Monotype Corsiva" w:hAnsi="Monotype Corsiva"/>
                                <w:b/>
                                <w:i/>
                              </w:rPr>
                              <w:t>${PRESIDENT_NAME}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Comprovante de pagamento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Cs/>
              </w:rPr>
            </w:pPr>
            <w:r>
              <w:rPr>
                <w:b/>
                <w:bCs/>
              </w:rPr>
              <w:t>R$ ${AMOUNT},00</w:t>
            </w:r>
          </w:p>
        </w:tc>
      </w:tr>
      <w:tr>
        <w:trPr/>
        <w:tc>
          <w:tcPr>
            <w:tcW w:w="923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napToGrid w:val="false"/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 w:val="false"/>
                <w:bCs w:val="false"/>
              </w:rPr>
            </w:pPr>
            <w:r>
              <w:rPr>
                <w:bCs/>
                <w:u w:val="single"/>
              </w:rPr>
              <w:t>${</w:t>
            </w:r>
            <w:r>
              <w:rPr>
                <w:b w:val="false"/>
                <w:bCs w:val="false"/>
                <w:u w:val="single"/>
              </w:rPr>
              <w:t>HEAD_</w:t>
            </w:r>
            <w:r>
              <w:rPr>
                <w:b w:val="false"/>
                <w:bCs w:val="false"/>
                <w:u w:val="single"/>
              </w:rPr>
              <w:t>CITY</w:t>
            </w:r>
            <w:r>
              <w:rPr>
                <w:bCs/>
                <w:u w:val="single"/>
              </w:rPr>
              <w:t>}, ${PAYMENT_DATE}</w:t>
            </w:r>
            <w:r>
              <w:rPr>
                <w:bCs/>
              </w:rPr>
              <w:t>.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 xml:space="preserve">Recebemos de </w:t>
            </w:r>
            <w:r>
              <w:rPr>
                <w:bCs/>
                <w:u w:val="single"/>
              </w:rPr>
              <w:t>${NAME}</w:t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 xml:space="preserve">A importância de </w:t>
            </w:r>
            <w:r>
              <w:rPr>
                <w:bCs/>
                <w:u w:val="single"/>
              </w:rPr>
              <w:t>${EXTENSE} reais</w:t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</w:rPr>
              <w:t>Referente a anuidade dos serviços da Colônia dos Pescadores.</w:t>
            </w:r>
          </w:p>
        </w:tc>
      </w:tr>
      <w:tr>
        <w:trPr/>
        <w:tc>
          <w:tcPr>
            <w:tcW w:w="4603" w:type="dxa"/>
            <w:tcBorders>
              <w:lef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>Por ser verdade, firmo o presente.</w:t>
            </w:r>
          </w:p>
        </w:tc>
        <w:tc>
          <w:tcPr>
            <w:tcW w:w="4627" w:type="dxa"/>
            <w:tcBorders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napToGrid w:val="false"/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/>
            </w:pPr>
            <w:r>
              <w:rPr>
                <w:bCs/>
              </w:rPr>
              <w:t>Assinatura do emitente: ______________________________________________________.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/>
            </w:pPr>
            <w:r>
              <w:rPr/>
            </w:r>
          </w:p>
        </w:tc>
      </w:tr>
    </w:tbl>
    <w:p>
      <w:pPr>
        <w:pStyle w:val="Header"/>
        <w:tabs>
          <w:tab w:val="clear" w:pos="4419"/>
          <w:tab w:val="clear" w:pos="8838"/>
          <w:tab w:val="center" w:pos="4779" w:leader="none"/>
          <w:tab w:val="right" w:pos="9198" w:leader="none"/>
        </w:tabs>
        <w:spacing w:lineRule="auto" w:line="240"/>
        <w:rPr/>
      </w:pPr>
      <w:r>
        <w:rPr/>
      </w:r>
    </w:p>
    <w:p>
      <w:pPr>
        <w:pStyle w:val="Header"/>
        <w:tabs>
          <w:tab w:val="clear" w:pos="4419"/>
          <w:tab w:val="clear" w:pos="8838"/>
          <w:tab w:val="center" w:pos="4779" w:leader="none"/>
          <w:tab w:val="right" w:pos="9198" w:leader="none"/>
        </w:tabs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701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Monotype Corsiv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3e20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zh-CN" w:val="pt-BR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61e35"/>
    <w:rPr>
      <w:rFonts w:ascii="Tahoma" w:hAnsi="Tahoma" w:cs="Tahoma"/>
      <w:sz w:val="16"/>
      <w:szCs w:val="16"/>
      <w:lang w:eastAsia="zh-CN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rsid w:val="00c1095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rsid w:val="00c1095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dodoquadrouser" w:customStyle="1">
    <w:name w:val="Conteúdo do quadro (user)"/>
    <w:basedOn w:val="Normal"/>
    <w:qFormat/>
    <w:rsid w:val="00961e35"/>
    <w:pPr>
      <w:suppressAutoHyphens w:val="false"/>
      <w:spacing w:lineRule="auto" w:line="240"/>
      <w:jc w:val="left"/>
    </w:pPr>
    <w:rPr>
      <w:color w:val="00000A"/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61e35"/>
    <w:pPr>
      <w:spacing w:lineRule="auto" w:line="240"/>
    </w:pPr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pPr/>
    <w:rPr/>
  </w:style>
  <w:style w:type="paragraph" w:styleId="Contedodoquadro">
    <w:name w:val="Conteúdo do quadro"/>
    <w:basedOn w:val="Normal"/>
    <w:pPr/>
    <w:rPr/>
  </w:style>
  <w:style w:type="numbering" w:styleId="Semlista" w:default="1">
    <w:name w:val="Sem lista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Application>LibreOffice/26.8.0.3$Windows_X86_64 LibreOffice_project/bce0998afefdbc355585ca324285661a2170ba77</Application>
  <AppVersion>15.0000</AppVersion>
  <DocSecurity>0</DocSecurity>
  <Pages>1</Pages>
  <Words>65</Words>
  <Characters>467</Characters>
  <CharactersWithSpaces>519</CharactersWithSpaces>
  <Paragraphs>16</Paragraphs>
  <Company>MPDFT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2017-03-15T23:09:00Z</dcterms:created>
  <dc:creator>DTI</dc:creator>
  <dc:description/>
  <dc:language>pt-BR</dc:language>
  <cp:lastModifiedBy/>
  <dcterms:modified xsi:type="dcterms:W3CDTF">2026-10-04T18:02:15Z</dcterms:modified>
  <cp:revision>31</cp:revision>
  <dc:subject/>
  <dc:title>Modelo de recibo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