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4A76" w14:textId="4F96A050" w:rsidR="0076360B" w:rsidRDefault="004541A3">
      <w:pPr>
        <w:spacing w:after="60"/>
      </w:pPr>
      <w:proofErr w:type="spellStart"/>
      <w:r>
        <w:rPr>
          <w:b/>
          <w:bCs/>
          <w:sz w:val="24"/>
          <w:szCs w:val="24"/>
        </w:rPr>
        <w:t>What</w:t>
      </w:r>
      <w:r w:rsidR="00000000">
        <w:rPr>
          <w:b/>
          <w:bCs/>
          <w:sz w:val="24"/>
          <w:szCs w:val="24"/>
        </w:rPr>
        <w:t>Moore</w:t>
      </w:r>
      <w:proofErr w:type="spellEnd"/>
      <w:r w:rsidR="00000000">
        <w:rPr>
          <w:b/>
          <w:bCs/>
          <w:sz w:val="24"/>
          <w:szCs w:val="24"/>
        </w:rPr>
        <w:t xml:space="preserve"> Foods ERP Support Assistant</w:t>
      </w:r>
    </w:p>
    <w:p w14:paraId="6AC97F4F" w14:textId="77777777" w:rsidR="0076360B" w:rsidRDefault="00000000">
      <w:pPr>
        <w:spacing w:after="120"/>
      </w:pPr>
      <w:r>
        <w:rPr>
          <w:b/>
          <w:bCs/>
          <w:sz w:val="24"/>
          <w:szCs w:val="24"/>
        </w:rPr>
        <w:t>RAG Assistant Test Script — Phase 2 (Live Data Retrieval)</w:t>
      </w:r>
    </w:p>
    <w:p w14:paraId="4F25EFDC" w14:textId="77777777" w:rsidR="0076360B" w:rsidRDefault="00000000">
      <w:pPr>
        <w:spacing w:after="120"/>
      </w:pPr>
      <w:r>
        <w:rPr>
          <w:i/>
          <w:iCs/>
        </w:rPr>
        <w:t xml:space="preserve">A structured, repeatable set of test scenarios and success criteria for validating the </w:t>
      </w:r>
      <w:proofErr w:type="spellStart"/>
      <w:r>
        <w:rPr>
          <w:i/>
          <w:iCs/>
        </w:rPr>
        <w:t>get_order_status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get_stock_level</w:t>
      </w:r>
      <w:proofErr w:type="spellEnd"/>
      <w:r>
        <w:rPr>
          <w:i/>
          <w:iCs/>
        </w:rPr>
        <w:t xml:space="preserve"> tool-calling integration (Phase 2a: Live Database Retrieval).</w:t>
      </w:r>
    </w:p>
    <w:p w14:paraId="7D6FB5FE" w14:textId="77777777" w:rsidR="0076360B" w:rsidRDefault="00000000">
      <w:pPr>
        <w:pStyle w:val="Heading1"/>
        <w:spacing w:before="300" w:after="150"/>
      </w:pPr>
      <w:r>
        <w:t>Purpose &amp; How to Use This Script</w:t>
      </w:r>
    </w:p>
    <w:p w14:paraId="41A5C0C4" w14:textId="77777777" w:rsidR="0076360B" w:rsidRDefault="00000000">
      <w:pPr>
        <w:spacing w:after="120"/>
      </w:pPr>
      <w:r>
        <w:t xml:space="preserve">This document is a repeatable test script for validating the Phase 2a live-data capability added to the Moore Foods ERP Support Assistant. Run each question through ask.py, compare the actual answer against the expected </w:t>
      </w:r>
      <w:proofErr w:type="spellStart"/>
      <w:r>
        <w:t>behavior</w:t>
      </w:r>
      <w:proofErr w:type="spellEnd"/>
      <w:r>
        <w:t xml:space="preserve"> listed, and record the result.</w:t>
      </w:r>
    </w:p>
    <w:p w14:paraId="0EE103D6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Pass: the answer meets the stated expected </w:t>
      </w:r>
      <w:proofErr w:type="spellStart"/>
      <w:r>
        <w:t>behavior</w:t>
      </w:r>
      <w:proofErr w:type="spellEnd"/>
      <w:r>
        <w:t xml:space="preserve"> — correct tool selection (or correct non-use of a tool), correct data returned, correct scope handling, and no formatting/technical issues (see Success Criteria).</w:t>
      </w:r>
    </w:p>
    <w:p w14:paraId="695CDA0B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>Fail: the answer is missing required content, invents unsupported facts or figures, uses the wrong tool (or no tool when one was needed), answers a question outside Phase 2a scope as if it were supported, or is cut off/malformed.</w:t>
      </w:r>
    </w:p>
    <w:p w14:paraId="2A25C5C5" w14:textId="77777777" w:rsidR="0076360B" w:rsidRDefault="00000000">
      <w:pPr>
        <w:spacing w:after="120"/>
      </w:pPr>
      <w:r>
        <w:t>Re-run this full script after any change to the system prompt, tool schemas, or tools.py — a fix for one question should never be assumed safe without re-checking the others. Re-run the original Phase 1 test script alongside this one to confirm no regression in documentation-grounded answers.</w:t>
      </w:r>
    </w:p>
    <w:p w14:paraId="0620CE04" w14:textId="77777777" w:rsidR="0076360B" w:rsidRDefault="00000000">
      <w:pPr>
        <w:pStyle w:val="Heading1"/>
        <w:spacing w:before="300" w:after="150"/>
      </w:pPr>
      <w:r>
        <w:t>Success Criteria (Definition of "Pass")</w:t>
      </w:r>
    </w:p>
    <w:p w14:paraId="338C32D1" w14:textId="77777777" w:rsidR="0076360B" w:rsidRDefault="00000000">
      <w:pPr>
        <w:spacing w:after="120"/>
      </w:pPr>
      <w:r>
        <w:t xml:space="preserve">These criteria extend the Phase 1 criteria with the live-data </w:t>
      </w:r>
      <w:proofErr w:type="spellStart"/>
      <w:r>
        <w:t>behaviors</w:t>
      </w:r>
      <w:proofErr w:type="spellEnd"/>
      <w:r>
        <w:t xml:space="preserve"> introduced in Phase 2a. A test only fully passes if all applicable criteria below are met — not just that an answer was returned.</w:t>
      </w:r>
    </w:p>
    <w:p w14:paraId="24863AB8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Correct tool selection — the assistant calls </w:t>
      </w:r>
      <w:proofErr w:type="spellStart"/>
      <w:r>
        <w:t>get_order_status</w:t>
      </w:r>
      <w:proofErr w:type="spellEnd"/>
      <w:r>
        <w:t xml:space="preserve"> or </w:t>
      </w:r>
      <w:proofErr w:type="spellStart"/>
      <w:r>
        <w:t>get_stock_level</w:t>
      </w:r>
      <w:proofErr w:type="spellEnd"/>
      <w:r>
        <w:t xml:space="preserve"> when the question requires current order/item </w:t>
      </w:r>
      <w:proofErr w:type="gramStart"/>
      <w:r>
        <w:t>data, and</w:t>
      </w:r>
      <w:proofErr w:type="gramEnd"/>
      <w:r>
        <w:t xml:space="preserve"> does not call a tool for pure documentation questions.</w:t>
      </w:r>
    </w:p>
    <w:p w14:paraId="4C876090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Correct data returned — the figures, statuses, and item details in the answer match what the tool </w:t>
      </w:r>
      <w:proofErr w:type="gramStart"/>
      <w:r>
        <w:t>actually returned</w:t>
      </w:r>
      <w:proofErr w:type="gramEnd"/>
      <w:r>
        <w:t>, not a plausible-sounding approximation.</w:t>
      </w:r>
    </w:p>
    <w:p w14:paraId="0090453D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>Correct status interpretation — order status codes (e.g. CR-HOLD, INV-HOLD, PRICE-HOLD) are explained in plain language, not just repeated as codes.</w:t>
      </w:r>
    </w:p>
    <w:p w14:paraId="39BCEF3B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>Correct "available" stock logic — stock answers reflect available quantity (on hand minus allocated) for AVAILABLE-status rows, not raw on-hand quantity, and correctly aggregate across multiple warehouses where applicable.</w:t>
      </w:r>
    </w:p>
    <w:p w14:paraId="20327B82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>Correct not-found handling — an invalid order ID or item ID is reported as not found, not guessed at or fabricated.</w:t>
      </w:r>
    </w:p>
    <w:p w14:paraId="4BB8FDB2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>Correct no-inventory handling — an item with no inventory records is reported as such, distinct from a false "zero stock" reading.</w:t>
      </w:r>
    </w:p>
    <w:p w14:paraId="12E97CD8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invented or unsupported facts — nothing in a tool-derived answer goes beyond what the tool </w:t>
      </w:r>
      <w:proofErr w:type="gramStart"/>
      <w:r>
        <w:t>actually returned</w:t>
      </w:r>
      <w:proofErr w:type="gramEnd"/>
      <w:r>
        <w:t>.</w:t>
      </w:r>
    </w:p>
    <w:p w14:paraId="22672284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>Correct scope handling (narrowed) — questions requiring data outside Phase 2a's scope (aggregate counts, customer credit status, purchase order or production data) are still clearly declined, distinct from the two supported lookup types.</w:t>
      </w:r>
    </w:p>
    <w:p w14:paraId="69A3F6B2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Correct combined answers — a question needing both a documented process explanation and a </w:t>
      </w:r>
      <w:proofErr w:type="gramStart"/>
      <w:r>
        <w:t>live figure blends</w:t>
      </w:r>
      <w:proofErr w:type="gramEnd"/>
      <w:r>
        <w:t xml:space="preserve"> both into one coherent answer.</w:t>
      </w:r>
    </w:p>
    <w:p w14:paraId="523BF536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>Concise formatting — plain prose, no headers/dividers/emoji, roughly 3–6 sentences, per system prompt Rule 8.</w:t>
      </w:r>
    </w:p>
    <w:p w14:paraId="613AFDB2" w14:textId="77777777" w:rsidR="0076360B" w:rsidRDefault="00000000">
      <w:pPr>
        <w:pStyle w:val="ListParagraph"/>
        <w:numPr>
          <w:ilvl w:val="0"/>
          <w:numId w:val="2"/>
        </w:numPr>
        <w:spacing w:after="60"/>
      </w:pPr>
      <w:r>
        <w:t>No truncation — the answer ends naturally; the assistant's own truncation warning does not fire.</w:t>
      </w:r>
    </w:p>
    <w:p w14:paraId="2F2370C7" w14:textId="77777777" w:rsidR="0076360B" w:rsidRDefault="00000000">
      <w:pPr>
        <w:pStyle w:val="Heading1"/>
        <w:spacing w:before="300" w:after="150"/>
      </w:pPr>
      <w:r>
        <w:t>Test Scenarios</w:t>
      </w:r>
    </w:p>
    <w:p w14:paraId="7DAA5755" w14:textId="77777777" w:rsidR="0076360B" w:rsidRDefault="00000000">
      <w:pPr>
        <w:pStyle w:val="Heading2"/>
        <w:spacing w:before="260" w:after="120"/>
      </w:pPr>
      <w:r>
        <w:lastRenderedPageBreak/>
        <w:t xml:space="preserve">1. Order Status Queries (Tool: </w:t>
      </w:r>
      <w:proofErr w:type="spellStart"/>
      <w:r>
        <w:t>get_order_status</w:t>
      </w:r>
      <w:proofErr w:type="spellEnd"/>
      <w:r>
        <w:t>)</w:t>
      </w:r>
    </w:p>
    <w:p w14:paraId="0AE55E4E" w14:textId="77777777" w:rsidR="0076360B" w:rsidRDefault="00000000">
      <w:pPr>
        <w:spacing w:after="120"/>
      </w:pPr>
      <w:r>
        <w:t>Tests whether the assistant correctly calls the tool and interprets every documented order status, including credit/inventory/price holds.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0B3985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1C5F84B8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17734B08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3D12309F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7DE01EDF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1A0D4C6C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3AC154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8B052ED" w14:textId="77777777" w:rsidR="0076360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</w:tcPr>
          <w:p w14:paraId="5F6A2696" w14:textId="77777777" w:rsidR="0076360B" w:rsidRDefault="00000000">
            <w:r>
              <w:rPr>
                <w:sz w:val="19"/>
                <w:szCs w:val="19"/>
              </w:rPr>
              <w:t>What's the status of order SO10001?</w:t>
            </w:r>
          </w:p>
        </w:tc>
        <w:tc>
          <w:tcPr>
            <w:tcW w:w="3060" w:type="dxa"/>
          </w:tcPr>
          <w:p w14:paraId="06573631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ALLOCATED with plain-language meaning (stock reserved).</w:t>
            </w:r>
          </w:p>
        </w:tc>
        <w:tc>
          <w:tcPr>
            <w:tcW w:w="900" w:type="dxa"/>
          </w:tcPr>
          <w:p w14:paraId="5AC6A647" w14:textId="4481B646" w:rsidR="0076360B" w:rsidRDefault="004541A3">
            <w:r>
              <w:t>Pass</w:t>
            </w:r>
          </w:p>
        </w:tc>
        <w:tc>
          <w:tcPr>
            <w:tcW w:w="2300" w:type="dxa"/>
          </w:tcPr>
          <w:p w14:paraId="11E5DFA4" w14:textId="2F565C12" w:rsidR="0076360B" w:rsidRDefault="004541A3">
            <w:r w:rsidRPr="004541A3">
              <w:t xml:space="preserve">Correctly calls </w:t>
            </w:r>
            <w:proofErr w:type="spellStart"/>
            <w:r w:rsidRPr="004541A3">
              <w:t>get_order_status</w:t>
            </w:r>
            <w:proofErr w:type="spellEnd"/>
            <w:r w:rsidRPr="004541A3">
              <w:t xml:space="preserve"> for SO10001, reporting ALLOCATED with accurate customer, warehouse, and </w:t>
            </w:r>
            <w:proofErr w:type="gramStart"/>
            <w:r w:rsidRPr="004541A3">
              <w:t>line item</w:t>
            </w:r>
            <w:proofErr w:type="gramEnd"/>
            <w:r w:rsidRPr="004541A3">
              <w:t xml:space="preserve"> details.</w:t>
            </w:r>
          </w:p>
        </w:tc>
      </w:tr>
    </w:tbl>
    <w:p w14:paraId="25E679E1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36DAF0E1" w14:textId="76BC3950" w:rsidR="004541A3" w:rsidRDefault="004541A3">
      <w:pPr>
        <w:spacing w:before="100" w:after="300"/>
      </w:pPr>
      <w:r w:rsidRPr="004541A3">
        <w:drawing>
          <wp:inline distT="0" distB="0" distL="0" distR="0" wp14:anchorId="2DEF9C16" wp14:editId="29C96906">
            <wp:extent cx="5943600" cy="962025"/>
            <wp:effectExtent l="0" t="0" r="0" b="9525"/>
            <wp:docPr id="74626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62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423F84" w14:paraId="315346CA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25B80145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1F1572A2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14DB7E08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437EAFD4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6E2C3752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423F84" w14:paraId="37516BBD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2CF92EA" w14:textId="75F91A20" w:rsidR="00423F84" w:rsidRDefault="00423F84" w:rsidP="00994ACD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50440B8D" w14:textId="77777777" w:rsidR="00423F84" w:rsidRDefault="00423F84" w:rsidP="00994ACD">
            <w:r>
              <w:rPr>
                <w:sz w:val="19"/>
                <w:szCs w:val="19"/>
              </w:rPr>
              <w:t>What's the status of order SO10001?</w:t>
            </w:r>
          </w:p>
        </w:tc>
        <w:tc>
          <w:tcPr>
            <w:tcW w:w="3060" w:type="dxa"/>
          </w:tcPr>
          <w:p w14:paraId="5D7BF351" w14:textId="77777777" w:rsidR="00423F84" w:rsidRDefault="00423F84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ALLOCATED with plain-language meaning (stock reserved).</w:t>
            </w:r>
          </w:p>
        </w:tc>
        <w:tc>
          <w:tcPr>
            <w:tcW w:w="900" w:type="dxa"/>
          </w:tcPr>
          <w:p w14:paraId="7732551F" w14:textId="77777777" w:rsidR="00423F84" w:rsidRDefault="00423F84" w:rsidP="00994ACD">
            <w:r>
              <w:t>Pass</w:t>
            </w:r>
          </w:p>
        </w:tc>
        <w:tc>
          <w:tcPr>
            <w:tcW w:w="2300" w:type="dxa"/>
          </w:tcPr>
          <w:p w14:paraId="60F87946" w14:textId="706C361B" w:rsidR="00423F84" w:rsidRDefault="00423F84" w:rsidP="00994ACD"/>
        </w:tc>
      </w:tr>
    </w:tbl>
    <w:p w14:paraId="064F5885" w14:textId="313F5D9E" w:rsidR="00423F84" w:rsidRDefault="00423F84">
      <w:pPr>
        <w:spacing w:before="100" w:after="300"/>
      </w:pPr>
      <w:r>
        <w:t>Screenshots:</w:t>
      </w:r>
    </w:p>
    <w:p w14:paraId="7B69D25C" w14:textId="0814C362" w:rsidR="00423F84" w:rsidRDefault="00423F84">
      <w:pPr>
        <w:spacing w:before="100" w:after="300"/>
      </w:pPr>
      <w:r w:rsidRPr="00423F84">
        <w:drawing>
          <wp:inline distT="0" distB="0" distL="0" distR="0" wp14:anchorId="23823235" wp14:editId="349D0D52">
            <wp:extent cx="5943600" cy="892175"/>
            <wp:effectExtent l="0" t="0" r="0" b="3175"/>
            <wp:docPr id="3641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4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659631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15DE6BE8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10DE5B7B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3D683A00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6285F44E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47FA3A2A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194857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DEF35B6" w14:textId="77777777" w:rsidR="007636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</w:tcPr>
          <w:p w14:paraId="6CEC6AEB" w14:textId="77777777" w:rsidR="0076360B" w:rsidRDefault="00000000">
            <w:r>
              <w:rPr>
                <w:sz w:val="19"/>
                <w:szCs w:val="19"/>
              </w:rPr>
              <w:t>What's the status of order SO10002?</w:t>
            </w:r>
          </w:p>
        </w:tc>
        <w:tc>
          <w:tcPr>
            <w:tcW w:w="3060" w:type="dxa"/>
          </w:tcPr>
          <w:p w14:paraId="44CEB77A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CR-HOLD and explains it means the order is on credit hold.</w:t>
            </w:r>
          </w:p>
        </w:tc>
        <w:tc>
          <w:tcPr>
            <w:tcW w:w="900" w:type="dxa"/>
          </w:tcPr>
          <w:p w14:paraId="496191C5" w14:textId="76D3B91F" w:rsidR="0076360B" w:rsidRDefault="004541A3">
            <w:r>
              <w:t>Pass</w:t>
            </w:r>
          </w:p>
        </w:tc>
        <w:tc>
          <w:tcPr>
            <w:tcW w:w="2300" w:type="dxa"/>
          </w:tcPr>
          <w:p w14:paraId="3F221339" w14:textId="4F8F900B" w:rsidR="0076360B" w:rsidRDefault="004541A3">
            <w:r w:rsidRPr="004541A3">
              <w:t xml:space="preserve">Correctly calls </w:t>
            </w:r>
            <w:proofErr w:type="spellStart"/>
            <w:r w:rsidRPr="004541A3">
              <w:t>get_order_status</w:t>
            </w:r>
            <w:proofErr w:type="spellEnd"/>
            <w:r w:rsidRPr="004541A3">
              <w:t xml:space="preserve"> for SO10002, reporting CR-HOLD with accurate customer, quantity, and pricing.</w:t>
            </w:r>
          </w:p>
        </w:tc>
      </w:tr>
    </w:tbl>
    <w:p w14:paraId="0758B696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454B258F" w14:textId="7B8FDDC3" w:rsidR="004541A3" w:rsidRDefault="004541A3">
      <w:pPr>
        <w:spacing w:before="100" w:after="300"/>
      </w:pPr>
      <w:r w:rsidRPr="004541A3">
        <w:drawing>
          <wp:inline distT="0" distB="0" distL="0" distR="0" wp14:anchorId="593B7E25" wp14:editId="2D48AD6C">
            <wp:extent cx="5943600" cy="542290"/>
            <wp:effectExtent l="0" t="0" r="0" b="0"/>
            <wp:docPr id="156009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92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423F84" w14:paraId="701C18F4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467E0AA3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6C6AEE4C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5D44C6B4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3287D337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1FBEA712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423F84" w14:paraId="0263C79F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0F64A6C" w14:textId="67B573AD" w:rsidR="00423F84" w:rsidRDefault="00423F84" w:rsidP="00994ACD"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0391B56E" w14:textId="77777777" w:rsidR="00423F84" w:rsidRDefault="00423F84" w:rsidP="00994ACD">
            <w:r>
              <w:rPr>
                <w:sz w:val="19"/>
                <w:szCs w:val="19"/>
              </w:rPr>
              <w:t>What's the status of order SO10002?</w:t>
            </w:r>
          </w:p>
        </w:tc>
        <w:tc>
          <w:tcPr>
            <w:tcW w:w="3060" w:type="dxa"/>
          </w:tcPr>
          <w:p w14:paraId="07E9E62D" w14:textId="77777777" w:rsidR="00423F84" w:rsidRDefault="00423F84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CR-HOLD and explains it means the order is on credit hold.</w:t>
            </w:r>
          </w:p>
        </w:tc>
        <w:tc>
          <w:tcPr>
            <w:tcW w:w="900" w:type="dxa"/>
          </w:tcPr>
          <w:p w14:paraId="33300793" w14:textId="77777777" w:rsidR="00423F84" w:rsidRDefault="00423F84" w:rsidP="00994ACD">
            <w:r>
              <w:t>Pass</w:t>
            </w:r>
          </w:p>
        </w:tc>
        <w:tc>
          <w:tcPr>
            <w:tcW w:w="2300" w:type="dxa"/>
          </w:tcPr>
          <w:p w14:paraId="549F67F3" w14:textId="3723A07F" w:rsidR="00423F84" w:rsidRDefault="00423F84" w:rsidP="00994ACD"/>
        </w:tc>
      </w:tr>
    </w:tbl>
    <w:p w14:paraId="68134655" w14:textId="6F2186FC" w:rsidR="00423F84" w:rsidRDefault="00423F84">
      <w:pPr>
        <w:spacing w:before="100" w:after="300"/>
      </w:pPr>
      <w:r>
        <w:lastRenderedPageBreak/>
        <w:t>Screenshots:</w:t>
      </w:r>
    </w:p>
    <w:p w14:paraId="7198E7AF" w14:textId="744D5F4E" w:rsidR="00423F84" w:rsidRDefault="00423F84">
      <w:pPr>
        <w:spacing w:before="100" w:after="300"/>
      </w:pPr>
      <w:r w:rsidRPr="00423F84">
        <w:drawing>
          <wp:inline distT="0" distB="0" distL="0" distR="0" wp14:anchorId="574E186A" wp14:editId="566D3F00">
            <wp:extent cx="5943600" cy="784225"/>
            <wp:effectExtent l="0" t="0" r="0" b="0"/>
            <wp:docPr id="104147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70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74B2A1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71613C15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3A4AD62F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40799EC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12A8CC34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70AE95B8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0FBACF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3F78176" w14:textId="77777777" w:rsidR="0076360B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</w:tcPr>
          <w:p w14:paraId="492E42F0" w14:textId="77777777" w:rsidR="0076360B" w:rsidRDefault="00000000">
            <w:r>
              <w:rPr>
                <w:sz w:val="19"/>
                <w:szCs w:val="19"/>
              </w:rPr>
              <w:t>What's the status of order SO10003?</w:t>
            </w:r>
          </w:p>
        </w:tc>
        <w:tc>
          <w:tcPr>
            <w:tcW w:w="3060" w:type="dxa"/>
          </w:tcPr>
          <w:p w14:paraId="0ECADE70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PICKING with plain-language meaning.</w:t>
            </w:r>
          </w:p>
        </w:tc>
        <w:tc>
          <w:tcPr>
            <w:tcW w:w="900" w:type="dxa"/>
          </w:tcPr>
          <w:p w14:paraId="17C41BB9" w14:textId="66AA00E4" w:rsidR="0076360B" w:rsidRDefault="004541A3">
            <w:r>
              <w:t>Pass</w:t>
            </w:r>
          </w:p>
        </w:tc>
        <w:tc>
          <w:tcPr>
            <w:tcW w:w="2300" w:type="dxa"/>
          </w:tcPr>
          <w:p w14:paraId="5968420D" w14:textId="77777777" w:rsidR="0076360B" w:rsidRDefault="0076360B"/>
        </w:tc>
      </w:tr>
    </w:tbl>
    <w:p w14:paraId="0CADC4FC" w14:textId="77777777" w:rsidR="0076360B" w:rsidRDefault="00000000">
      <w:pPr>
        <w:spacing w:before="100" w:after="300"/>
        <w:rPr>
          <w:b/>
          <w:bCs/>
          <w:sz w:val="19"/>
          <w:szCs w:val="19"/>
        </w:rPr>
      </w:pPr>
      <w:r>
        <w:rPr>
          <w:i/>
          <w:iCs/>
        </w:rPr>
        <w:t>Screenshots:</w:t>
      </w:r>
    </w:p>
    <w:p w14:paraId="5D655DB1" w14:textId="740BA3B1" w:rsidR="004541A3" w:rsidRDefault="004541A3">
      <w:pPr>
        <w:spacing w:before="100" w:after="300"/>
      </w:pPr>
      <w:r w:rsidRPr="004541A3">
        <w:drawing>
          <wp:inline distT="0" distB="0" distL="0" distR="0" wp14:anchorId="7D93BF00" wp14:editId="5EE58321">
            <wp:extent cx="5943600" cy="644525"/>
            <wp:effectExtent l="0" t="0" r="0" b="3175"/>
            <wp:docPr id="125173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36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423F84" w14:paraId="5ADA97DB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31E8EF09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502707FB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046A0E9D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73BF5C1F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0F3E0F38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423F84" w14:paraId="3B29D1A1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F009576" w14:textId="36C37351" w:rsidR="00423F84" w:rsidRDefault="00423F84" w:rsidP="00994ACD"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24728EBC" w14:textId="77777777" w:rsidR="00423F84" w:rsidRDefault="00423F84" w:rsidP="00994ACD">
            <w:r>
              <w:rPr>
                <w:sz w:val="19"/>
                <w:szCs w:val="19"/>
              </w:rPr>
              <w:t>What's the status of order SO10003?</w:t>
            </w:r>
          </w:p>
        </w:tc>
        <w:tc>
          <w:tcPr>
            <w:tcW w:w="3060" w:type="dxa"/>
          </w:tcPr>
          <w:p w14:paraId="59DA84FB" w14:textId="77777777" w:rsidR="00423F84" w:rsidRDefault="00423F84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PICKING with plain-language meaning.</w:t>
            </w:r>
          </w:p>
        </w:tc>
        <w:tc>
          <w:tcPr>
            <w:tcW w:w="900" w:type="dxa"/>
          </w:tcPr>
          <w:p w14:paraId="2F2C845A" w14:textId="77777777" w:rsidR="00423F84" w:rsidRDefault="00423F84" w:rsidP="00994ACD">
            <w:r>
              <w:t>Pass</w:t>
            </w:r>
          </w:p>
        </w:tc>
        <w:tc>
          <w:tcPr>
            <w:tcW w:w="2300" w:type="dxa"/>
          </w:tcPr>
          <w:p w14:paraId="59DE2B23" w14:textId="77777777" w:rsidR="00423F84" w:rsidRDefault="00423F84" w:rsidP="00994ACD"/>
        </w:tc>
      </w:tr>
    </w:tbl>
    <w:p w14:paraId="61030A6D" w14:textId="107E7145" w:rsidR="00423F84" w:rsidRDefault="00423F84">
      <w:pPr>
        <w:spacing w:before="100" w:after="300"/>
      </w:pPr>
      <w:r>
        <w:t>Screenshots:</w:t>
      </w:r>
    </w:p>
    <w:p w14:paraId="7A709880" w14:textId="03E5FF4D" w:rsidR="00423F84" w:rsidRDefault="00423F84">
      <w:pPr>
        <w:spacing w:before="100" w:after="300"/>
      </w:pPr>
      <w:r w:rsidRPr="00423F84">
        <w:drawing>
          <wp:inline distT="0" distB="0" distL="0" distR="0" wp14:anchorId="297FDF67" wp14:editId="7D25963D">
            <wp:extent cx="5943600" cy="767080"/>
            <wp:effectExtent l="0" t="0" r="0" b="0"/>
            <wp:docPr id="182602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28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8FF2" w14:textId="77777777" w:rsidR="00423F84" w:rsidRDefault="00423F84">
      <w:pPr>
        <w:spacing w:before="100"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67455F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016ABF42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7737F3EE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3895F111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6B4DE513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265A0A2E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774D53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B67D4F6" w14:textId="77777777" w:rsidR="0076360B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</w:tcPr>
          <w:p w14:paraId="0961D655" w14:textId="77777777" w:rsidR="0076360B" w:rsidRDefault="00000000">
            <w:r>
              <w:rPr>
                <w:sz w:val="19"/>
                <w:szCs w:val="19"/>
              </w:rPr>
              <w:t>What's the status of order SO10004?</w:t>
            </w:r>
          </w:p>
        </w:tc>
        <w:tc>
          <w:tcPr>
            <w:tcW w:w="3060" w:type="dxa"/>
          </w:tcPr>
          <w:p w14:paraId="09684330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SHIPPED with plain-language meaning.</w:t>
            </w:r>
          </w:p>
        </w:tc>
        <w:tc>
          <w:tcPr>
            <w:tcW w:w="900" w:type="dxa"/>
          </w:tcPr>
          <w:p w14:paraId="7FE646C6" w14:textId="73F037DB" w:rsidR="0076360B" w:rsidRDefault="004541A3">
            <w:r>
              <w:t>Pass</w:t>
            </w:r>
          </w:p>
        </w:tc>
        <w:tc>
          <w:tcPr>
            <w:tcW w:w="2300" w:type="dxa"/>
          </w:tcPr>
          <w:p w14:paraId="40361EED" w14:textId="4985EB0F" w:rsidR="0076360B" w:rsidRDefault="004541A3">
            <w:r w:rsidRPr="004541A3">
              <w:t>confirmed accurate: line 280 of your source doc states "SHIPPED — Order has left the Distribution Centre," matching the answer exactly.</w:t>
            </w:r>
          </w:p>
        </w:tc>
      </w:tr>
    </w:tbl>
    <w:p w14:paraId="6C958471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6077F4C3" w14:textId="1EE7E443" w:rsidR="004541A3" w:rsidRDefault="004541A3">
      <w:pPr>
        <w:spacing w:before="100" w:after="300"/>
      </w:pPr>
      <w:r w:rsidRPr="004541A3">
        <w:drawing>
          <wp:inline distT="0" distB="0" distL="0" distR="0" wp14:anchorId="412CA9CB" wp14:editId="1B96118E">
            <wp:extent cx="5943600" cy="765175"/>
            <wp:effectExtent l="0" t="0" r="0" b="0"/>
            <wp:docPr id="200015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9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90E2" w14:textId="77777777" w:rsidR="00423F84" w:rsidRDefault="00423F84">
      <w:pPr>
        <w:spacing w:before="100"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423F84" w14:paraId="4EB47B3E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68C9CE67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lastRenderedPageBreak/>
              <w:t>#</w:t>
            </w:r>
          </w:p>
        </w:tc>
        <w:tc>
          <w:tcPr>
            <w:tcW w:w="2600" w:type="dxa"/>
            <w:shd w:val="clear" w:color="auto" w:fill="D9D9D9"/>
          </w:tcPr>
          <w:p w14:paraId="210037C3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2067EE5C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4E3013F1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2579DA32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423F84" w14:paraId="532273EA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CE8D382" w14:textId="00C919C8" w:rsidR="00423F84" w:rsidRDefault="00423F84" w:rsidP="00994ACD"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0B072834" w14:textId="77777777" w:rsidR="00423F84" w:rsidRDefault="00423F84" w:rsidP="00994ACD">
            <w:r>
              <w:rPr>
                <w:sz w:val="19"/>
                <w:szCs w:val="19"/>
              </w:rPr>
              <w:t>What's the status of order SO10004?</w:t>
            </w:r>
          </w:p>
        </w:tc>
        <w:tc>
          <w:tcPr>
            <w:tcW w:w="3060" w:type="dxa"/>
          </w:tcPr>
          <w:p w14:paraId="2C9DFDAD" w14:textId="77777777" w:rsidR="00423F84" w:rsidRDefault="00423F84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SHIPPED with plain-language meaning.</w:t>
            </w:r>
          </w:p>
        </w:tc>
        <w:tc>
          <w:tcPr>
            <w:tcW w:w="900" w:type="dxa"/>
          </w:tcPr>
          <w:p w14:paraId="4419A4D2" w14:textId="77777777" w:rsidR="00423F84" w:rsidRDefault="00423F84" w:rsidP="00994ACD">
            <w:r>
              <w:t>Pass</w:t>
            </w:r>
          </w:p>
        </w:tc>
        <w:tc>
          <w:tcPr>
            <w:tcW w:w="2300" w:type="dxa"/>
          </w:tcPr>
          <w:p w14:paraId="26D4F75D" w14:textId="3DEEC8C6" w:rsidR="00423F84" w:rsidRDefault="00423F84" w:rsidP="00994ACD"/>
        </w:tc>
      </w:tr>
    </w:tbl>
    <w:p w14:paraId="777C1C26" w14:textId="6E07E089" w:rsidR="00423F84" w:rsidRDefault="00423F84">
      <w:pPr>
        <w:spacing w:before="100" w:after="300"/>
      </w:pPr>
      <w:r>
        <w:t>Screenshots:</w:t>
      </w:r>
    </w:p>
    <w:p w14:paraId="0AF4B4D4" w14:textId="3C09D876" w:rsidR="00423F84" w:rsidRDefault="00423F84">
      <w:pPr>
        <w:spacing w:before="100" w:after="300"/>
      </w:pPr>
      <w:r w:rsidRPr="00423F84">
        <w:drawing>
          <wp:inline distT="0" distB="0" distL="0" distR="0" wp14:anchorId="2ACFE82E" wp14:editId="38B9694F">
            <wp:extent cx="5943600" cy="793115"/>
            <wp:effectExtent l="0" t="0" r="0" b="6985"/>
            <wp:docPr id="180278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7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2718D9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3F06C548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01CB3A18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C806383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14768CA9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22FEE160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2A27D7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F540B26" w14:textId="77777777" w:rsidR="0076360B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</w:tcPr>
          <w:p w14:paraId="563C9DE6" w14:textId="77777777" w:rsidR="0076360B" w:rsidRDefault="00000000">
            <w:r>
              <w:rPr>
                <w:sz w:val="19"/>
                <w:szCs w:val="19"/>
              </w:rPr>
              <w:t>What's the status of order SO10005?</w:t>
            </w:r>
          </w:p>
        </w:tc>
        <w:tc>
          <w:tcPr>
            <w:tcW w:w="3060" w:type="dxa"/>
          </w:tcPr>
          <w:p w14:paraId="6E826C60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INV-HOLD and explains it means an inventory/stock issue.</w:t>
            </w:r>
          </w:p>
        </w:tc>
        <w:tc>
          <w:tcPr>
            <w:tcW w:w="900" w:type="dxa"/>
          </w:tcPr>
          <w:p w14:paraId="1C848754" w14:textId="056780DF" w:rsidR="0076360B" w:rsidRDefault="004541A3">
            <w:r>
              <w:t>Pass</w:t>
            </w:r>
          </w:p>
        </w:tc>
        <w:tc>
          <w:tcPr>
            <w:tcW w:w="2300" w:type="dxa"/>
          </w:tcPr>
          <w:p w14:paraId="23485D16" w14:textId="77777777" w:rsidR="0076360B" w:rsidRDefault="0076360B"/>
        </w:tc>
      </w:tr>
    </w:tbl>
    <w:p w14:paraId="55957A7F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655C4675" w14:textId="3C5D0679" w:rsidR="004541A3" w:rsidRDefault="004541A3">
      <w:pPr>
        <w:spacing w:before="100" w:after="300"/>
      </w:pPr>
      <w:r w:rsidRPr="004541A3">
        <w:drawing>
          <wp:inline distT="0" distB="0" distL="0" distR="0" wp14:anchorId="57CE327D" wp14:editId="10E8C804">
            <wp:extent cx="5943600" cy="809625"/>
            <wp:effectExtent l="0" t="0" r="0" b="9525"/>
            <wp:docPr id="25941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12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423F84" w14:paraId="0ECF99BB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02ADAFC1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5C3C2540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0A6DF38E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372536E6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29B7E4C1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423F84" w14:paraId="45B5109C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D4957B3" w14:textId="313DC57C" w:rsidR="00423F84" w:rsidRDefault="00423F84" w:rsidP="00994ACD"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11B653C8" w14:textId="77777777" w:rsidR="00423F84" w:rsidRDefault="00423F84" w:rsidP="00994ACD">
            <w:r>
              <w:rPr>
                <w:sz w:val="19"/>
                <w:szCs w:val="19"/>
              </w:rPr>
              <w:t>What's the status of order SO10005?</w:t>
            </w:r>
          </w:p>
        </w:tc>
        <w:tc>
          <w:tcPr>
            <w:tcW w:w="3060" w:type="dxa"/>
          </w:tcPr>
          <w:p w14:paraId="1AB8ECC3" w14:textId="77777777" w:rsidR="00423F84" w:rsidRDefault="00423F84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INV-HOLD and explains it means an inventory/stock issue.</w:t>
            </w:r>
          </w:p>
        </w:tc>
        <w:tc>
          <w:tcPr>
            <w:tcW w:w="900" w:type="dxa"/>
          </w:tcPr>
          <w:p w14:paraId="435FA4CB" w14:textId="77777777" w:rsidR="00423F84" w:rsidRDefault="00423F84" w:rsidP="00994ACD">
            <w:r>
              <w:t>Pass</w:t>
            </w:r>
          </w:p>
        </w:tc>
        <w:tc>
          <w:tcPr>
            <w:tcW w:w="2300" w:type="dxa"/>
          </w:tcPr>
          <w:p w14:paraId="4741E32D" w14:textId="77777777" w:rsidR="00423F84" w:rsidRDefault="00423F84" w:rsidP="00994ACD"/>
        </w:tc>
      </w:tr>
    </w:tbl>
    <w:p w14:paraId="0ECF4264" w14:textId="51A7E818" w:rsidR="00423F84" w:rsidRDefault="00423F84">
      <w:pPr>
        <w:spacing w:before="100" w:after="300"/>
      </w:pPr>
      <w:r>
        <w:t>Screenshots:</w:t>
      </w:r>
    </w:p>
    <w:p w14:paraId="74E7FBA4" w14:textId="2B1DCFFA" w:rsidR="00423F84" w:rsidRDefault="00423F84">
      <w:pPr>
        <w:spacing w:before="100" w:after="300"/>
      </w:pPr>
      <w:r w:rsidRPr="00423F84">
        <w:drawing>
          <wp:inline distT="0" distB="0" distL="0" distR="0" wp14:anchorId="04909700" wp14:editId="186DB28F">
            <wp:extent cx="5943600" cy="827405"/>
            <wp:effectExtent l="0" t="0" r="0" b="0"/>
            <wp:docPr id="43867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70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3BC05A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62892A75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432EBFEB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7385660C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5FA8C5BB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68B67C02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51E3DA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D5151EF" w14:textId="77777777" w:rsidR="0076360B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</w:tcPr>
          <w:p w14:paraId="13C11DE3" w14:textId="57BAC19B" w:rsidR="0076360B" w:rsidRDefault="00A01502">
            <w:r>
              <w:rPr>
                <w:sz w:val="19"/>
                <w:szCs w:val="19"/>
              </w:rPr>
              <w:t>What's the status of order SO10006?</w:t>
            </w:r>
          </w:p>
        </w:tc>
        <w:tc>
          <w:tcPr>
            <w:tcW w:w="3060" w:type="dxa"/>
          </w:tcPr>
          <w:p w14:paraId="72A43BB1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INVOICED with plain-language meaning (order complete).</w:t>
            </w:r>
          </w:p>
        </w:tc>
        <w:tc>
          <w:tcPr>
            <w:tcW w:w="900" w:type="dxa"/>
          </w:tcPr>
          <w:p w14:paraId="2192F847" w14:textId="405C9E79" w:rsidR="0076360B" w:rsidRDefault="004541A3">
            <w:r>
              <w:t>Pass</w:t>
            </w:r>
          </w:p>
        </w:tc>
        <w:tc>
          <w:tcPr>
            <w:tcW w:w="2300" w:type="dxa"/>
          </w:tcPr>
          <w:p w14:paraId="1E4B82C1" w14:textId="77777777" w:rsidR="0076360B" w:rsidRDefault="0076360B"/>
        </w:tc>
      </w:tr>
    </w:tbl>
    <w:p w14:paraId="2D3366A0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51404307" w14:textId="45B727BE" w:rsidR="004541A3" w:rsidRDefault="004541A3">
      <w:pPr>
        <w:spacing w:before="100" w:after="300"/>
      </w:pPr>
      <w:r w:rsidRPr="004541A3">
        <w:drawing>
          <wp:inline distT="0" distB="0" distL="0" distR="0" wp14:anchorId="1E7C81FC" wp14:editId="3A39269B">
            <wp:extent cx="5943600" cy="770255"/>
            <wp:effectExtent l="0" t="0" r="0" b="0"/>
            <wp:docPr id="127198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86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BFB1" w14:textId="77777777" w:rsidR="00A01502" w:rsidRDefault="00A01502">
      <w:pPr>
        <w:spacing w:before="100"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249BEE2A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4DA74D7C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lastRenderedPageBreak/>
              <w:t>#</w:t>
            </w:r>
          </w:p>
        </w:tc>
        <w:tc>
          <w:tcPr>
            <w:tcW w:w="2600" w:type="dxa"/>
            <w:shd w:val="clear" w:color="auto" w:fill="D9D9D9"/>
          </w:tcPr>
          <w:p w14:paraId="26546C62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0FCEB961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08AA868C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10F86734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57B21C2E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D0C848C" w14:textId="1F339BCF" w:rsidR="00A01502" w:rsidRDefault="00A01502" w:rsidP="00994ACD"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3445A6AF" w14:textId="77777777" w:rsidR="00A01502" w:rsidRDefault="00A01502" w:rsidP="00994ACD">
            <w:r>
              <w:rPr>
                <w:sz w:val="19"/>
                <w:szCs w:val="19"/>
              </w:rPr>
              <w:t>What's the status of order SO10006?</w:t>
            </w:r>
          </w:p>
        </w:tc>
        <w:tc>
          <w:tcPr>
            <w:tcW w:w="3060" w:type="dxa"/>
          </w:tcPr>
          <w:p w14:paraId="6F184769" w14:textId="77777777" w:rsidR="00A01502" w:rsidRDefault="00A01502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INVOICED with plain-language meaning (order complete).</w:t>
            </w:r>
          </w:p>
        </w:tc>
        <w:tc>
          <w:tcPr>
            <w:tcW w:w="900" w:type="dxa"/>
          </w:tcPr>
          <w:p w14:paraId="11787E0F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5688C31D" w14:textId="77777777" w:rsidR="00A01502" w:rsidRDefault="00A01502" w:rsidP="00994ACD"/>
        </w:tc>
      </w:tr>
    </w:tbl>
    <w:p w14:paraId="6383354D" w14:textId="37436BDE" w:rsidR="00A01502" w:rsidRDefault="00A01502" w:rsidP="00A01502">
      <w:pPr>
        <w:spacing w:before="100" w:after="300"/>
      </w:pPr>
      <w:r>
        <w:t>Screenshots:</w:t>
      </w:r>
    </w:p>
    <w:p w14:paraId="01F9D15E" w14:textId="269D560E" w:rsidR="00A01502" w:rsidRDefault="00A01502" w:rsidP="00A01502">
      <w:pPr>
        <w:spacing w:before="100" w:after="300"/>
      </w:pPr>
      <w:r w:rsidRPr="00A01502">
        <w:drawing>
          <wp:inline distT="0" distB="0" distL="0" distR="0" wp14:anchorId="7CFB1D37" wp14:editId="1A29E03A">
            <wp:extent cx="5943600" cy="845820"/>
            <wp:effectExtent l="0" t="0" r="0" b="0"/>
            <wp:docPr id="117526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69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2BAD" w14:textId="77777777" w:rsidR="00A01502" w:rsidRDefault="00A01502">
      <w:pPr>
        <w:spacing w:before="100"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46440D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27F4C4AB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7429A4F7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7CAA978E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37851E4B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08E7F8E5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51A3E6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BD65745" w14:textId="77777777" w:rsidR="0076360B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</w:tcPr>
          <w:p w14:paraId="28DED1AD" w14:textId="77777777" w:rsidR="0076360B" w:rsidRDefault="00000000">
            <w:r>
              <w:rPr>
                <w:sz w:val="19"/>
                <w:szCs w:val="19"/>
              </w:rPr>
              <w:t>What's the status of order SO10007?</w:t>
            </w:r>
          </w:p>
        </w:tc>
        <w:tc>
          <w:tcPr>
            <w:tcW w:w="3060" w:type="dxa"/>
          </w:tcPr>
          <w:p w14:paraId="071EAB00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SO-OPEN with plain-language meaning.</w:t>
            </w:r>
          </w:p>
        </w:tc>
        <w:tc>
          <w:tcPr>
            <w:tcW w:w="900" w:type="dxa"/>
          </w:tcPr>
          <w:p w14:paraId="3E92C79D" w14:textId="2ED1B540" w:rsidR="0076360B" w:rsidRDefault="004541A3">
            <w:r>
              <w:t>Pass</w:t>
            </w:r>
          </w:p>
        </w:tc>
        <w:tc>
          <w:tcPr>
            <w:tcW w:w="2300" w:type="dxa"/>
          </w:tcPr>
          <w:p w14:paraId="200096BF" w14:textId="77777777" w:rsidR="0076360B" w:rsidRDefault="0076360B"/>
        </w:tc>
      </w:tr>
    </w:tbl>
    <w:p w14:paraId="17CF3A96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453A5114" w14:textId="34347A03" w:rsidR="004541A3" w:rsidRDefault="004541A3">
      <w:pPr>
        <w:spacing w:before="100" w:after="300"/>
      </w:pPr>
      <w:r w:rsidRPr="004541A3">
        <w:drawing>
          <wp:inline distT="0" distB="0" distL="0" distR="0" wp14:anchorId="5C398381" wp14:editId="00FB3796">
            <wp:extent cx="5943600" cy="873760"/>
            <wp:effectExtent l="0" t="0" r="0" b="2540"/>
            <wp:docPr id="254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1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10BA9303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50A954F6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0B2D4733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3111D3B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229B58FF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3CB1EC14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6BF3838E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0A6821A" w14:textId="526B3011" w:rsidR="00A01502" w:rsidRDefault="00A01502" w:rsidP="00994ACD">
            <w:r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6ED9F922" w14:textId="77777777" w:rsidR="00A01502" w:rsidRDefault="00A01502" w:rsidP="00994ACD">
            <w:r>
              <w:rPr>
                <w:sz w:val="19"/>
                <w:szCs w:val="19"/>
              </w:rPr>
              <w:t>What's the status of order SO10007?</w:t>
            </w:r>
          </w:p>
        </w:tc>
        <w:tc>
          <w:tcPr>
            <w:tcW w:w="3060" w:type="dxa"/>
          </w:tcPr>
          <w:p w14:paraId="3B377773" w14:textId="77777777" w:rsidR="00A01502" w:rsidRDefault="00A01502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SO-OPEN with plain-language meaning.</w:t>
            </w:r>
          </w:p>
        </w:tc>
        <w:tc>
          <w:tcPr>
            <w:tcW w:w="900" w:type="dxa"/>
          </w:tcPr>
          <w:p w14:paraId="59EE5868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27C2819F" w14:textId="77777777" w:rsidR="00A01502" w:rsidRDefault="00A01502" w:rsidP="00994ACD"/>
        </w:tc>
      </w:tr>
    </w:tbl>
    <w:p w14:paraId="4AED518D" w14:textId="1468EA83" w:rsidR="00A01502" w:rsidRDefault="00A01502">
      <w:pPr>
        <w:spacing w:before="100" w:after="300"/>
      </w:pPr>
      <w:r>
        <w:t>Screenshots:</w:t>
      </w:r>
    </w:p>
    <w:p w14:paraId="7832D1D8" w14:textId="4F39D243" w:rsidR="00A01502" w:rsidRDefault="00A01502">
      <w:pPr>
        <w:spacing w:before="100" w:after="300"/>
      </w:pPr>
      <w:r w:rsidRPr="00A01502">
        <w:drawing>
          <wp:inline distT="0" distB="0" distL="0" distR="0" wp14:anchorId="09679235" wp14:editId="6278CC13">
            <wp:extent cx="5943600" cy="886460"/>
            <wp:effectExtent l="0" t="0" r="0" b="8890"/>
            <wp:docPr id="5993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17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2A0999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04073DCD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24DA8285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DCDDFC3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0E0E2591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4FC3EA8A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3AAD30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D466CE0" w14:textId="77777777" w:rsidR="0076360B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</w:tcPr>
          <w:p w14:paraId="21CBAE2F" w14:textId="77777777" w:rsidR="0076360B" w:rsidRDefault="00000000">
            <w:r>
              <w:rPr>
                <w:sz w:val="19"/>
                <w:szCs w:val="19"/>
              </w:rPr>
              <w:t>What's the status of order SO10013?</w:t>
            </w:r>
          </w:p>
        </w:tc>
        <w:tc>
          <w:tcPr>
            <w:tcW w:w="3060" w:type="dxa"/>
          </w:tcPr>
          <w:p w14:paraId="1DE60EA1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PRICE-HOLD and explains it means the order is on a price/approval hold.</w:t>
            </w:r>
          </w:p>
        </w:tc>
        <w:tc>
          <w:tcPr>
            <w:tcW w:w="900" w:type="dxa"/>
          </w:tcPr>
          <w:p w14:paraId="1DCBE9E4" w14:textId="65BFF3EE" w:rsidR="0076360B" w:rsidRDefault="004541A3">
            <w:r>
              <w:t>Pass</w:t>
            </w:r>
          </w:p>
        </w:tc>
        <w:tc>
          <w:tcPr>
            <w:tcW w:w="2300" w:type="dxa"/>
          </w:tcPr>
          <w:p w14:paraId="32D89A88" w14:textId="77777777" w:rsidR="0076360B" w:rsidRDefault="0076360B"/>
        </w:tc>
      </w:tr>
    </w:tbl>
    <w:p w14:paraId="3D681B40" w14:textId="77777777" w:rsidR="004541A3" w:rsidRDefault="00000000" w:rsidP="004541A3">
      <w:pPr>
        <w:spacing w:before="100" w:after="300"/>
      </w:pPr>
      <w:r>
        <w:rPr>
          <w:i/>
          <w:iCs/>
        </w:rPr>
        <w:t>Screenshots:</w:t>
      </w:r>
    </w:p>
    <w:p w14:paraId="17223280" w14:textId="77777777" w:rsidR="004541A3" w:rsidRDefault="004541A3" w:rsidP="004541A3">
      <w:pPr>
        <w:spacing w:before="100" w:after="300"/>
      </w:pPr>
      <w:r w:rsidRPr="004541A3">
        <w:drawing>
          <wp:inline distT="0" distB="0" distL="0" distR="0" wp14:anchorId="308FE634" wp14:editId="7CE6F5AF">
            <wp:extent cx="5943600" cy="810895"/>
            <wp:effectExtent l="0" t="0" r="0" b="8255"/>
            <wp:docPr id="51300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06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7B78DA58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368EDEAF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lastRenderedPageBreak/>
              <w:t>#</w:t>
            </w:r>
          </w:p>
        </w:tc>
        <w:tc>
          <w:tcPr>
            <w:tcW w:w="2600" w:type="dxa"/>
            <w:shd w:val="clear" w:color="auto" w:fill="D9D9D9"/>
          </w:tcPr>
          <w:p w14:paraId="2201B9A4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373B88CB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01FBA0C7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2D539B48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17871C7B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65D53DC" w14:textId="357F1AE8" w:rsidR="00A01502" w:rsidRDefault="00A01502" w:rsidP="00994ACD">
            <w:r>
              <w:rPr>
                <w:sz w:val="19"/>
                <w:szCs w:val="19"/>
              </w:rPr>
              <w:t>8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2566FC5C" w14:textId="77777777" w:rsidR="00A01502" w:rsidRDefault="00A01502" w:rsidP="00994ACD">
            <w:r>
              <w:rPr>
                <w:sz w:val="19"/>
                <w:szCs w:val="19"/>
              </w:rPr>
              <w:t>What's the status of order SO10013?</w:t>
            </w:r>
          </w:p>
        </w:tc>
        <w:tc>
          <w:tcPr>
            <w:tcW w:w="3060" w:type="dxa"/>
          </w:tcPr>
          <w:p w14:paraId="7AEC1C4D" w14:textId="77777777" w:rsidR="00A01502" w:rsidRDefault="00A01502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reports PRICE-HOLD and explains it means the order is on a price/approval hold.</w:t>
            </w:r>
          </w:p>
        </w:tc>
        <w:tc>
          <w:tcPr>
            <w:tcW w:w="900" w:type="dxa"/>
          </w:tcPr>
          <w:p w14:paraId="4F06AFBB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4E907937" w14:textId="77777777" w:rsidR="00A01502" w:rsidRDefault="00A01502" w:rsidP="00994ACD"/>
        </w:tc>
      </w:tr>
    </w:tbl>
    <w:p w14:paraId="3DCE8346" w14:textId="0936A14E" w:rsidR="00A01502" w:rsidRDefault="00A01502" w:rsidP="004541A3">
      <w:pPr>
        <w:spacing w:before="100" w:after="300"/>
      </w:pPr>
      <w:r>
        <w:t>Screenshots:</w:t>
      </w:r>
    </w:p>
    <w:p w14:paraId="5D9E3E62" w14:textId="2200FDC0" w:rsidR="00A01502" w:rsidRDefault="00A01502" w:rsidP="004541A3">
      <w:pPr>
        <w:spacing w:before="100" w:after="300"/>
      </w:pPr>
      <w:r w:rsidRPr="00A01502">
        <w:drawing>
          <wp:inline distT="0" distB="0" distL="0" distR="0" wp14:anchorId="1B137808" wp14:editId="741A8A9F">
            <wp:extent cx="5943600" cy="793115"/>
            <wp:effectExtent l="0" t="0" r="0" b="6985"/>
            <wp:docPr id="128336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66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DAFB" w14:textId="0FFDD006" w:rsidR="0076360B" w:rsidRDefault="00000000" w:rsidP="004541A3">
      <w:pPr>
        <w:pStyle w:val="Heading1"/>
      </w:pPr>
      <w:r>
        <w:t xml:space="preserve">2. Stock Level Queries (Tool: </w:t>
      </w:r>
      <w:proofErr w:type="spellStart"/>
      <w:r>
        <w:t>get_stock_level</w:t>
      </w:r>
      <w:proofErr w:type="spellEnd"/>
      <w:r>
        <w:t>)</w:t>
      </w:r>
    </w:p>
    <w:p w14:paraId="2770AFC5" w14:textId="77777777" w:rsidR="0076360B" w:rsidRDefault="00000000">
      <w:pPr>
        <w:spacing w:after="120"/>
      </w:pPr>
      <w:r>
        <w:t>Tests correct aggregation logic across the different inventory patterns identified in the database.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491ECB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2913D137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784DEABE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0336AF7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2F9B6DF5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78D61CE1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6D39AB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D725075" w14:textId="77777777" w:rsidR="0076360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</w:tcPr>
          <w:p w14:paraId="6585799C" w14:textId="77777777" w:rsidR="0076360B" w:rsidRDefault="00000000">
            <w:r>
              <w:rPr>
                <w:sz w:val="19"/>
                <w:szCs w:val="19"/>
              </w:rPr>
              <w:t>What's the available stock for FG1001?</w:t>
            </w:r>
          </w:p>
        </w:tc>
        <w:tc>
          <w:tcPr>
            <w:tcW w:w="3060" w:type="dxa"/>
          </w:tcPr>
          <w:p w14:paraId="4C973F18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>; reports 4000 total available, correctly aggregated across WH01 (3800) and WH02 (200).</w:t>
            </w:r>
          </w:p>
        </w:tc>
        <w:tc>
          <w:tcPr>
            <w:tcW w:w="900" w:type="dxa"/>
          </w:tcPr>
          <w:p w14:paraId="615C6B5C" w14:textId="4F23A972" w:rsidR="0076360B" w:rsidRDefault="005C5E78">
            <w:r>
              <w:t>Pass</w:t>
            </w:r>
          </w:p>
        </w:tc>
        <w:tc>
          <w:tcPr>
            <w:tcW w:w="2300" w:type="dxa"/>
          </w:tcPr>
          <w:p w14:paraId="318F9AFD" w14:textId="77777777" w:rsidR="0076360B" w:rsidRDefault="0076360B"/>
        </w:tc>
      </w:tr>
    </w:tbl>
    <w:p w14:paraId="586ECA66" w14:textId="6564E936" w:rsidR="0076360B" w:rsidRDefault="00000000" w:rsidP="005C5E78">
      <w:pPr>
        <w:tabs>
          <w:tab w:val="left" w:pos="1451"/>
        </w:tabs>
        <w:spacing w:before="100" w:after="300"/>
        <w:rPr>
          <w:i/>
          <w:iCs/>
        </w:rPr>
      </w:pPr>
      <w:r>
        <w:rPr>
          <w:i/>
          <w:iCs/>
        </w:rPr>
        <w:t>Screenshots:</w:t>
      </w:r>
      <w:r w:rsidR="005C5E78">
        <w:rPr>
          <w:i/>
          <w:iCs/>
        </w:rPr>
        <w:tab/>
      </w:r>
    </w:p>
    <w:p w14:paraId="046BCDE4" w14:textId="0B46B442" w:rsidR="005C5E78" w:rsidRDefault="005C5E78" w:rsidP="005C5E78">
      <w:pPr>
        <w:tabs>
          <w:tab w:val="left" w:pos="1451"/>
        </w:tabs>
        <w:spacing w:before="100" w:after="300"/>
      </w:pPr>
      <w:r w:rsidRPr="005C5E78">
        <w:drawing>
          <wp:inline distT="0" distB="0" distL="0" distR="0" wp14:anchorId="327DF78F" wp14:editId="2B327DA8">
            <wp:extent cx="5943600" cy="838200"/>
            <wp:effectExtent l="0" t="0" r="0" b="0"/>
            <wp:docPr id="139911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7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7A08A959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7A779C4B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59B3D3CB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2D0F7F9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05C5F483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1641EC08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4CAF298D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955AF3F" w14:textId="1D61CF69" w:rsidR="00A01502" w:rsidRDefault="00A01502" w:rsidP="00994ACD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2730DDBA" w14:textId="77777777" w:rsidR="00A01502" w:rsidRDefault="00A01502" w:rsidP="00994ACD">
            <w:r>
              <w:rPr>
                <w:sz w:val="19"/>
                <w:szCs w:val="19"/>
              </w:rPr>
              <w:t>What's the available stock for FG1001?</w:t>
            </w:r>
          </w:p>
        </w:tc>
        <w:tc>
          <w:tcPr>
            <w:tcW w:w="3060" w:type="dxa"/>
          </w:tcPr>
          <w:p w14:paraId="18B6FA3F" w14:textId="77777777" w:rsidR="00A01502" w:rsidRDefault="00A01502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>; reports 4000 total available, correctly aggregated across WH01 (3800) and WH02 (200).</w:t>
            </w:r>
          </w:p>
        </w:tc>
        <w:tc>
          <w:tcPr>
            <w:tcW w:w="900" w:type="dxa"/>
          </w:tcPr>
          <w:p w14:paraId="3EAAF5EA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3FA8E03C" w14:textId="77777777" w:rsidR="00A01502" w:rsidRDefault="00A01502" w:rsidP="00994ACD"/>
        </w:tc>
      </w:tr>
    </w:tbl>
    <w:p w14:paraId="57D6BD37" w14:textId="64C9D3EB" w:rsidR="00A01502" w:rsidRDefault="00A01502" w:rsidP="005C5E78">
      <w:pPr>
        <w:tabs>
          <w:tab w:val="left" w:pos="1451"/>
        </w:tabs>
        <w:spacing w:before="100" w:after="300"/>
      </w:pPr>
      <w:r>
        <w:t>Screenshots:</w:t>
      </w:r>
    </w:p>
    <w:p w14:paraId="1962B2F2" w14:textId="2EB543B4" w:rsidR="00A01502" w:rsidRDefault="00A01502" w:rsidP="005C5E78">
      <w:pPr>
        <w:tabs>
          <w:tab w:val="left" w:pos="1451"/>
        </w:tabs>
        <w:spacing w:before="100" w:after="300"/>
      </w:pPr>
      <w:r w:rsidRPr="00A01502">
        <w:drawing>
          <wp:inline distT="0" distB="0" distL="0" distR="0" wp14:anchorId="2FF32B95" wp14:editId="5D375498">
            <wp:extent cx="5943600" cy="886460"/>
            <wp:effectExtent l="0" t="0" r="0" b="8890"/>
            <wp:docPr id="64705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0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45A5B4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2D5781E6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111F1C0A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71836A0C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598833F6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593E49E5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7AED1F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1140C6F" w14:textId="77777777" w:rsidR="007636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</w:tcPr>
          <w:p w14:paraId="792DBA44" w14:textId="77777777" w:rsidR="0076360B" w:rsidRDefault="00000000">
            <w:r>
              <w:rPr>
                <w:sz w:val="19"/>
                <w:szCs w:val="19"/>
              </w:rPr>
              <w:t>What's the available stock for FG2001?</w:t>
            </w:r>
          </w:p>
        </w:tc>
        <w:tc>
          <w:tcPr>
            <w:tcW w:w="3060" w:type="dxa"/>
          </w:tcPr>
          <w:p w14:paraId="6A4FA888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>; reports correct single-warehouse available quantity.</w:t>
            </w:r>
          </w:p>
        </w:tc>
        <w:tc>
          <w:tcPr>
            <w:tcW w:w="900" w:type="dxa"/>
          </w:tcPr>
          <w:p w14:paraId="0D014918" w14:textId="7C01177B" w:rsidR="0076360B" w:rsidRDefault="005C5E78">
            <w:r>
              <w:t>Pass</w:t>
            </w:r>
          </w:p>
        </w:tc>
        <w:tc>
          <w:tcPr>
            <w:tcW w:w="2300" w:type="dxa"/>
          </w:tcPr>
          <w:p w14:paraId="055DCF7A" w14:textId="77777777" w:rsidR="0076360B" w:rsidRDefault="0076360B"/>
        </w:tc>
      </w:tr>
    </w:tbl>
    <w:p w14:paraId="75EA33A5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37C6E113" w14:textId="7BBAB163" w:rsidR="005C5E78" w:rsidRDefault="005C5E78">
      <w:pPr>
        <w:spacing w:before="100" w:after="300"/>
      </w:pPr>
      <w:r w:rsidRPr="005C5E78">
        <w:drawing>
          <wp:inline distT="0" distB="0" distL="0" distR="0" wp14:anchorId="44342929" wp14:editId="4446B791">
            <wp:extent cx="5943600" cy="864870"/>
            <wp:effectExtent l="0" t="0" r="0" b="0"/>
            <wp:docPr id="141506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64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1979740F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31C0D86D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lastRenderedPageBreak/>
              <w:t>#</w:t>
            </w:r>
          </w:p>
        </w:tc>
        <w:tc>
          <w:tcPr>
            <w:tcW w:w="2600" w:type="dxa"/>
            <w:shd w:val="clear" w:color="auto" w:fill="D9D9D9"/>
          </w:tcPr>
          <w:p w14:paraId="4E3BA318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0ECA3DD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71572E72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389DD176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2795F365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3663545" w14:textId="30FC13E8" w:rsidR="00A01502" w:rsidRDefault="00A01502" w:rsidP="00994ACD"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63167F64" w14:textId="77777777" w:rsidR="00A01502" w:rsidRDefault="00A01502" w:rsidP="00994ACD">
            <w:r>
              <w:rPr>
                <w:sz w:val="19"/>
                <w:szCs w:val="19"/>
              </w:rPr>
              <w:t>What's the available stock for FG2001?</w:t>
            </w:r>
          </w:p>
        </w:tc>
        <w:tc>
          <w:tcPr>
            <w:tcW w:w="3060" w:type="dxa"/>
          </w:tcPr>
          <w:p w14:paraId="71220BAC" w14:textId="77777777" w:rsidR="00A01502" w:rsidRDefault="00A01502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>; reports correct single-warehouse available quantity.</w:t>
            </w:r>
          </w:p>
        </w:tc>
        <w:tc>
          <w:tcPr>
            <w:tcW w:w="900" w:type="dxa"/>
          </w:tcPr>
          <w:p w14:paraId="4226B85A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627B19B4" w14:textId="77777777" w:rsidR="00A01502" w:rsidRDefault="00A01502" w:rsidP="00994ACD"/>
        </w:tc>
      </w:tr>
    </w:tbl>
    <w:p w14:paraId="71C5D3EE" w14:textId="403BE387" w:rsidR="00A01502" w:rsidRDefault="00A01502">
      <w:pPr>
        <w:spacing w:before="100" w:after="300"/>
      </w:pPr>
      <w:r>
        <w:t>Screenshots:</w:t>
      </w:r>
    </w:p>
    <w:p w14:paraId="023B232B" w14:textId="4812C333" w:rsidR="00A01502" w:rsidRDefault="00A01502">
      <w:pPr>
        <w:spacing w:before="100" w:after="300"/>
      </w:pPr>
      <w:r w:rsidRPr="00A01502">
        <w:drawing>
          <wp:inline distT="0" distB="0" distL="0" distR="0" wp14:anchorId="5B4D7538" wp14:editId="0563286E">
            <wp:extent cx="5943600" cy="784225"/>
            <wp:effectExtent l="0" t="0" r="0" b="0"/>
            <wp:docPr id="45670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07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421"/>
        <w:gridCol w:w="2886"/>
        <w:gridCol w:w="859"/>
        <w:gridCol w:w="2731"/>
      </w:tblGrid>
      <w:tr w:rsidR="0076360B" w14:paraId="26071C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34CC2D10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17E99CDA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78330918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58F0DCDF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2B563A4B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506532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9DFF842" w14:textId="77777777" w:rsidR="0076360B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</w:tcPr>
          <w:p w14:paraId="2043F969" w14:textId="77777777" w:rsidR="0076360B" w:rsidRDefault="00000000">
            <w:r>
              <w:rPr>
                <w:sz w:val="19"/>
                <w:szCs w:val="19"/>
              </w:rPr>
              <w:t>What's the available stock for PK1001?</w:t>
            </w:r>
          </w:p>
        </w:tc>
        <w:tc>
          <w:tcPr>
            <w:tcW w:w="3060" w:type="dxa"/>
          </w:tcPr>
          <w:p w14:paraId="6AC3E751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>; clearly states no inventory records exist for this item — does not claim zero stock as if it were simply sold out.</w:t>
            </w:r>
          </w:p>
        </w:tc>
        <w:tc>
          <w:tcPr>
            <w:tcW w:w="900" w:type="dxa"/>
          </w:tcPr>
          <w:p w14:paraId="788DF4C6" w14:textId="79091836" w:rsidR="0076360B" w:rsidRDefault="005C5E78">
            <w:r>
              <w:t>Fail</w:t>
            </w:r>
          </w:p>
        </w:tc>
        <w:tc>
          <w:tcPr>
            <w:tcW w:w="2300" w:type="dxa"/>
          </w:tcPr>
          <w:p w14:paraId="78F454C6" w14:textId="79C302D2" w:rsidR="0076360B" w:rsidRDefault="005C5E78">
            <w:r w:rsidRPr="005C5E78">
              <w:t xml:space="preserve">the expected behaviour was a clear statement that </w:t>
            </w:r>
            <w:r w:rsidRPr="005C5E78">
              <w:rPr>
                <w:i/>
                <w:iCs/>
              </w:rPr>
              <w:t>no inventory records exist</w:t>
            </w:r>
            <w:r w:rsidRPr="005C5E78">
              <w:t xml:space="preserve"> for this item. Instead, the assistant hedges ("if stock exists but is in QUARANTINED/ALLOCATED status...") rather than reporting what the tool </w:t>
            </w:r>
            <w:proofErr w:type="gramStart"/>
            <w:r w:rsidRPr="005C5E78">
              <w:t>actually returned</w:t>
            </w:r>
            <w:proofErr w:type="gramEnd"/>
            <w:r w:rsidRPr="005C5E78">
              <w:t xml:space="preserve"> (</w:t>
            </w:r>
            <w:proofErr w:type="spellStart"/>
            <w:r w:rsidRPr="005C5E78">
              <w:t>by_warehouse</w:t>
            </w:r>
            <w:proofErr w:type="spellEnd"/>
            <w:r w:rsidRPr="005C5E78">
              <w:t>: [], explicit "no inventory records found" message)</w:t>
            </w:r>
          </w:p>
        </w:tc>
      </w:tr>
    </w:tbl>
    <w:p w14:paraId="553F16BC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2EF4F876" w14:textId="6EB0BE36" w:rsidR="005C5E78" w:rsidRDefault="005C5E78">
      <w:pPr>
        <w:spacing w:before="100" w:after="300"/>
      </w:pPr>
      <w:r w:rsidRPr="005C5E78">
        <w:drawing>
          <wp:inline distT="0" distB="0" distL="0" distR="0" wp14:anchorId="0D7E2325" wp14:editId="3160E563">
            <wp:extent cx="5943600" cy="781050"/>
            <wp:effectExtent l="0" t="0" r="0" b="0"/>
            <wp:docPr id="209516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689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423F84" w14:paraId="7EB9257F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309E7E4D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4B602863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42FA44B1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162A1544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677E98CF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423F84" w14:paraId="31CDE99E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FE07359" w14:textId="56169FDF" w:rsidR="00423F84" w:rsidRDefault="00423F84" w:rsidP="00994ACD"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00B5DAB4" w14:textId="77777777" w:rsidR="00423F84" w:rsidRDefault="00423F84" w:rsidP="00994ACD">
            <w:r>
              <w:rPr>
                <w:sz w:val="19"/>
                <w:szCs w:val="19"/>
              </w:rPr>
              <w:t>What's the available stock for PK1001?</w:t>
            </w:r>
          </w:p>
        </w:tc>
        <w:tc>
          <w:tcPr>
            <w:tcW w:w="3060" w:type="dxa"/>
          </w:tcPr>
          <w:p w14:paraId="5B93D5CC" w14:textId="77777777" w:rsidR="00423F84" w:rsidRDefault="00423F84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>; clearly states no inventory records exist for this item — does not claim zero stock as if it were simply sold out.</w:t>
            </w:r>
          </w:p>
        </w:tc>
        <w:tc>
          <w:tcPr>
            <w:tcW w:w="900" w:type="dxa"/>
          </w:tcPr>
          <w:p w14:paraId="517DEBF8" w14:textId="6B7628C8" w:rsidR="00423F84" w:rsidRDefault="00423F84" w:rsidP="00994ACD">
            <w:r>
              <w:t>Pass</w:t>
            </w:r>
          </w:p>
        </w:tc>
        <w:tc>
          <w:tcPr>
            <w:tcW w:w="2300" w:type="dxa"/>
          </w:tcPr>
          <w:p w14:paraId="66D26DDF" w14:textId="2CAB285A" w:rsidR="00423F84" w:rsidRDefault="00423F84" w:rsidP="00994ACD">
            <w:r w:rsidRPr="00423F84">
              <w:rPr>
                <w:b/>
                <w:bCs/>
              </w:rPr>
              <w:t>fix confirmed.</w:t>
            </w:r>
            <w:r w:rsidRPr="00423F84">
              <w:t xml:space="preserve"> States plainly that no available inventory records exist, no hedging about alternative statuses this time. Fix 1 resolved.</w:t>
            </w:r>
          </w:p>
        </w:tc>
      </w:tr>
    </w:tbl>
    <w:p w14:paraId="25D850E9" w14:textId="7EAA6084" w:rsidR="00423F84" w:rsidRDefault="00423F84">
      <w:pPr>
        <w:spacing w:before="100" w:after="300"/>
      </w:pPr>
      <w:r>
        <w:t>Screenshots</w:t>
      </w:r>
    </w:p>
    <w:p w14:paraId="09D0F6F3" w14:textId="12D7610F" w:rsidR="00423F84" w:rsidRDefault="00423F84">
      <w:pPr>
        <w:spacing w:before="100" w:after="300"/>
      </w:pPr>
      <w:r w:rsidRPr="00423F84">
        <w:drawing>
          <wp:inline distT="0" distB="0" distL="0" distR="0" wp14:anchorId="4675EF9C" wp14:editId="44FCB1EA">
            <wp:extent cx="5943600" cy="728345"/>
            <wp:effectExtent l="0" t="0" r="0" b="0"/>
            <wp:docPr id="36433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348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3B5988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70581298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7DCE4B6C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E307853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5484FF5D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0D456C54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20E8C2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4CF4EEF" w14:textId="77777777" w:rsidR="0076360B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</w:tcPr>
          <w:p w14:paraId="501419EA" w14:textId="77777777" w:rsidR="0076360B" w:rsidRDefault="00000000">
            <w:r>
              <w:rPr>
                <w:sz w:val="19"/>
                <w:szCs w:val="19"/>
              </w:rPr>
              <w:t>What's the available stock for FG1003?</w:t>
            </w:r>
          </w:p>
        </w:tc>
        <w:tc>
          <w:tcPr>
            <w:tcW w:w="3060" w:type="dxa"/>
          </w:tcPr>
          <w:p w14:paraId="2E32FFD9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 xml:space="preserve">; reports 0 </w:t>
            </w:r>
            <w:proofErr w:type="gramStart"/>
            <w:r>
              <w:rPr>
                <w:sz w:val="19"/>
                <w:szCs w:val="19"/>
              </w:rPr>
              <w:t>available, and</w:t>
            </w:r>
            <w:proofErr w:type="gramEnd"/>
            <w:r>
              <w:rPr>
                <w:sz w:val="19"/>
                <w:szCs w:val="19"/>
              </w:rPr>
              <w:t xml:space="preserve"> separately notes that quarantined stock exists for this item rather than implying it's simply out of stock.</w:t>
            </w:r>
          </w:p>
        </w:tc>
        <w:tc>
          <w:tcPr>
            <w:tcW w:w="900" w:type="dxa"/>
          </w:tcPr>
          <w:p w14:paraId="758DF980" w14:textId="48E8C323" w:rsidR="0076360B" w:rsidRDefault="005C5E78">
            <w:r>
              <w:t>Pass</w:t>
            </w:r>
          </w:p>
        </w:tc>
        <w:tc>
          <w:tcPr>
            <w:tcW w:w="2300" w:type="dxa"/>
          </w:tcPr>
          <w:p w14:paraId="62A9A340" w14:textId="409A9615" w:rsidR="0076360B" w:rsidRDefault="005C5E78">
            <w:r w:rsidRPr="005C5E78">
              <w:t>correctly reports 0 available and explicitly flags that quarantined stock exists, exactly the distinction this test case was checking for.</w:t>
            </w:r>
          </w:p>
        </w:tc>
      </w:tr>
    </w:tbl>
    <w:p w14:paraId="1C8A5DBB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lastRenderedPageBreak/>
        <w:t>Screenshots:</w:t>
      </w:r>
    </w:p>
    <w:p w14:paraId="1F301DFB" w14:textId="4697EAF7" w:rsidR="005C5E78" w:rsidRDefault="005C5E78">
      <w:pPr>
        <w:spacing w:before="100" w:after="300"/>
      </w:pPr>
      <w:r w:rsidRPr="005C5E78">
        <w:drawing>
          <wp:inline distT="0" distB="0" distL="0" distR="0" wp14:anchorId="4D1DDD3F" wp14:editId="750D0D11">
            <wp:extent cx="5943600" cy="772795"/>
            <wp:effectExtent l="0" t="0" r="0" b="8255"/>
            <wp:docPr id="137020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095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1935156C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5C12CF5E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58AA400F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16686368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3DBA4C19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2F062137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44ACB224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4838CEE" w14:textId="5C740EA8" w:rsidR="00A01502" w:rsidRDefault="00A01502" w:rsidP="00994ACD"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65C23EE1" w14:textId="77777777" w:rsidR="00A01502" w:rsidRDefault="00A01502" w:rsidP="00994ACD">
            <w:r>
              <w:rPr>
                <w:sz w:val="19"/>
                <w:szCs w:val="19"/>
              </w:rPr>
              <w:t>What's the available stock for FG1003?</w:t>
            </w:r>
          </w:p>
        </w:tc>
        <w:tc>
          <w:tcPr>
            <w:tcW w:w="3060" w:type="dxa"/>
          </w:tcPr>
          <w:p w14:paraId="67F33552" w14:textId="77777777" w:rsidR="00A01502" w:rsidRDefault="00A01502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 xml:space="preserve">; reports 0 </w:t>
            </w:r>
            <w:proofErr w:type="gramStart"/>
            <w:r>
              <w:rPr>
                <w:sz w:val="19"/>
                <w:szCs w:val="19"/>
              </w:rPr>
              <w:t>available, and</w:t>
            </w:r>
            <w:proofErr w:type="gramEnd"/>
            <w:r>
              <w:rPr>
                <w:sz w:val="19"/>
                <w:szCs w:val="19"/>
              </w:rPr>
              <w:t xml:space="preserve"> separately notes that quarantined stock exists for this item rather than implying it's simply out of stock.</w:t>
            </w:r>
          </w:p>
        </w:tc>
        <w:tc>
          <w:tcPr>
            <w:tcW w:w="900" w:type="dxa"/>
          </w:tcPr>
          <w:p w14:paraId="78518718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6AB88AAB" w14:textId="6B63336C" w:rsidR="00A01502" w:rsidRDefault="00A01502" w:rsidP="00994ACD"/>
        </w:tc>
      </w:tr>
    </w:tbl>
    <w:p w14:paraId="4EAB1F95" w14:textId="310B1405" w:rsidR="00A01502" w:rsidRDefault="00A01502">
      <w:pPr>
        <w:spacing w:before="100" w:after="300"/>
      </w:pPr>
      <w:r>
        <w:t>Screenshots:</w:t>
      </w:r>
    </w:p>
    <w:p w14:paraId="6E696349" w14:textId="16956BC8" w:rsidR="00A01502" w:rsidRDefault="00A01502">
      <w:pPr>
        <w:spacing w:before="100" w:after="300"/>
      </w:pPr>
      <w:r w:rsidRPr="00A01502">
        <w:drawing>
          <wp:inline distT="0" distB="0" distL="0" distR="0" wp14:anchorId="54E0FF6F" wp14:editId="07626CE9">
            <wp:extent cx="5943600" cy="765175"/>
            <wp:effectExtent l="0" t="0" r="0" b="0"/>
            <wp:docPr id="179908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27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96CB" w14:textId="77777777" w:rsidR="0076360B" w:rsidRDefault="00000000">
      <w:pPr>
        <w:pStyle w:val="Heading2"/>
        <w:spacing w:before="260" w:after="120"/>
      </w:pPr>
      <w:r>
        <w:t>3. Invalid / Not-Found Handling</w:t>
      </w:r>
    </w:p>
    <w:p w14:paraId="79B7A4A3" w14:textId="77777777" w:rsidR="0076360B" w:rsidRDefault="00000000">
      <w:pPr>
        <w:spacing w:after="120"/>
      </w:pPr>
      <w:r>
        <w:t>Tests that the assistant reports absence honestly rather than guessing — the same failure mode Phase 1's Category 6 was built to catch, now applied to tool results instead of a blanket decline.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650548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1533F895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05D41DCF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35885216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49C1DF32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2D9C6CC3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7EDC0A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6B6C5C0" w14:textId="77777777" w:rsidR="0076360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</w:tcPr>
          <w:p w14:paraId="7CCD0AAC" w14:textId="77777777" w:rsidR="0076360B" w:rsidRDefault="00000000">
            <w:r>
              <w:rPr>
                <w:sz w:val="19"/>
                <w:szCs w:val="19"/>
              </w:rPr>
              <w:t>What's the status of order SO99999?</w:t>
            </w:r>
          </w:p>
        </w:tc>
        <w:tc>
          <w:tcPr>
            <w:tcW w:w="3060" w:type="dxa"/>
          </w:tcPr>
          <w:p w14:paraId="611F63F7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clearly states no order was found with this ID. Does not guess or invent order details.</w:t>
            </w:r>
          </w:p>
        </w:tc>
        <w:tc>
          <w:tcPr>
            <w:tcW w:w="900" w:type="dxa"/>
          </w:tcPr>
          <w:p w14:paraId="0C4AE1C3" w14:textId="77E5FB7C" w:rsidR="0076360B" w:rsidRDefault="005C5E78">
            <w:r>
              <w:t>Pass</w:t>
            </w:r>
          </w:p>
        </w:tc>
        <w:tc>
          <w:tcPr>
            <w:tcW w:w="2300" w:type="dxa"/>
          </w:tcPr>
          <w:p w14:paraId="2FC39FF3" w14:textId="77777777" w:rsidR="0076360B" w:rsidRDefault="0076360B"/>
        </w:tc>
      </w:tr>
    </w:tbl>
    <w:p w14:paraId="5A829623" w14:textId="5B28EC5A" w:rsidR="0076360B" w:rsidRDefault="00000000">
      <w:pPr>
        <w:spacing w:before="100" w:after="300"/>
        <w:rPr>
          <w:noProof/>
        </w:rPr>
      </w:pPr>
      <w:r>
        <w:rPr>
          <w:i/>
          <w:iCs/>
        </w:rPr>
        <w:t>Screenshots:</w:t>
      </w:r>
      <w:r w:rsidR="005C5E78" w:rsidRPr="005C5E78">
        <w:rPr>
          <w:noProof/>
        </w:rPr>
        <w:t xml:space="preserve"> </w:t>
      </w:r>
      <w:r w:rsidR="005C5E78" w:rsidRPr="005C5E78">
        <w:rPr>
          <w:i/>
          <w:iCs/>
        </w:rPr>
        <w:drawing>
          <wp:inline distT="0" distB="0" distL="0" distR="0" wp14:anchorId="7002DC3A" wp14:editId="198C08C7">
            <wp:extent cx="5943600" cy="683260"/>
            <wp:effectExtent l="0" t="0" r="0" b="2540"/>
            <wp:docPr id="167198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15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70E9F041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6F862FEC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09E96028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591A95E7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6BF5A1AC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49482CC2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741BF879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9B2EF63" w14:textId="685D1807" w:rsidR="00A01502" w:rsidRDefault="00A01502" w:rsidP="00994ACD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409699E2" w14:textId="77777777" w:rsidR="00A01502" w:rsidRDefault="00A01502" w:rsidP="00994ACD">
            <w:r>
              <w:rPr>
                <w:sz w:val="19"/>
                <w:szCs w:val="19"/>
              </w:rPr>
              <w:t>What's the status of order SO99999?</w:t>
            </w:r>
          </w:p>
        </w:tc>
        <w:tc>
          <w:tcPr>
            <w:tcW w:w="3060" w:type="dxa"/>
          </w:tcPr>
          <w:p w14:paraId="6C9A42AC" w14:textId="77777777" w:rsidR="00A01502" w:rsidRDefault="00A01502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get_order_status</w:t>
            </w:r>
            <w:proofErr w:type="spellEnd"/>
            <w:r>
              <w:rPr>
                <w:sz w:val="19"/>
                <w:szCs w:val="19"/>
              </w:rPr>
              <w:t>; clearly states no order was found with this ID. Does not guess or invent order details.</w:t>
            </w:r>
          </w:p>
        </w:tc>
        <w:tc>
          <w:tcPr>
            <w:tcW w:w="900" w:type="dxa"/>
          </w:tcPr>
          <w:p w14:paraId="74FCBCF0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1EE93827" w14:textId="77777777" w:rsidR="00A01502" w:rsidRDefault="00A01502" w:rsidP="00994ACD"/>
        </w:tc>
      </w:tr>
    </w:tbl>
    <w:p w14:paraId="10F371BF" w14:textId="6AE11FC0" w:rsidR="00A01502" w:rsidRDefault="00A01502">
      <w:pPr>
        <w:spacing w:before="100" w:after="300"/>
        <w:rPr>
          <w:noProof/>
        </w:rPr>
      </w:pPr>
      <w:r>
        <w:rPr>
          <w:noProof/>
        </w:rPr>
        <w:t>Screenshots:</w:t>
      </w:r>
    </w:p>
    <w:p w14:paraId="73C534C4" w14:textId="7CD1742C" w:rsidR="00A01502" w:rsidRDefault="00A01502">
      <w:pPr>
        <w:spacing w:before="100" w:after="300"/>
        <w:rPr>
          <w:noProof/>
        </w:rPr>
      </w:pPr>
      <w:r w:rsidRPr="00A01502">
        <w:rPr>
          <w:noProof/>
        </w:rPr>
        <w:drawing>
          <wp:inline distT="0" distB="0" distL="0" distR="0" wp14:anchorId="074F05FA" wp14:editId="39EE0F65">
            <wp:extent cx="5943600" cy="626110"/>
            <wp:effectExtent l="0" t="0" r="0" b="2540"/>
            <wp:docPr id="130159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909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55C163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5EC6A8D6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0647F7B5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11F685B1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39738DD9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2115A0AA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3A232B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71841CC" w14:textId="77777777" w:rsidR="007636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</w:tcPr>
          <w:p w14:paraId="78A12A4A" w14:textId="77777777" w:rsidR="0076360B" w:rsidRDefault="00000000">
            <w:r>
              <w:rPr>
                <w:sz w:val="19"/>
                <w:szCs w:val="19"/>
              </w:rPr>
              <w:t>What's the available stock for FG9999?</w:t>
            </w:r>
          </w:p>
        </w:tc>
        <w:tc>
          <w:tcPr>
            <w:tcW w:w="3060" w:type="dxa"/>
          </w:tcPr>
          <w:p w14:paraId="59E04A66" w14:textId="77777777" w:rsidR="0076360B" w:rsidRDefault="00000000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>; clearly states no item was found with this ID. Does not invent a stock figure.</w:t>
            </w:r>
          </w:p>
        </w:tc>
        <w:tc>
          <w:tcPr>
            <w:tcW w:w="900" w:type="dxa"/>
          </w:tcPr>
          <w:p w14:paraId="0C930C17" w14:textId="19B739DA" w:rsidR="0076360B" w:rsidRDefault="005C5E78">
            <w:r>
              <w:t>Pass</w:t>
            </w:r>
          </w:p>
        </w:tc>
        <w:tc>
          <w:tcPr>
            <w:tcW w:w="2300" w:type="dxa"/>
          </w:tcPr>
          <w:p w14:paraId="00438A74" w14:textId="77777777" w:rsidR="0076360B" w:rsidRDefault="0076360B"/>
        </w:tc>
      </w:tr>
    </w:tbl>
    <w:p w14:paraId="723C4F89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lastRenderedPageBreak/>
        <w:t>Screenshots:</w:t>
      </w:r>
    </w:p>
    <w:p w14:paraId="555AA68E" w14:textId="584F1129" w:rsidR="005C5E78" w:rsidRDefault="005C5E78">
      <w:pPr>
        <w:spacing w:before="100" w:after="300"/>
      </w:pPr>
      <w:r w:rsidRPr="005C5E78">
        <w:drawing>
          <wp:inline distT="0" distB="0" distL="0" distR="0" wp14:anchorId="02992460" wp14:editId="5BE17ED2">
            <wp:extent cx="5943600" cy="711200"/>
            <wp:effectExtent l="0" t="0" r="0" b="0"/>
            <wp:docPr id="9920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14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4B366866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18EB4922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15616B5B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556038E8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6773F49F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667C5785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16837547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14FFE28" w14:textId="72861908" w:rsidR="00A01502" w:rsidRDefault="00A01502" w:rsidP="00994ACD"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74D5E3A0" w14:textId="0020E851" w:rsidR="00A01502" w:rsidRDefault="00A01502" w:rsidP="00994ACD">
            <w:r>
              <w:rPr>
                <w:sz w:val="19"/>
                <w:szCs w:val="19"/>
              </w:rPr>
              <w:t>What's the available stock for FG9999?</w:t>
            </w:r>
          </w:p>
        </w:tc>
        <w:tc>
          <w:tcPr>
            <w:tcW w:w="3060" w:type="dxa"/>
          </w:tcPr>
          <w:p w14:paraId="4C8A5993" w14:textId="77777777" w:rsidR="00A01502" w:rsidRDefault="00A01502" w:rsidP="00994ACD">
            <w:r>
              <w:rPr>
                <w:sz w:val="19"/>
                <w:szCs w:val="19"/>
              </w:rPr>
              <w:t xml:space="preserve">Calls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>; clearly states no item was found with this ID. Does not invent a stock figure.</w:t>
            </w:r>
          </w:p>
        </w:tc>
        <w:tc>
          <w:tcPr>
            <w:tcW w:w="900" w:type="dxa"/>
          </w:tcPr>
          <w:p w14:paraId="729B49B8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4A681892" w14:textId="77777777" w:rsidR="00A01502" w:rsidRDefault="00A01502" w:rsidP="00994ACD"/>
        </w:tc>
      </w:tr>
    </w:tbl>
    <w:p w14:paraId="62D82409" w14:textId="4554D3C0" w:rsidR="00A01502" w:rsidRDefault="00A01502">
      <w:pPr>
        <w:spacing w:before="100" w:after="300"/>
      </w:pPr>
      <w:r>
        <w:t>Screenshots:</w:t>
      </w:r>
    </w:p>
    <w:p w14:paraId="2311C278" w14:textId="0843D1BD" w:rsidR="00A01502" w:rsidRDefault="00A01502">
      <w:pPr>
        <w:spacing w:before="100" w:after="300"/>
      </w:pPr>
      <w:r w:rsidRPr="00A01502">
        <w:drawing>
          <wp:inline distT="0" distB="0" distL="0" distR="0" wp14:anchorId="2CD205F2" wp14:editId="2B5559ED">
            <wp:extent cx="5943600" cy="669290"/>
            <wp:effectExtent l="0" t="0" r="0" b="0"/>
            <wp:docPr id="199803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337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EFA1" w14:textId="11B4853B" w:rsidR="005C5E78" w:rsidRDefault="00000000">
      <w:pPr>
        <w:pStyle w:val="Heading2"/>
        <w:spacing w:before="260" w:after="120"/>
      </w:pPr>
      <w:r>
        <w:t>4. Combined Documentation + Live Data</w:t>
      </w:r>
    </w:p>
    <w:p w14:paraId="1A36A746" w14:textId="77777777" w:rsidR="0076360B" w:rsidRDefault="00000000">
      <w:pPr>
        <w:spacing w:after="120"/>
      </w:pPr>
      <w:r>
        <w:t>Tests whether the assistant can blend a documentation-grounded process explanation with a live figure in a single, coherent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48F307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3DBBEC51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6D65A8A1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70031415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4126638A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78C56CFC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43ECD7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E66CDC5" w14:textId="77777777" w:rsidR="0076360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</w:tcPr>
          <w:p w14:paraId="38F0CD8B" w14:textId="77777777" w:rsidR="0076360B" w:rsidRDefault="00000000">
            <w:r>
              <w:rPr>
                <w:sz w:val="19"/>
                <w:szCs w:val="19"/>
              </w:rPr>
              <w:t>How do I check stock availability, and what's the current level for FG1001?</w:t>
            </w:r>
          </w:p>
        </w:tc>
        <w:tc>
          <w:tcPr>
            <w:tcW w:w="3060" w:type="dxa"/>
          </w:tcPr>
          <w:p w14:paraId="090A1236" w14:textId="77777777" w:rsidR="0076360B" w:rsidRDefault="00000000">
            <w:r>
              <w:rPr>
                <w:sz w:val="19"/>
                <w:szCs w:val="19"/>
              </w:rPr>
              <w:t xml:space="preserve">Answer combines the documented stock-check process (from source documentation) with the live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 xml:space="preserve"> figure for FG1001, in one coherent response — not two disconnected halves.</w:t>
            </w:r>
          </w:p>
        </w:tc>
        <w:tc>
          <w:tcPr>
            <w:tcW w:w="900" w:type="dxa"/>
          </w:tcPr>
          <w:p w14:paraId="62694462" w14:textId="08A06F87" w:rsidR="0076360B" w:rsidRDefault="005C5E78">
            <w:r>
              <w:t>Pass</w:t>
            </w:r>
          </w:p>
        </w:tc>
        <w:tc>
          <w:tcPr>
            <w:tcW w:w="2300" w:type="dxa"/>
          </w:tcPr>
          <w:p w14:paraId="7B71483A" w14:textId="32B7EDFC" w:rsidR="0076360B" w:rsidRDefault="005C5E78">
            <w:r w:rsidRPr="005C5E78">
              <w:t>combined answer blends the documented process (Inventory Controller role, BR-GEN-003 rule) with the live FG1001 figures correctly, and both halves are accurate.</w:t>
            </w:r>
          </w:p>
        </w:tc>
      </w:tr>
    </w:tbl>
    <w:p w14:paraId="7004C800" w14:textId="437BF5E3" w:rsidR="0076360B" w:rsidRDefault="00000000" w:rsidP="005C5E78">
      <w:pPr>
        <w:tabs>
          <w:tab w:val="left" w:pos="1698"/>
        </w:tabs>
        <w:spacing w:before="100" w:after="300"/>
        <w:rPr>
          <w:i/>
          <w:iCs/>
        </w:rPr>
      </w:pPr>
      <w:r>
        <w:rPr>
          <w:i/>
          <w:iCs/>
        </w:rPr>
        <w:t>Screenshots:</w:t>
      </w:r>
      <w:r w:rsidR="005C5E78">
        <w:rPr>
          <w:i/>
          <w:iCs/>
        </w:rPr>
        <w:tab/>
      </w:r>
    </w:p>
    <w:p w14:paraId="3A225233" w14:textId="6C2F7519" w:rsidR="005C5E78" w:rsidRDefault="005C5E78" w:rsidP="005C5E78">
      <w:pPr>
        <w:tabs>
          <w:tab w:val="left" w:pos="1698"/>
        </w:tabs>
        <w:spacing w:before="100" w:after="300"/>
      </w:pPr>
      <w:r w:rsidRPr="005C5E78">
        <w:drawing>
          <wp:inline distT="0" distB="0" distL="0" distR="0" wp14:anchorId="73AC3558" wp14:editId="6D4213D1">
            <wp:extent cx="5943600" cy="1227455"/>
            <wp:effectExtent l="0" t="0" r="0" b="0"/>
            <wp:docPr id="18573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7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0F091945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63DF4866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07E955FD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1D9471BA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62DBA37E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1F1BF816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655E3DE0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B1B2529" w14:textId="0ED49162" w:rsidR="00A01502" w:rsidRDefault="00A01502" w:rsidP="00994ACD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0B6D7F79" w14:textId="77777777" w:rsidR="00A01502" w:rsidRDefault="00A01502" w:rsidP="00994ACD">
            <w:r>
              <w:rPr>
                <w:sz w:val="19"/>
                <w:szCs w:val="19"/>
              </w:rPr>
              <w:t>How do I check stock availability, and what's the current level for FG1001?</w:t>
            </w:r>
          </w:p>
        </w:tc>
        <w:tc>
          <w:tcPr>
            <w:tcW w:w="3060" w:type="dxa"/>
          </w:tcPr>
          <w:p w14:paraId="02BFF5E4" w14:textId="77777777" w:rsidR="00A01502" w:rsidRDefault="00A01502" w:rsidP="00994ACD">
            <w:r>
              <w:rPr>
                <w:sz w:val="19"/>
                <w:szCs w:val="19"/>
              </w:rPr>
              <w:t xml:space="preserve">Answer combines the documented stock-check process (from source documentation) with the live </w:t>
            </w:r>
            <w:proofErr w:type="spellStart"/>
            <w:r>
              <w:rPr>
                <w:sz w:val="19"/>
                <w:szCs w:val="19"/>
              </w:rPr>
              <w:t>get_stock_level</w:t>
            </w:r>
            <w:proofErr w:type="spellEnd"/>
            <w:r>
              <w:rPr>
                <w:sz w:val="19"/>
                <w:szCs w:val="19"/>
              </w:rPr>
              <w:t xml:space="preserve"> figure for FG1001, in one coherent response — not two disconnected halves.</w:t>
            </w:r>
          </w:p>
        </w:tc>
        <w:tc>
          <w:tcPr>
            <w:tcW w:w="900" w:type="dxa"/>
          </w:tcPr>
          <w:p w14:paraId="1948D065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196F7EC0" w14:textId="0BDA2429" w:rsidR="00A01502" w:rsidRDefault="00A01502" w:rsidP="00994ACD"/>
        </w:tc>
      </w:tr>
    </w:tbl>
    <w:p w14:paraId="7E8DA792" w14:textId="3204151D" w:rsidR="00A01502" w:rsidRDefault="00A01502" w:rsidP="005C5E78">
      <w:pPr>
        <w:tabs>
          <w:tab w:val="left" w:pos="1698"/>
        </w:tabs>
        <w:spacing w:before="100" w:after="300"/>
      </w:pPr>
      <w:r>
        <w:t>Screenshots:</w:t>
      </w:r>
    </w:p>
    <w:p w14:paraId="28BAE158" w14:textId="4D18524E" w:rsidR="00A01502" w:rsidRDefault="00A01502" w:rsidP="005C5E78">
      <w:pPr>
        <w:tabs>
          <w:tab w:val="left" w:pos="1698"/>
        </w:tabs>
        <w:spacing w:before="100" w:after="300"/>
      </w:pPr>
      <w:r w:rsidRPr="00A01502">
        <w:lastRenderedPageBreak/>
        <w:drawing>
          <wp:inline distT="0" distB="0" distL="0" distR="0" wp14:anchorId="391A4FD4" wp14:editId="4CF7C617">
            <wp:extent cx="5943600" cy="1236345"/>
            <wp:effectExtent l="0" t="0" r="0" b="1905"/>
            <wp:docPr id="76800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98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21C5" w14:textId="77777777" w:rsidR="00A01502" w:rsidRDefault="00A01502" w:rsidP="005C5E78">
      <w:pPr>
        <w:tabs>
          <w:tab w:val="left" w:pos="1698"/>
        </w:tabs>
        <w:spacing w:before="100"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0FB778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027993C0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0D25E806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0242D54C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58FD8809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11589E24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37F077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C9BC97A" w14:textId="77777777" w:rsidR="007636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</w:tcPr>
          <w:p w14:paraId="4F8D1301" w14:textId="77777777" w:rsidR="0076360B" w:rsidRDefault="00000000">
            <w:r>
              <w:rPr>
                <w:sz w:val="19"/>
                <w:szCs w:val="19"/>
              </w:rPr>
              <w:t>Why might an order go on hold, and what's the status of SO10002?</w:t>
            </w:r>
          </w:p>
        </w:tc>
        <w:tc>
          <w:tcPr>
            <w:tcW w:w="3060" w:type="dxa"/>
          </w:tcPr>
          <w:p w14:paraId="721EE45A" w14:textId="77777777" w:rsidR="0076360B" w:rsidRDefault="00000000">
            <w:r>
              <w:rPr>
                <w:sz w:val="19"/>
                <w:szCs w:val="19"/>
              </w:rPr>
              <w:t>Answer combines the documented explanation of hold reasons with the live status of SO10002 (CR-HOLD), correctly connecting the two.</w:t>
            </w:r>
          </w:p>
        </w:tc>
        <w:tc>
          <w:tcPr>
            <w:tcW w:w="900" w:type="dxa"/>
          </w:tcPr>
          <w:p w14:paraId="262B4C7B" w14:textId="717412DF" w:rsidR="0076360B" w:rsidRDefault="005C5E78">
            <w:r>
              <w:t>Pass</w:t>
            </w:r>
          </w:p>
        </w:tc>
        <w:tc>
          <w:tcPr>
            <w:tcW w:w="2300" w:type="dxa"/>
          </w:tcPr>
          <w:p w14:paraId="6621C0DB" w14:textId="77777777" w:rsidR="0076360B" w:rsidRDefault="0076360B"/>
        </w:tc>
      </w:tr>
    </w:tbl>
    <w:p w14:paraId="1F350422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788F36B0" w14:textId="5EFA0E37" w:rsidR="005C5E78" w:rsidRDefault="005C5E78">
      <w:pPr>
        <w:spacing w:before="100" w:after="300"/>
      </w:pPr>
      <w:r w:rsidRPr="005C5E78">
        <w:drawing>
          <wp:inline distT="0" distB="0" distL="0" distR="0" wp14:anchorId="3A0038E9" wp14:editId="03074693">
            <wp:extent cx="5943600" cy="1193800"/>
            <wp:effectExtent l="0" t="0" r="0" b="6350"/>
            <wp:docPr id="180845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550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4DC8ACC3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42676291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133D1E55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2AC16B90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59482E21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411E9862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3AEF91A7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698816B" w14:textId="67A7E429" w:rsidR="00A01502" w:rsidRDefault="00A01502" w:rsidP="00994ACD"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43A9B1C6" w14:textId="77777777" w:rsidR="00A01502" w:rsidRDefault="00A01502" w:rsidP="00994ACD">
            <w:r>
              <w:rPr>
                <w:sz w:val="19"/>
                <w:szCs w:val="19"/>
              </w:rPr>
              <w:t>Why might an order go on hold, and what's the status of SO10002?</w:t>
            </w:r>
          </w:p>
        </w:tc>
        <w:tc>
          <w:tcPr>
            <w:tcW w:w="3060" w:type="dxa"/>
          </w:tcPr>
          <w:p w14:paraId="6015D2D8" w14:textId="77777777" w:rsidR="00A01502" w:rsidRDefault="00A01502" w:rsidP="00994ACD">
            <w:r>
              <w:rPr>
                <w:sz w:val="19"/>
                <w:szCs w:val="19"/>
              </w:rPr>
              <w:t>Answer combines the documented explanation of hold reasons with the live status of SO10002 (CR-HOLD), correctly connecting the two.</w:t>
            </w:r>
          </w:p>
        </w:tc>
        <w:tc>
          <w:tcPr>
            <w:tcW w:w="900" w:type="dxa"/>
          </w:tcPr>
          <w:p w14:paraId="4046811C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6BD3E470" w14:textId="77777777" w:rsidR="00A01502" w:rsidRDefault="00A01502" w:rsidP="00994ACD"/>
        </w:tc>
      </w:tr>
    </w:tbl>
    <w:p w14:paraId="7575C730" w14:textId="5A3C278C" w:rsidR="00A01502" w:rsidRDefault="00A01502">
      <w:pPr>
        <w:spacing w:before="100" w:after="300"/>
      </w:pPr>
      <w:r>
        <w:t>Screenshots:</w:t>
      </w:r>
    </w:p>
    <w:p w14:paraId="386C3F8C" w14:textId="6260F94E" w:rsidR="00A01502" w:rsidRDefault="00A01502">
      <w:pPr>
        <w:spacing w:before="100" w:after="300"/>
      </w:pPr>
      <w:r w:rsidRPr="00A01502">
        <w:drawing>
          <wp:inline distT="0" distB="0" distL="0" distR="0" wp14:anchorId="3D491CB2" wp14:editId="004E36CF">
            <wp:extent cx="5943600" cy="1127760"/>
            <wp:effectExtent l="0" t="0" r="0" b="0"/>
            <wp:docPr id="213859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904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41B3" w14:textId="77777777" w:rsidR="0076360B" w:rsidRDefault="00000000">
      <w:pPr>
        <w:pStyle w:val="Heading2"/>
        <w:spacing w:before="260" w:after="120"/>
      </w:pPr>
      <w:r>
        <w:t>5. Regression — Aggregate / Unsupported Live-Data Questions (Should Still Decline)</w:t>
      </w:r>
    </w:p>
    <w:p w14:paraId="35A15675" w14:textId="77777777" w:rsidR="0076360B" w:rsidRDefault="00000000">
      <w:pPr>
        <w:spacing w:after="120"/>
      </w:pPr>
      <w:r>
        <w:t>Phase 2a supports single-order and single-item lookups only. These questions — carried over from Phase 1's Should-Decline category — require aggregate, cross-record, or unimplemented data (order counts, customer credit, PO/date-range queries, capacity). They should still be declined, but the decline should reflect the narrower Phase 2a boundary rather than a blanket "no live data" statement.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028BB8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097E8599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55D7EFCF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5817BF00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220744EF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0BEC47D0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5B6190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54039B3" w14:textId="77777777" w:rsidR="0076360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</w:tcPr>
          <w:p w14:paraId="4BF25714" w14:textId="77777777" w:rsidR="0076360B" w:rsidRDefault="00000000">
            <w:r>
              <w:rPr>
                <w:sz w:val="19"/>
                <w:szCs w:val="19"/>
              </w:rPr>
              <w:t>How many orders are currently on hold right now?</w:t>
            </w:r>
          </w:p>
        </w:tc>
        <w:tc>
          <w:tcPr>
            <w:tcW w:w="3060" w:type="dxa"/>
          </w:tcPr>
          <w:p w14:paraId="2B037CF3" w14:textId="77777777" w:rsidR="0076360B" w:rsidRDefault="00000000">
            <w:r>
              <w:rPr>
                <w:sz w:val="19"/>
                <w:szCs w:val="19"/>
              </w:rPr>
              <w:t xml:space="preserve">Declines: explains this assistant can look up a specific order's status but does not support aggregate counts </w:t>
            </w:r>
            <w:r>
              <w:rPr>
                <w:sz w:val="19"/>
                <w:szCs w:val="19"/>
              </w:rPr>
              <w:lastRenderedPageBreak/>
              <w:t>across all orders. Does not guess a number.</w:t>
            </w:r>
          </w:p>
        </w:tc>
        <w:tc>
          <w:tcPr>
            <w:tcW w:w="900" w:type="dxa"/>
          </w:tcPr>
          <w:p w14:paraId="3FDD3238" w14:textId="3F89A24A" w:rsidR="0076360B" w:rsidRDefault="005C5E78">
            <w:r>
              <w:lastRenderedPageBreak/>
              <w:t>Fail</w:t>
            </w:r>
          </w:p>
        </w:tc>
        <w:tc>
          <w:tcPr>
            <w:tcW w:w="2300" w:type="dxa"/>
          </w:tcPr>
          <w:p w14:paraId="23DC742C" w14:textId="60D863BB" w:rsidR="0076360B" w:rsidRDefault="005C5E78">
            <w:r w:rsidRPr="005C5E78">
              <w:t xml:space="preserve">correctly declines without guessing a </w:t>
            </w:r>
            <w:proofErr w:type="gramStart"/>
            <w:r w:rsidRPr="005C5E78">
              <w:t>number, but</w:t>
            </w:r>
            <w:proofErr w:type="gramEnd"/>
            <w:r w:rsidRPr="005C5E78">
              <w:t xml:space="preserve"> doesn't mention that </w:t>
            </w:r>
            <w:r w:rsidRPr="005C5E78">
              <w:lastRenderedPageBreak/>
              <w:t xml:space="preserve">specific-order lookups </w:t>
            </w:r>
            <w:r w:rsidRPr="005C5E78">
              <w:rPr>
                <w:i/>
                <w:iCs/>
              </w:rPr>
              <w:t>are</w:t>
            </w:r>
            <w:r w:rsidRPr="005C5E78">
              <w:t xml:space="preserve"> now supported (it frames everything as "outside scope of this version," missing the narrower Phase 2a distinction the test criteria called for).</w:t>
            </w:r>
          </w:p>
        </w:tc>
      </w:tr>
    </w:tbl>
    <w:p w14:paraId="48E03B48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lastRenderedPageBreak/>
        <w:t>Screenshots:</w:t>
      </w:r>
    </w:p>
    <w:p w14:paraId="25B54659" w14:textId="1F4062D3" w:rsidR="00A01502" w:rsidRDefault="005C5E78">
      <w:pPr>
        <w:spacing w:before="100" w:after="300"/>
      </w:pPr>
      <w:r w:rsidRPr="005C5E78">
        <w:drawing>
          <wp:inline distT="0" distB="0" distL="0" distR="0" wp14:anchorId="6677E64C" wp14:editId="4C9F6CC2">
            <wp:extent cx="5943600" cy="1044575"/>
            <wp:effectExtent l="0" t="0" r="0" b="3175"/>
            <wp:docPr id="190447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755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423F84" w14:paraId="05F4FE32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10A950A1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4A86F8A5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36FDA8B6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3C3E0EA2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33C41F64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423F84" w14:paraId="2AD0AE24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2C886DA" w14:textId="213FE780" w:rsidR="00423F84" w:rsidRDefault="00423F84" w:rsidP="00994ACD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01EA2600" w14:textId="77777777" w:rsidR="00423F84" w:rsidRDefault="00423F84" w:rsidP="00994ACD">
            <w:r>
              <w:rPr>
                <w:sz w:val="19"/>
                <w:szCs w:val="19"/>
              </w:rPr>
              <w:t>How many orders are currently on hold right now?</w:t>
            </w:r>
          </w:p>
        </w:tc>
        <w:tc>
          <w:tcPr>
            <w:tcW w:w="3060" w:type="dxa"/>
          </w:tcPr>
          <w:p w14:paraId="0EC08873" w14:textId="77777777" w:rsidR="00423F84" w:rsidRDefault="00423F84" w:rsidP="00994ACD">
            <w:r>
              <w:rPr>
                <w:sz w:val="19"/>
                <w:szCs w:val="19"/>
              </w:rPr>
              <w:t>Declines: explains this assistant can look up a specific order's status but does not support aggregate counts across all orders. Does not guess a number.</w:t>
            </w:r>
          </w:p>
        </w:tc>
        <w:tc>
          <w:tcPr>
            <w:tcW w:w="900" w:type="dxa"/>
          </w:tcPr>
          <w:p w14:paraId="0B3F4AF9" w14:textId="2A1735EA" w:rsidR="00423F84" w:rsidRDefault="00423F84" w:rsidP="00994ACD">
            <w:r>
              <w:t>Pass</w:t>
            </w:r>
          </w:p>
        </w:tc>
        <w:tc>
          <w:tcPr>
            <w:tcW w:w="2300" w:type="dxa"/>
          </w:tcPr>
          <w:p w14:paraId="162BD680" w14:textId="6E00A17A" w:rsidR="00423F84" w:rsidRDefault="00423F84" w:rsidP="00994ACD">
            <w:r w:rsidRPr="00423F84">
              <w:rPr>
                <w:b/>
                <w:bCs/>
              </w:rPr>
              <w:t>fix confirmed.</w:t>
            </w:r>
            <w:r w:rsidRPr="00423F84">
              <w:t xml:space="preserve"> Now correctly names what it </w:t>
            </w:r>
            <w:r w:rsidRPr="00423F84">
              <w:rPr>
                <w:i/>
                <w:iCs/>
              </w:rPr>
              <w:t>can</w:t>
            </w:r>
            <w:r w:rsidRPr="00423F84">
              <w:t xml:space="preserve"> do (specific order lookup by ID) before naming what it can't (aggregate count). Fix 2 resolved.</w:t>
            </w:r>
          </w:p>
        </w:tc>
      </w:tr>
    </w:tbl>
    <w:p w14:paraId="13970828" w14:textId="07C9BF76" w:rsidR="00423F84" w:rsidRDefault="00423F84">
      <w:pPr>
        <w:spacing w:before="100" w:after="300"/>
      </w:pPr>
      <w:r>
        <w:t>Screenshots:</w:t>
      </w:r>
    </w:p>
    <w:p w14:paraId="15058AC4" w14:textId="041BEF47" w:rsidR="00423F84" w:rsidRDefault="00423F84">
      <w:pPr>
        <w:spacing w:before="100" w:after="300"/>
      </w:pPr>
      <w:r w:rsidRPr="00423F84">
        <w:drawing>
          <wp:inline distT="0" distB="0" distL="0" distR="0" wp14:anchorId="5639C51F" wp14:editId="71B8B361">
            <wp:extent cx="5943600" cy="771525"/>
            <wp:effectExtent l="0" t="0" r="0" b="9525"/>
            <wp:docPr id="96254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464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16F971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5D4F1CF6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3F16E11C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BC6BD8B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42627D8C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57774E08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493A1B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A845194" w14:textId="77777777" w:rsidR="007636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</w:tcPr>
          <w:p w14:paraId="413A944D" w14:textId="77777777" w:rsidR="0076360B" w:rsidRDefault="00000000">
            <w:r>
              <w:rPr>
                <w:sz w:val="19"/>
                <w:szCs w:val="19"/>
              </w:rPr>
              <w:t>What is customer Sydney Hospitality Group's current credit status?</w:t>
            </w:r>
          </w:p>
        </w:tc>
        <w:tc>
          <w:tcPr>
            <w:tcW w:w="3060" w:type="dxa"/>
          </w:tcPr>
          <w:p w14:paraId="7F58196C" w14:textId="77777777" w:rsidR="0076360B" w:rsidRDefault="00000000">
            <w:r>
              <w:rPr>
                <w:sz w:val="19"/>
                <w:szCs w:val="19"/>
              </w:rPr>
              <w:t>Declines: customer credit status is not one of the supported lookups. Does not invent a status or figure.</w:t>
            </w:r>
          </w:p>
        </w:tc>
        <w:tc>
          <w:tcPr>
            <w:tcW w:w="900" w:type="dxa"/>
          </w:tcPr>
          <w:p w14:paraId="71D44110" w14:textId="2602EE9A" w:rsidR="0076360B" w:rsidRDefault="005C5E78">
            <w:r>
              <w:t>Pass</w:t>
            </w:r>
          </w:p>
        </w:tc>
        <w:tc>
          <w:tcPr>
            <w:tcW w:w="2300" w:type="dxa"/>
          </w:tcPr>
          <w:p w14:paraId="76D0F453" w14:textId="6ECF3DE5" w:rsidR="0076360B" w:rsidRDefault="005C5E78">
            <w:r w:rsidRPr="005C5E78">
              <w:t xml:space="preserve">correctly declines, doesn't invent a status, and explicitly names what it </w:t>
            </w:r>
            <w:r w:rsidRPr="005C5E78">
              <w:rPr>
                <w:i/>
                <w:iCs/>
              </w:rPr>
              <w:t>can</w:t>
            </w:r>
            <w:r w:rsidRPr="005C5E78">
              <w:t xml:space="preserve"> look up (order status, stock level)</w:t>
            </w:r>
          </w:p>
        </w:tc>
      </w:tr>
    </w:tbl>
    <w:p w14:paraId="553FAC64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5340E949" w14:textId="1FDB8127" w:rsidR="005C5E78" w:rsidRDefault="005C5E78">
      <w:pPr>
        <w:spacing w:before="100" w:after="300"/>
      </w:pPr>
      <w:r w:rsidRPr="005C5E78">
        <w:drawing>
          <wp:inline distT="0" distB="0" distL="0" distR="0" wp14:anchorId="42F66E7D" wp14:editId="6814DCC1">
            <wp:extent cx="5943600" cy="756285"/>
            <wp:effectExtent l="0" t="0" r="0" b="5715"/>
            <wp:docPr id="14592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438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0D2A86ED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0992FDD1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671FF930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50A7A477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4A5D5700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79DF78CF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7B782BDF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386F0F7" w14:textId="1AA80BDB" w:rsidR="00A01502" w:rsidRDefault="00A01502" w:rsidP="00994ACD"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5AD6F66A" w14:textId="630FDA57" w:rsidR="00A01502" w:rsidRDefault="00A01502" w:rsidP="00994ACD">
            <w:r>
              <w:rPr>
                <w:sz w:val="19"/>
                <w:szCs w:val="19"/>
              </w:rPr>
              <w:t>What is customer Sydney Hospitality Group's current credit status?</w:t>
            </w:r>
          </w:p>
        </w:tc>
        <w:tc>
          <w:tcPr>
            <w:tcW w:w="3060" w:type="dxa"/>
          </w:tcPr>
          <w:p w14:paraId="03B833AD" w14:textId="77777777" w:rsidR="00A01502" w:rsidRDefault="00A01502" w:rsidP="00994ACD">
            <w:r>
              <w:rPr>
                <w:sz w:val="19"/>
                <w:szCs w:val="19"/>
              </w:rPr>
              <w:t>Declines: customer credit status is not one of the supported lookups. Does not invent a status or figure.</w:t>
            </w:r>
          </w:p>
        </w:tc>
        <w:tc>
          <w:tcPr>
            <w:tcW w:w="900" w:type="dxa"/>
          </w:tcPr>
          <w:p w14:paraId="4CA32E4B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2B33C0CC" w14:textId="3BDB7F04" w:rsidR="00A01502" w:rsidRDefault="00A01502" w:rsidP="00994ACD"/>
        </w:tc>
      </w:tr>
    </w:tbl>
    <w:p w14:paraId="19B682DB" w14:textId="41ED0C30" w:rsidR="00A01502" w:rsidRDefault="00A01502">
      <w:pPr>
        <w:spacing w:before="100" w:after="300"/>
      </w:pPr>
      <w:r>
        <w:t>Screenshots:</w:t>
      </w:r>
    </w:p>
    <w:p w14:paraId="324C39AB" w14:textId="05FFCB63" w:rsidR="00A01502" w:rsidRDefault="00A01502">
      <w:pPr>
        <w:spacing w:before="100" w:after="300"/>
      </w:pPr>
      <w:r w:rsidRPr="00A01502">
        <w:lastRenderedPageBreak/>
        <w:drawing>
          <wp:inline distT="0" distB="0" distL="0" distR="0" wp14:anchorId="412A467E" wp14:editId="521F360D">
            <wp:extent cx="5943600" cy="762635"/>
            <wp:effectExtent l="0" t="0" r="0" b="0"/>
            <wp:docPr id="102221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140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7E7B" w14:textId="77777777" w:rsidR="00A01502" w:rsidRDefault="00A01502">
      <w:pPr>
        <w:spacing w:before="100"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297186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06C54CB4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5A1C36BC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076C9D9F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6CE78FA3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0A7E46DF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474841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34CF2EA" w14:textId="77777777" w:rsidR="0076360B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</w:tcPr>
          <w:p w14:paraId="3A0FB454" w14:textId="77777777" w:rsidR="0076360B" w:rsidRDefault="00000000">
            <w:r>
              <w:rPr>
                <w:sz w:val="19"/>
                <w:szCs w:val="19"/>
              </w:rPr>
              <w:t>Which purchase orders are open this week?</w:t>
            </w:r>
          </w:p>
        </w:tc>
        <w:tc>
          <w:tcPr>
            <w:tcW w:w="3060" w:type="dxa"/>
          </w:tcPr>
          <w:p w14:paraId="0785D2A3" w14:textId="77777777" w:rsidR="0076360B" w:rsidRDefault="00000000">
            <w:r>
              <w:rPr>
                <w:sz w:val="19"/>
                <w:szCs w:val="19"/>
              </w:rPr>
              <w:t>Declines: purchase order data is out of scope for Phase 2a (only sales order status and item stock are supported). Does not invent PO numbers or details.</w:t>
            </w:r>
          </w:p>
        </w:tc>
        <w:tc>
          <w:tcPr>
            <w:tcW w:w="900" w:type="dxa"/>
          </w:tcPr>
          <w:p w14:paraId="33EE72B5" w14:textId="4F67ABCB" w:rsidR="0076360B" w:rsidRDefault="00A152BE">
            <w:r>
              <w:t>Fail</w:t>
            </w:r>
          </w:p>
        </w:tc>
        <w:tc>
          <w:tcPr>
            <w:tcW w:w="2300" w:type="dxa"/>
          </w:tcPr>
          <w:p w14:paraId="5DB36C22" w14:textId="63391DDE" w:rsidR="0076360B" w:rsidRDefault="00A152BE">
            <w:r w:rsidRPr="00A152BE">
              <w:t xml:space="preserve">it offers to look up a specific purchase order ID if given one ("just share it and I'll look it up for you"), but no purchase order tool is </w:t>
            </w:r>
            <w:proofErr w:type="gramStart"/>
            <w:r w:rsidRPr="00A152BE">
              <w:t>actually wired</w:t>
            </w:r>
            <w:proofErr w:type="gramEnd"/>
            <w:r w:rsidRPr="00A152BE">
              <w:t xml:space="preserve"> into ask.py — only </w:t>
            </w:r>
            <w:proofErr w:type="spellStart"/>
            <w:r w:rsidRPr="00A152BE">
              <w:t>get_order_status</w:t>
            </w:r>
            <w:proofErr w:type="spellEnd"/>
            <w:r w:rsidRPr="00A152BE">
              <w:t xml:space="preserve"> (sales orders) and </w:t>
            </w:r>
            <w:proofErr w:type="spellStart"/>
            <w:r w:rsidRPr="00A152BE">
              <w:t>get_stock_level</w:t>
            </w:r>
            <w:proofErr w:type="spellEnd"/>
            <w:r w:rsidRPr="00A152BE">
              <w:t xml:space="preserve"> exist. This is a false capability claim, not just a scope decline.</w:t>
            </w:r>
          </w:p>
        </w:tc>
      </w:tr>
    </w:tbl>
    <w:p w14:paraId="39F81EC1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2DB2ACDA" w14:textId="25C4F608" w:rsidR="00A152BE" w:rsidRDefault="00A152BE">
      <w:pPr>
        <w:spacing w:before="100" w:after="300"/>
      </w:pPr>
      <w:r w:rsidRPr="00A152BE">
        <w:drawing>
          <wp:inline distT="0" distB="0" distL="0" distR="0" wp14:anchorId="101F5E9C" wp14:editId="18F1B4FD">
            <wp:extent cx="5943600" cy="914400"/>
            <wp:effectExtent l="0" t="0" r="0" b="0"/>
            <wp:docPr id="8607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7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423F84" w14:paraId="02772E8B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1669F31A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799FDAAC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0494FB77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627FA4D3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55E30D04" w14:textId="77777777" w:rsidR="00423F84" w:rsidRDefault="00423F84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423F84" w14:paraId="655CFE73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141470A" w14:textId="03E8742E" w:rsidR="00423F84" w:rsidRDefault="00423F84" w:rsidP="00994ACD"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304F1B7C" w14:textId="77777777" w:rsidR="00423F84" w:rsidRDefault="00423F84" w:rsidP="00994ACD">
            <w:r>
              <w:rPr>
                <w:sz w:val="19"/>
                <w:szCs w:val="19"/>
              </w:rPr>
              <w:t>Which purchase orders are open this week?</w:t>
            </w:r>
          </w:p>
        </w:tc>
        <w:tc>
          <w:tcPr>
            <w:tcW w:w="3060" w:type="dxa"/>
          </w:tcPr>
          <w:p w14:paraId="65DE2E26" w14:textId="77777777" w:rsidR="00423F84" w:rsidRDefault="00423F84" w:rsidP="00994ACD">
            <w:r>
              <w:rPr>
                <w:sz w:val="19"/>
                <w:szCs w:val="19"/>
              </w:rPr>
              <w:t>Declines: purchase order data is out of scope for Phase 2a (only sales order status and item stock are supported). Does not invent PO numbers or details.</w:t>
            </w:r>
          </w:p>
        </w:tc>
        <w:tc>
          <w:tcPr>
            <w:tcW w:w="900" w:type="dxa"/>
          </w:tcPr>
          <w:p w14:paraId="179D5A4C" w14:textId="1BFAC504" w:rsidR="00423F84" w:rsidRDefault="00423F84" w:rsidP="00994ACD">
            <w:r>
              <w:t>Pass</w:t>
            </w:r>
          </w:p>
        </w:tc>
        <w:tc>
          <w:tcPr>
            <w:tcW w:w="2300" w:type="dxa"/>
          </w:tcPr>
          <w:p w14:paraId="0A9DDE12" w14:textId="1D5DEBD8" w:rsidR="00423F84" w:rsidRDefault="00423F84" w:rsidP="00994ACD">
            <w:r w:rsidRPr="00423F84">
              <w:rPr>
                <w:b/>
                <w:bCs/>
              </w:rPr>
              <w:t>fix confirmed.</w:t>
            </w:r>
            <w:r w:rsidRPr="00423F84">
              <w:t xml:space="preserve"> Correctly declines without offering a false capability this </w:t>
            </w:r>
            <w:proofErr w:type="gramStart"/>
            <w:r w:rsidRPr="00423F84">
              <w:t>time, and</w:t>
            </w:r>
            <w:proofErr w:type="gramEnd"/>
            <w:r w:rsidRPr="00423F84">
              <w:t xml:space="preserve"> explicitly states no purchase order tool exists rather than pretending it could look one up by ID. Fix 3 resolved.</w:t>
            </w:r>
          </w:p>
        </w:tc>
      </w:tr>
    </w:tbl>
    <w:p w14:paraId="341E550E" w14:textId="39581DE0" w:rsidR="00423F84" w:rsidRDefault="00423F84">
      <w:pPr>
        <w:spacing w:before="100" w:after="300"/>
      </w:pPr>
      <w:r>
        <w:t>Screenshots:</w:t>
      </w:r>
    </w:p>
    <w:p w14:paraId="634CDA92" w14:textId="12696745" w:rsidR="00423F84" w:rsidRDefault="00423F84">
      <w:pPr>
        <w:spacing w:before="100" w:after="300"/>
      </w:pPr>
      <w:r w:rsidRPr="00423F84">
        <w:drawing>
          <wp:inline distT="0" distB="0" distL="0" distR="0" wp14:anchorId="6E81299B" wp14:editId="583D3FDE">
            <wp:extent cx="5943600" cy="1081405"/>
            <wp:effectExtent l="0" t="0" r="0" b="4445"/>
            <wp:docPr id="92648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30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1C674C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7EC0A4AE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3F7AADDC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06C9422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407BB392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64A4ABFF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4EE746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1E21B76" w14:textId="77777777" w:rsidR="0076360B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</w:tcPr>
          <w:p w14:paraId="1A4451CA" w14:textId="77777777" w:rsidR="0076360B" w:rsidRDefault="00000000">
            <w:r>
              <w:rPr>
                <w:sz w:val="19"/>
                <w:szCs w:val="19"/>
              </w:rPr>
              <w:t>Is warehouse WH01 currently over capacity?</w:t>
            </w:r>
          </w:p>
        </w:tc>
        <w:tc>
          <w:tcPr>
            <w:tcW w:w="3060" w:type="dxa"/>
          </w:tcPr>
          <w:p w14:paraId="4A0276A4" w14:textId="77777777" w:rsidR="0076360B" w:rsidRDefault="00000000">
            <w:r>
              <w:rPr>
                <w:sz w:val="19"/>
                <w:szCs w:val="19"/>
              </w:rPr>
              <w:t xml:space="preserve">Declines: warehouse capacity is not a supported lookup and is not defined in </w:t>
            </w:r>
            <w:r>
              <w:rPr>
                <w:sz w:val="19"/>
                <w:szCs w:val="19"/>
              </w:rPr>
              <w:lastRenderedPageBreak/>
              <w:t>the documentation. Does not invent a capacity figure or status.</w:t>
            </w:r>
          </w:p>
        </w:tc>
        <w:tc>
          <w:tcPr>
            <w:tcW w:w="900" w:type="dxa"/>
          </w:tcPr>
          <w:p w14:paraId="5B8E5DA0" w14:textId="063C1727" w:rsidR="0076360B" w:rsidRDefault="00A152BE">
            <w:r>
              <w:lastRenderedPageBreak/>
              <w:t>Pass</w:t>
            </w:r>
          </w:p>
        </w:tc>
        <w:tc>
          <w:tcPr>
            <w:tcW w:w="2300" w:type="dxa"/>
          </w:tcPr>
          <w:p w14:paraId="7FAA9A1D" w14:textId="77777777" w:rsidR="0076360B" w:rsidRDefault="0076360B"/>
        </w:tc>
      </w:tr>
    </w:tbl>
    <w:p w14:paraId="19816DF7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67C30D2E" w14:textId="0FF6E43B" w:rsidR="00A152BE" w:rsidRDefault="00A152BE">
      <w:pPr>
        <w:spacing w:before="100" w:after="300"/>
      </w:pPr>
      <w:r w:rsidRPr="00A152BE">
        <w:drawing>
          <wp:inline distT="0" distB="0" distL="0" distR="0" wp14:anchorId="0D9E5E3D" wp14:editId="6675746C">
            <wp:extent cx="5943600" cy="1069340"/>
            <wp:effectExtent l="0" t="0" r="0" b="0"/>
            <wp:docPr id="22781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194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312E69A4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2CE5F6F5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0D3FEA80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813EDA4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5F908ECF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47C37A0F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52311F13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C978A66" w14:textId="3183CE48" w:rsidR="00A01502" w:rsidRDefault="00A01502" w:rsidP="00994ACD"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3CA55262" w14:textId="477C8D6F" w:rsidR="00A01502" w:rsidRDefault="00A01502" w:rsidP="00994ACD">
            <w:r>
              <w:rPr>
                <w:sz w:val="19"/>
                <w:szCs w:val="19"/>
              </w:rPr>
              <w:t>Is warehouse WH01 currently over capacity?</w:t>
            </w:r>
          </w:p>
        </w:tc>
        <w:tc>
          <w:tcPr>
            <w:tcW w:w="3060" w:type="dxa"/>
          </w:tcPr>
          <w:p w14:paraId="2D563F96" w14:textId="77777777" w:rsidR="00A01502" w:rsidRDefault="00A01502" w:rsidP="00994ACD">
            <w:r>
              <w:rPr>
                <w:sz w:val="19"/>
                <w:szCs w:val="19"/>
              </w:rPr>
              <w:t>Declines: warehouse capacity is not a supported lookup and is not defined in the documentation. Does not invent a capacity figure or status.</w:t>
            </w:r>
          </w:p>
        </w:tc>
        <w:tc>
          <w:tcPr>
            <w:tcW w:w="900" w:type="dxa"/>
          </w:tcPr>
          <w:p w14:paraId="60D229FE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79A1E091" w14:textId="77777777" w:rsidR="00A01502" w:rsidRDefault="00A01502" w:rsidP="00994ACD"/>
        </w:tc>
      </w:tr>
    </w:tbl>
    <w:p w14:paraId="55A4C352" w14:textId="57D1FD1E" w:rsidR="00A01502" w:rsidRDefault="00A01502">
      <w:pPr>
        <w:spacing w:before="100" w:after="300"/>
      </w:pPr>
      <w:r>
        <w:t>Screenshots:</w:t>
      </w:r>
    </w:p>
    <w:p w14:paraId="60F35F67" w14:textId="2DAC7944" w:rsidR="00A01502" w:rsidRDefault="00A01502">
      <w:pPr>
        <w:spacing w:before="100" w:after="300"/>
      </w:pPr>
      <w:r w:rsidRPr="00A01502">
        <w:drawing>
          <wp:inline distT="0" distB="0" distL="0" distR="0" wp14:anchorId="4CB4F547" wp14:editId="0956CE82">
            <wp:extent cx="5943600" cy="845820"/>
            <wp:effectExtent l="0" t="0" r="0" b="0"/>
            <wp:docPr id="38806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625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5CB9" w14:textId="77777777" w:rsidR="0076360B" w:rsidRDefault="00000000">
      <w:pPr>
        <w:pStyle w:val="Heading2"/>
        <w:spacing w:before="260" w:after="120"/>
      </w:pPr>
      <w:r>
        <w:t>6. Regression — Documentation-Only Questions (Confirm Phase 1 Unaffected)</w:t>
      </w:r>
    </w:p>
    <w:p w14:paraId="4645DD54" w14:textId="77777777" w:rsidR="0076360B" w:rsidRDefault="00000000">
      <w:pPr>
        <w:spacing w:after="120"/>
      </w:pPr>
      <w:r>
        <w:t xml:space="preserve">Re-runs a sample of known-good Phase 1 questions to confirm the tool-calling addition hasn't changed documentation-grounded </w:t>
      </w:r>
      <w:proofErr w:type="spellStart"/>
      <w:r>
        <w:t>behavior</w:t>
      </w:r>
      <w:proofErr w:type="spellEnd"/>
      <w:r>
        <w:t xml:space="preserve"> or caused an unnecessary tool call.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06BA34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0148BB3B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5E43867F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5F8B9B97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09DCD2EA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7794136D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3BDEA0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070C505" w14:textId="77777777" w:rsidR="0076360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</w:tcPr>
          <w:p w14:paraId="71431167" w14:textId="77777777" w:rsidR="0076360B" w:rsidRDefault="00000000">
            <w:r>
              <w:rPr>
                <w:sz w:val="19"/>
                <w:szCs w:val="19"/>
              </w:rPr>
              <w:t>How do I process a sales order from start to finish?</w:t>
            </w:r>
          </w:p>
        </w:tc>
        <w:tc>
          <w:tcPr>
            <w:tcW w:w="3060" w:type="dxa"/>
          </w:tcPr>
          <w:p w14:paraId="34FF8C49" w14:textId="77777777" w:rsidR="0076360B" w:rsidRDefault="00000000">
            <w:r>
              <w:rPr>
                <w:sz w:val="19"/>
                <w:szCs w:val="19"/>
              </w:rPr>
              <w:t xml:space="preserve">Answers from document context only, matching original Phase 1 pass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>. No tool call made — this is a general process question, not a specific order lookup.</w:t>
            </w:r>
          </w:p>
        </w:tc>
        <w:tc>
          <w:tcPr>
            <w:tcW w:w="900" w:type="dxa"/>
          </w:tcPr>
          <w:p w14:paraId="4AB5ADB4" w14:textId="05DC2325" w:rsidR="0076360B" w:rsidRDefault="00A152BE">
            <w:r>
              <w:t>Pass</w:t>
            </w:r>
          </w:p>
        </w:tc>
        <w:tc>
          <w:tcPr>
            <w:tcW w:w="2300" w:type="dxa"/>
          </w:tcPr>
          <w:p w14:paraId="36D59C6C" w14:textId="375D2F8F" w:rsidR="0076360B" w:rsidRDefault="00A152BE">
            <w:r w:rsidRPr="00A152BE">
              <w:t>no tool call made</w:t>
            </w:r>
            <w:r>
              <w:t xml:space="preserve">, </w:t>
            </w:r>
            <w:r w:rsidRPr="00A152BE">
              <w:t>and the content matches the documented Order-to-Cash flow accurately.</w:t>
            </w:r>
          </w:p>
        </w:tc>
      </w:tr>
    </w:tbl>
    <w:p w14:paraId="66BC0F44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5BFF88DA" w14:textId="653CBEBB" w:rsidR="00A152BE" w:rsidRDefault="00A152BE">
      <w:pPr>
        <w:spacing w:before="100" w:after="300"/>
      </w:pPr>
      <w:r w:rsidRPr="00A152BE">
        <w:drawing>
          <wp:inline distT="0" distB="0" distL="0" distR="0" wp14:anchorId="666E0398" wp14:editId="67671A25">
            <wp:extent cx="5943600" cy="1053465"/>
            <wp:effectExtent l="0" t="0" r="0" b="0"/>
            <wp:docPr id="68006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699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56AF7E14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14CE66AE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4D45E372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0D337C23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0B2DF787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7D7D9AFB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08747F21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5849883" w14:textId="74A7F5C1" w:rsidR="00A01502" w:rsidRDefault="00A01502" w:rsidP="00994ACD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6ADBABDC" w14:textId="77777777" w:rsidR="00A01502" w:rsidRDefault="00A01502" w:rsidP="00994ACD">
            <w:r>
              <w:rPr>
                <w:sz w:val="19"/>
                <w:szCs w:val="19"/>
              </w:rPr>
              <w:t>How do I process a sales order from start to finish?</w:t>
            </w:r>
          </w:p>
        </w:tc>
        <w:tc>
          <w:tcPr>
            <w:tcW w:w="3060" w:type="dxa"/>
          </w:tcPr>
          <w:p w14:paraId="085D01B3" w14:textId="77777777" w:rsidR="00A01502" w:rsidRDefault="00A01502" w:rsidP="00994ACD">
            <w:r>
              <w:rPr>
                <w:sz w:val="19"/>
                <w:szCs w:val="19"/>
              </w:rPr>
              <w:t xml:space="preserve">Answers from document context only, matching original Phase 1 pass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>. No tool call made — this is a general process question, not a specific order lookup.</w:t>
            </w:r>
          </w:p>
        </w:tc>
        <w:tc>
          <w:tcPr>
            <w:tcW w:w="900" w:type="dxa"/>
          </w:tcPr>
          <w:p w14:paraId="7316DD5B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4F36E824" w14:textId="6A8BE12D" w:rsidR="00A01502" w:rsidRDefault="00A01502" w:rsidP="00994ACD"/>
        </w:tc>
      </w:tr>
    </w:tbl>
    <w:p w14:paraId="4F088475" w14:textId="64AE0A0A" w:rsidR="00A01502" w:rsidRDefault="00A01502">
      <w:pPr>
        <w:spacing w:before="100" w:after="300"/>
      </w:pPr>
      <w:r>
        <w:lastRenderedPageBreak/>
        <w:t>Screenshots:</w:t>
      </w:r>
    </w:p>
    <w:p w14:paraId="11BB3550" w14:textId="29823BE0" w:rsidR="00A01502" w:rsidRDefault="00A01502">
      <w:pPr>
        <w:spacing w:before="100" w:after="300"/>
      </w:pPr>
      <w:r w:rsidRPr="00A01502">
        <w:drawing>
          <wp:inline distT="0" distB="0" distL="0" distR="0" wp14:anchorId="043FD9D8" wp14:editId="0F1C0F65">
            <wp:extent cx="5943600" cy="867410"/>
            <wp:effectExtent l="0" t="0" r="0" b="8890"/>
            <wp:docPr id="168879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912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24AF76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57A295F8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13602503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6A78965D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2F2D696B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7C31FC78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06D547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A55ED2B" w14:textId="77777777" w:rsidR="007636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</w:tcPr>
          <w:p w14:paraId="4D7893BD" w14:textId="77777777" w:rsidR="0076360B" w:rsidRDefault="00000000">
            <w:r>
              <w:rPr>
                <w:sz w:val="19"/>
                <w:szCs w:val="19"/>
              </w:rPr>
              <w:t>What does CR-HOLD mean?</w:t>
            </w:r>
          </w:p>
        </w:tc>
        <w:tc>
          <w:tcPr>
            <w:tcW w:w="3060" w:type="dxa"/>
          </w:tcPr>
          <w:p w14:paraId="25C8A316" w14:textId="77777777" w:rsidR="0076360B" w:rsidRDefault="00000000">
            <w:r>
              <w:rPr>
                <w:sz w:val="19"/>
                <w:szCs w:val="19"/>
              </w:rPr>
              <w:t xml:space="preserve">Answers from document context only (general definition), matching original Phase 1 pass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>. No tool call made — this asks for a definition, not a specific order's status.</w:t>
            </w:r>
          </w:p>
        </w:tc>
        <w:tc>
          <w:tcPr>
            <w:tcW w:w="900" w:type="dxa"/>
          </w:tcPr>
          <w:p w14:paraId="1D254C46" w14:textId="68D2FA54" w:rsidR="0076360B" w:rsidRDefault="00A152BE">
            <w:r>
              <w:t>Pass</w:t>
            </w:r>
          </w:p>
        </w:tc>
        <w:tc>
          <w:tcPr>
            <w:tcW w:w="2300" w:type="dxa"/>
          </w:tcPr>
          <w:p w14:paraId="3AEBE5A2" w14:textId="77777777" w:rsidR="0076360B" w:rsidRDefault="0076360B"/>
        </w:tc>
      </w:tr>
    </w:tbl>
    <w:p w14:paraId="3F1C36F3" w14:textId="455E8083" w:rsidR="0076360B" w:rsidRDefault="00000000" w:rsidP="00A152BE">
      <w:pPr>
        <w:tabs>
          <w:tab w:val="left" w:pos="2053"/>
        </w:tabs>
        <w:spacing w:before="100" w:after="300"/>
        <w:rPr>
          <w:i/>
          <w:iCs/>
        </w:rPr>
      </w:pPr>
      <w:r>
        <w:rPr>
          <w:i/>
          <w:iCs/>
        </w:rPr>
        <w:t>Screenshots:</w:t>
      </w:r>
      <w:r w:rsidR="00A152BE">
        <w:rPr>
          <w:i/>
          <w:iCs/>
        </w:rPr>
        <w:tab/>
      </w:r>
    </w:p>
    <w:p w14:paraId="05D865E0" w14:textId="57BEE73A" w:rsidR="00A152BE" w:rsidRDefault="00A152BE" w:rsidP="00A152BE">
      <w:pPr>
        <w:tabs>
          <w:tab w:val="left" w:pos="2053"/>
        </w:tabs>
        <w:spacing w:before="100" w:after="300"/>
      </w:pPr>
      <w:r w:rsidRPr="00A152BE">
        <w:drawing>
          <wp:inline distT="0" distB="0" distL="0" distR="0" wp14:anchorId="51B96EDE" wp14:editId="707C683F">
            <wp:extent cx="5943600" cy="715645"/>
            <wp:effectExtent l="0" t="0" r="0" b="8255"/>
            <wp:docPr id="180553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368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50930C0C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5E14F4C3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64FEC8CF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1D6AA397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1F128B09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256C8E12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785D85B0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4421B73" w14:textId="162ABBD4" w:rsidR="00A01502" w:rsidRDefault="00A01502" w:rsidP="00994ACD"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6723E49D" w14:textId="77777777" w:rsidR="00A01502" w:rsidRDefault="00A01502" w:rsidP="00994ACD">
            <w:r>
              <w:rPr>
                <w:sz w:val="19"/>
                <w:szCs w:val="19"/>
              </w:rPr>
              <w:t>What does CR-HOLD mean?</w:t>
            </w:r>
          </w:p>
        </w:tc>
        <w:tc>
          <w:tcPr>
            <w:tcW w:w="3060" w:type="dxa"/>
          </w:tcPr>
          <w:p w14:paraId="67065311" w14:textId="77777777" w:rsidR="00A01502" w:rsidRDefault="00A01502" w:rsidP="00994ACD">
            <w:r>
              <w:rPr>
                <w:sz w:val="19"/>
                <w:szCs w:val="19"/>
              </w:rPr>
              <w:t xml:space="preserve">Answers from document context only (general definition), matching original Phase 1 pass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>. No tool call made — this asks for a definition, not a specific order's status.</w:t>
            </w:r>
          </w:p>
        </w:tc>
        <w:tc>
          <w:tcPr>
            <w:tcW w:w="900" w:type="dxa"/>
          </w:tcPr>
          <w:p w14:paraId="78ADB2ED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3AB622B0" w14:textId="77777777" w:rsidR="00A01502" w:rsidRDefault="00A01502" w:rsidP="00994ACD"/>
        </w:tc>
      </w:tr>
    </w:tbl>
    <w:p w14:paraId="03B6E61E" w14:textId="155DB5D7" w:rsidR="00A01502" w:rsidRDefault="00A01502" w:rsidP="00A152BE">
      <w:pPr>
        <w:tabs>
          <w:tab w:val="left" w:pos="2053"/>
        </w:tabs>
        <w:spacing w:before="100" w:after="300"/>
      </w:pPr>
      <w:r>
        <w:t>Screenshots:</w:t>
      </w:r>
    </w:p>
    <w:p w14:paraId="09ECD786" w14:textId="30E8D3C8" w:rsidR="00A01502" w:rsidRDefault="00A01502" w:rsidP="00A152BE">
      <w:pPr>
        <w:tabs>
          <w:tab w:val="left" w:pos="2053"/>
        </w:tabs>
        <w:spacing w:before="100" w:after="300"/>
      </w:pPr>
      <w:r w:rsidRPr="00A01502">
        <w:drawing>
          <wp:inline distT="0" distB="0" distL="0" distR="0" wp14:anchorId="00D0A44D" wp14:editId="499D418E">
            <wp:extent cx="5943600" cy="771525"/>
            <wp:effectExtent l="0" t="0" r="0" b="9525"/>
            <wp:docPr id="4760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51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76360B" w14:paraId="2DA29B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3874DF0C" w14:textId="77777777" w:rsidR="0076360B" w:rsidRDefault="00000000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769D8FDF" w14:textId="77777777" w:rsidR="0076360B" w:rsidRDefault="00000000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15A546EA" w14:textId="77777777" w:rsidR="0076360B" w:rsidRDefault="00000000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009E3DE0" w14:textId="77777777" w:rsidR="0076360B" w:rsidRDefault="00000000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51B87D0F" w14:textId="77777777" w:rsidR="0076360B" w:rsidRDefault="00000000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76360B" w14:paraId="198392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238C24E" w14:textId="77777777" w:rsidR="0076360B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</w:tcPr>
          <w:p w14:paraId="6683163B" w14:textId="77777777" w:rsidR="0076360B" w:rsidRDefault="00000000">
            <w:r>
              <w:rPr>
                <w:sz w:val="19"/>
                <w:szCs w:val="19"/>
              </w:rPr>
              <w:t>What happens after a purchase order is approved?</w:t>
            </w:r>
          </w:p>
        </w:tc>
        <w:tc>
          <w:tcPr>
            <w:tcW w:w="3060" w:type="dxa"/>
          </w:tcPr>
          <w:p w14:paraId="4DF8C4DA" w14:textId="77777777" w:rsidR="0076360B" w:rsidRDefault="00000000">
            <w:r>
              <w:rPr>
                <w:sz w:val="19"/>
                <w:szCs w:val="19"/>
              </w:rPr>
              <w:t xml:space="preserve">Answers from document context only, matching original Phase 1 pass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>. No tool call made.</w:t>
            </w:r>
          </w:p>
        </w:tc>
        <w:tc>
          <w:tcPr>
            <w:tcW w:w="900" w:type="dxa"/>
          </w:tcPr>
          <w:p w14:paraId="5BA4BCDB" w14:textId="11B8917D" w:rsidR="0076360B" w:rsidRDefault="00A152BE">
            <w:r>
              <w:t>Pass</w:t>
            </w:r>
          </w:p>
        </w:tc>
        <w:tc>
          <w:tcPr>
            <w:tcW w:w="2300" w:type="dxa"/>
          </w:tcPr>
          <w:p w14:paraId="59EDF958" w14:textId="77777777" w:rsidR="0076360B" w:rsidRDefault="0076360B"/>
        </w:tc>
      </w:tr>
    </w:tbl>
    <w:p w14:paraId="6792DB1D" w14:textId="77777777" w:rsidR="0076360B" w:rsidRDefault="00000000">
      <w:pPr>
        <w:spacing w:before="100" w:after="300"/>
        <w:rPr>
          <w:i/>
          <w:iCs/>
        </w:rPr>
      </w:pPr>
      <w:r>
        <w:rPr>
          <w:i/>
          <w:iCs/>
        </w:rPr>
        <w:t>Screenshots:</w:t>
      </w:r>
    </w:p>
    <w:p w14:paraId="41AEB9B8" w14:textId="384FBAFE" w:rsidR="00A152BE" w:rsidRDefault="00A152BE">
      <w:pPr>
        <w:spacing w:before="100" w:after="300"/>
      </w:pPr>
      <w:r w:rsidRPr="00A152BE">
        <w:drawing>
          <wp:inline distT="0" distB="0" distL="0" distR="0" wp14:anchorId="65C565EF" wp14:editId="1ECDCBA0">
            <wp:extent cx="5943600" cy="1078230"/>
            <wp:effectExtent l="0" t="0" r="0" b="7620"/>
            <wp:docPr id="196805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558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3D5E" w14:textId="77777777" w:rsidR="00A01502" w:rsidRDefault="00A01502">
      <w:pPr>
        <w:spacing w:before="100"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3060"/>
        <w:gridCol w:w="900"/>
        <w:gridCol w:w="2300"/>
      </w:tblGrid>
      <w:tr w:rsidR="00A01502" w14:paraId="1F8C29B2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</w:tcPr>
          <w:p w14:paraId="201A3729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lastRenderedPageBreak/>
              <w:t>#</w:t>
            </w:r>
          </w:p>
        </w:tc>
        <w:tc>
          <w:tcPr>
            <w:tcW w:w="2600" w:type="dxa"/>
            <w:shd w:val="clear" w:color="auto" w:fill="D9D9D9"/>
          </w:tcPr>
          <w:p w14:paraId="28C2EA00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Test Question</w:t>
            </w:r>
          </w:p>
        </w:tc>
        <w:tc>
          <w:tcPr>
            <w:tcW w:w="3060" w:type="dxa"/>
            <w:shd w:val="clear" w:color="auto" w:fill="D9D9D9"/>
          </w:tcPr>
          <w:p w14:paraId="5897CE20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 xml:space="preserve">Expected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Pass Criteria</w:t>
            </w:r>
          </w:p>
        </w:tc>
        <w:tc>
          <w:tcPr>
            <w:tcW w:w="900" w:type="dxa"/>
            <w:shd w:val="clear" w:color="auto" w:fill="D9D9D9"/>
          </w:tcPr>
          <w:p w14:paraId="52CB9071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Pass?</w:t>
            </w:r>
          </w:p>
        </w:tc>
        <w:tc>
          <w:tcPr>
            <w:tcW w:w="2300" w:type="dxa"/>
            <w:shd w:val="clear" w:color="auto" w:fill="D9D9D9"/>
          </w:tcPr>
          <w:p w14:paraId="667131B0" w14:textId="77777777" w:rsidR="00A01502" w:rsidRDefault="00A01502" w:rsidP="00994ACD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01502" w14:paraId="2B2A29A8" w14:textId="77777777" w:rsidTr="00994ACD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F2855B3" w14:textId="4FBB3369" w:rsidR="00A01502" w:rsidRDefault="00A01502" w:rsidP="00994ACD">
            <w:r>
              <w:rPr>
                <w:sz w:val="19"/>
                <w:szCs w:val="19"/>
              </w:rPr>
              <w:t>3</w:t>
            </w:r>
            <w:r w:rsidR="00711EAC">
              <w:rPr>
                <w:sz w:val="19"/>
                <w:szCs w:val="19"/>
              </w:rPr>
              <w:t>.1</w:t>
            </w:r>
          </w:p>
        </w:tc>
        <w:tc>
          <w:tcPr>
            <w:tcW w:w="2600" w:type="dxa"/>
          </w:tcPr>
          <w:p w14:paraId="296C8B2C" w14:textId="77777777" w:rsidR="00A01502" w:rsidRDefault="00A01502" w:rsidP="00994ACD">
            <w:r>
              <w:rPr>
                <w:sz w:val="19"/>
                <w:szCs w:val="19"/>
              </w:rPr>
              <w:t>What happens after a purchase order is approved?</w:t>
            </w:r>
          </w:p>
        </w:tc>
        <w:tc>
          <w:tcPr>
            <w:tcW w:w="3060" w:type="dxa"/>
          </w:tcPr>
          <w:p w14:paraId="4423D3FA" w14:textId="77777777" w:rsidR="00A01502" w:rsidRDefault="00A01502" w:rsidP="00994ACD">
            <w:r>
              <w:rPr>
                <w:sz w:val="19"/>
                <w:szCs w:val="19"/>
              </w:rPr>
              <w:t xml:space="preserve">Answers from document context only, matching original Phase 1 pass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>. No tool call made.</w:t>
            </w:r>
          </w:p>
        </w:tc>
        <w:tc>
          <w:tcPr>
            <w:tcW w:w="900" w:type="dxa"/>
          </w:tcPr>
          <w:p w14:paraId="2D87F21E" w14:textId="77777777" w:rsidR="00A01502" w:rsidRDefault="00A01502" w:rsidP="00994ACD">
            <w:r>
              <w:t>Pass</w:t>
            </w:r>
          </w:p>
        </w:tc>
        <w:tc>
          <w:tcPr>
            <w:tcW w:w="2300" w:type="dxa"/>
          </w:tcPr>
          <w:p w14:paraId="536029A3" w14:textId="77777777" w:rsidR="00A01502" w:rsidRDefault="00A01502" w:rsidP="00994ACD"/>
        </w:tc>
      </w:tr>
    </w:tbl>
    <w:p w14:paraId="1AE00B32" w14:textId="2B99CFB0" w:rsidR="00A01502" w:rsidRDefault="00711EAC">
      <w:pPr>
        <w:spacing w:before="100" w:after="300"/>
      </w:pPr>
      <w:r>
        <w:t>Screenshots:</w:t>
      </w:r>
    </w:p>
    <w:p w14:paraId="0B3B0308" w14:textId="23CF4A2C" w:rsidR="00711EAC" w:rsidRDefault="00711EAC">
      <w:pPr>
        <w:spacing w:before="100" w:after="300"/>
      </w:pPr>
      <w:r w:rsidRPr="00711EAC">
        <w:drawing>
          <wp:inline distT="0" distB="0" distL="0" distR="0" wp14:anchorId="625D3939" wp14:editId="1DECBB8F">
            <wp:extent cx="5943600" cy="1044575"/>
            <wp:effectExtent l="0" t="0" r="0" b="3175"/>
            <wp:docPr id="90609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947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5AB1" w14:textId="0190ABBC" w:rsidR="00A152BE" w:rsidRDefault="00A152BE" w:rsidP="00A152BE">
      <w:pPr>
        <w:pStyle w:val="Heading1"/>
      </w:pPr>
      <w:r>
        <w:t>Fixes &amp; Issues Discovered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8"/>
        <w:gridCol w:w="1672"/>
        <w:gridCol w:w="2911"/>
        <w:gridCol w:w="2425"/>
        <w:gridCol w:w="1464"/>
      </w:tblGrid>
      <w:tr w:rsidR="00A152BE" w14:paraId="76E7DB27" w14:textId="77777777" w:rsidTr="00994ACD">
        <w:trPr>
          <w:cantSplit/>
          <w:tblHeader/>
        </w:trPr>
        <w:tc>
          <w:tcPr>
            <w:tcW w:w="1129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7191D" w14:textId="77777777" w:rsidR="00A152BE" w:rsidRDefault="00A152BE" w:rsidP="00994ACD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701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B4F17" w14:textId="77777777" w:rsidR="00A152BE" w:rsidRDefault="00A152BE" w:rsidP="00994ACD">
            <w:r>
              <w:rPr>
                <w:b/>
                <w:bCs/>
                <w:color w:val="FFFFFF"/>
              </w:rPr>
              <w:t>Found During (Test #/Category)</w:t>
            </w:r>
          </w:p>
        </w:tc>
        <w:tc>
          <w:tcPr>
            <w:tcW w:w="277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6123B" w14:textId="77777777" w:rsidR="00A152BE" w:rsidRDefault="00A152BE" w:rsidP="00994ACD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2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611FC" w14:textId="77777777" w:rsidR="00A152BE" w:rsidRDefault="00A152BE" w:rsidP="00994ACD">
            <w:r>
              <w:rPr>
                <w:b/>
                <w:bCs/>
                <w:color w:val="FFFFFF"/>
              </w:rPr>
              <w:t>Fix Applied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CE55D" w14:textId="77777777" w:rsidR="00A152BE" w:rsidRDefault="00A152BE" w:rsidP="00994ACD">
            <w:r>
              <w:rPr>
                <w:b/>
                <w:bCs/>
                <w:color w:val="FFFFFF"/>
              </w:rPr>
              <w:t xml:space="preserve">Re-tested &amp; </w:t>
            </w:r>
            <w:proofErr w:type="gramStart"/>
            <w:r>
              <w:rPr>
                <w:b/>
                <w:bCs/>
                <w:color w:val="FFFFFF"/>
              </w:rPr>
              <w:t>Passed</w:t>
            </w:r>
            <w:proofErr w:type="gramEnd"/>
            <w:r>
              <w:rPr>
                <w:b/>
                <w:bCs/>
                <w:color w:val="FFFFFF"/>
              </w:rPr>
              <w:t>?</w:t>
            </w:r>
          </w:p>
        </w:tc>
      </w:tr>
      <w:tr w:rsidR="00A152BE" w14:paraId="1872EFBD" w14:textId="77777777" w:rsidTr="00994ACD">
        <w:trPr>
          <w:cantSplit/>
        </w:trPr>
        <w:tc>
          <w:tcPr>
            <w:tcW w:w="112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F541D" w14:textId="025E152D" w:rsidR="00A152BE" w:rsidRDefault="00A152BE" w:rsidP="00994ACD">
            <w:r>
              <w:t>15/09/2026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ABA92" w14:textId="72EFE877" w:rsidR="00A152BE" w:rsidRDefault="00A152BE" w:rsidP="00994ACD">
            <w:r w:rsidRPr="00A152BE">
              <w:t>Category 2, Test 3 (PK1001 — no inventory)</w:t>
            </w:r>
          </w:p>
        </w:tc>
        <w:tc>
          <w:tcPr>
            <w:tcW w:w="27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44B4F" w14:textId="008EF4A4" w:rsidR="00A152BE" w:rsidRDefault="00A152BE" w:rsidP="00994ACD">
            <w:r w:rsidRPr="00A152BE">
              <w:t xml:space="preserve">Assistant hedges ("if stock exists but is in QUARANTINED/ALLOCATED status...") instead of clearly stating no inventory records exist, even though </w:t>
            </w:r>
            <w:proofErr w:type="spellStart"/>
            <w:r w:rsidRPr="00A152BE">
              <w:t>get_stock_level</w:t>
            </w:r>
            <w:proofErr w:type="spellEnd"/>
            <w:r w:rsidRPr="00A152BE">
              <w:t xml:space="preserve"> already returns an explicit "no inventory records found" message.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9C821" w14:textId="79E1B75C" w:rsidR="00A152BE" w:rsidRDefault="00423F84" w:rsidP="00994ACD">
            <w:r w:rsidRPr="00423F84">
              <w:t>Rewrote Rule 6 to instruct the model to state a tool's own absence message plainly rather than speculating about alternative explanations the tool didn't report. Re-tested and confirmed resolved.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F56D5" w14:textId="560961A6" w:rsidR="00A152BE" w:rsidRDefault="00423F84" w:rsidP="00994ACD">
            <w:r>
              <w:t>Yes</w:t>
            </w:r>
          </w:p>
        </w:tc>
      </w:tr>
      <w:tr w:rsidR="00A152BE" w14:paraId="4CB0B08E" w14:textId="77777777" w:rsidTr="00994ACD">
        <w:trPr>
          <w:cantSplit/>
        </w:trPr>
        <w:tc>
          <w:tcPr>
            <w:tcW w:w="112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3EEA5" w14:textId="465B9B72" w:rsidR="00A152BE" w:rsidRDefault="00A152BE" w:rsidP="00994ACD">
            <w:r>
              <w:t>15/09/2026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6E044" w14:textId="21D67A45" w:rsidR="00A152BE" w:rsidRDefault="00A152BE" w:rsidP="00994ACD">
            <w:r w:rsidRPr="00A152BE">
              <w:t>Category 5, Test 1 ("How many orders are currently on hold?")</w:t>
            </w:r>
          </w:p>
        </w:tc>
        <w:tc>
          <w:tcPr>
            <w:tcW w:w="27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696FA" w14:textId="7FECC7A9" w:rsidR="00A152BE" w:rsidRDefault="00A152BE" w:rsidP="00994ACD">
            <w:r w:rsidRPr="00A152BE">
              <w:t>Decline response frames all live-data questions as out of scope, without mentioning that specific-order and specific-item lookups are now supported in Phase 2a.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ABB7A" w14:textId="08FB7537" w:rsidR="00A152BE" w:rsidRDefault="00423F84" w:rsidP="00994ACD">
            <w:r w:rsidRPr="00423F84">
              <w:t>Rewrote Rule 6 to give the model a specific decline template: name what IS supported (specific order/item lookup) before naming the specific thing that isn't (aggregate counts). Re-tested and confirmed resolved.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71C2C" w14:textId="3B244F14" w:rsidR="00A152BE" w:rsidRDefault="00423F84" w:rsidP="00994ACD">
            <w:r>
              <w:t>Yes</w:t>
            </w:r>
          </w:p>
        </w:tc>
      </w:tr>
      <w:tr w:rsidR="00A152BE" w14:paraId="7FE9AD9B" w14:textId="77777777" w:rsidTr="00994ACD">
        <w:trPr>
          <w:cantSplit/>
        </w:trPr>
        <w:tc>
          <w:tcPr>
            <w:tcW w:w="112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218FE" w14:textId="276B698C" w:rsidR="00A152BE" w:rsidRDefault="00A152BE" w:rsidP="00994ACD">
            <w:r>
              <w:t>15/09/2026</w:t>
            </w:r>
          </w:p>
        </w:tc>
        <w:tc>
          <w:tcPr>
            <w:tcW w:w="170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5A736" w14:textId="2F2E1CE8" w:rsidR="00A152BE" w:rsidRDefault="00A152BE" w:rsidP="00994ACD">
            <w:r w:rsidRPr="00A152BE">
              <w:t>Category 5, Test 3 ("Which purchase orders are open this week?")</w:t>
            </w:r>
          </w:p>
        </w:tc>
        <w:tc>
          <w:tcPr>
            <w:tcW w:w="27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C7B6B" w14:textId="5DA9D425" w:rsidR="00A152BE" w:rsidRDefault="00A152BE" w:rsidP="00994ACD">
            <w:r w:rsidRPr="00A152BE">
              <w:t xml:space="preserve">Assistant falsely offers to look up a specific purchase order by ID ("just share it and I'll look it up for you"), but no purchase order tool is wired into ask.py — only </w:t>
            </w:r>
            <w:proofErr w:type="spellStart"/>
            <w:r w:rsidRPr="00A152BE">
              <w:t>get_order_status</w:t>
            </w:r>
            <w:proofErr w:type="spellEnd"/>
            <w:r w:rsidRPr="00A152BE">
              <w:t xml:space="preserve"> and </w:t>
            </w:r>
            <w:proofErr w:type="spellStart"/>
            <w:r w:rsidRPr="00A152BE">
              <w:t>get_stock_level</w:t>
            </w:r>
            <w:proofErr w:type="spellEnd"/>
            <w:r w:rsidRPr="00A152BE">
              <w:t xml:space="preserve"> exist.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75F36" w14:textId="7B3C5A1D" w:rsidR="00A152BE" w:rsidRDefault="00423F84" w:rsidP="00994ACD">
            <w:r w:rsidRPr="00423F84">
              <w:t>Rewrote Rule 6 to explicitly name the two available tools and their exact scope (sales orders, item stock only</w:t>
            </w:r>
            <w:proofErr w:type="gramStart"/>
            <w:r w:rsidRPr="00423F84">
              <w:t>), and</w:t>
            </w:r>
            <w:proofErr w:type="gramEnd"/>
            <w:r w:rsidRPr="00423F84">
              <w:t xml:space="preserve"> instructed the model to never offer a lookup for which no tool exists. Re-tested and confirmed resolved.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C6775" w14:textId="3407D5A9" w:rsidR="00A152BE" w:rsidRDefault="00423F84" w:rsidP="00994ACD">
            <w:r>
              <w:t>Yes</w:t>
            </w:r>
          </w:p>
        </w:tc>
      </w:tr>
      <w:tr w:rsidR="00A152BE" w14:paraId="5C54F77B" w14:textId="77777777" w:rsidTr="00994ACD">
        <w:trPr>
          <w:cantSplit/>
        </w:trPr>
        <w:tc>
          <w:tcPr>
            <w:tcW w:w="112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62169" w14:textId="6942C304" w:rsidR="00A152BE" w:rsidRDefault="00A152BE" w:rsidP="00994ACD"/>
        </w:tc>
        <w:tc>
          <w:tcPr>
            <w:tcW w:w="170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C9262" w14:textId="7BE3B279" w:rsidR="00A152BE" w:rsidRDefault="00A152BE" w:rsidP="00994ACD"/>
        </w:tc>
        <w:tc>
          <w:tcPr>
            <w:tcW w:w="27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8A041" w14:textId="1DC3CEDD" w:rsidR="00A152BE" w:rsidRDefault="00A152BE" w:rsidP="00994ACD"/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8B19B" w14:textId="204BFA08" w:rsidR="00A152BE" w:rsidRDefault="00A152BE" w:rsidP="00994ACD"/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278E6" w14:textId="0C652BBF" w:rsidR="00A152BE" w:rsidRDefault="00A152BE" w:rsidP="00994ACD"/>
        </w:tc>
      </w:tr>
    </w:tbl>
    <w:p w14:paraId="3DFBE2A4" w14:textId="77777777" w:rsidR="00A152BE" w:rsidRDefault="00A152BE" w:rsidP="00A152BE">
      <w:pPr>
        <w:pStyle w:val="Heading1"/>
      </w:pPr>
    </w:p>
    <w:p w14:paraId="77CF20DA" w14:textId="77777777" w:rsidR="00711EAC" w:rsidRDefault="00711EAC" w:rsidP="00711EAC">
      <w:pPr>
        <w:pStyle w:val="Heading1"/>
        <w:spacing w:before="320" w:after="160"/>
      </w:pPr>
      <w:r>
        <w:lastRenderedPageBreak/>
        <w:t>Test Run Summary Log</w:t>
      </w:r>
    </w:p>
    <w:p w14:paraId="602C4494" w14:textId="77777777" w:rsidR="00711EAC" w:rsidRDefault="00711EAC" w:rsidP="00711EAC">
      <w:pPr>
        <w:spacing w:after="160"/>
      </w:pPr>
      <w:r>
        <w:t>Fill in after each full run of this script. Keep a dated copy of each run if you want to track improvement over time.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200"/>
        <w:gridCol w:w="1000"/>
      </w:tblGrid>
      <w:tr w:rsidR="00711EAC" w14:paraId="4106F727" w14:textId="77777777" w:rsidTr="00994ACD"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FC57F" w14:textId="77777777" w:rsidR="00711EAC" w:rsidRDefault="00711EAC" w:rsidP="00994ACD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869EA" w14:textId="77777777" w:rsidR="00711EAC" w:rsidRDefault="00711EAC" w:rsidP="00994ACD">
            <w:r>
              <w:rPr>
                <w:b/>
                <w:bCs/>
                <w:color w:val="FFFFFF"/>
              </w:rPr>
              <w:t>Total Questions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3E225" w14:textId="77777777" w:rsidR="00711EAC" w:rsidRDefault="00711EAC" w:rsidP="00994ACD">
            <w:r>
              <w:rPr>
                <w:b/>
                <w:bCs/>
                <w:color w:val="FFFFFF"/>
              </w:rPr>
              <w:t>Passed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75864" w14:textId="77777777" w:rsidR="00711EAC" w:rsidRDefault="00711EAC" w:rsidP="00994ACD">
            <w:r>
              <w:rPr>
                <w:b/>
                <w:bCs/>
                <w:color w:val="FFFFFF"/>
              </w:rPr>
              <w:t>Failed</w:t>
            </w:r>
          </w:p>
        </w:tc>
        <w:tc>
          <w:tcPr>
            <w:tcW w:w="1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6E1F2" w14:textId="77777777" w:rsidR="00711EAC" w:rsidRDefault="00711EAC" w:rsidP="00994ACD">
            <w:r>
              <w:rPr>
                <w:b/>
                <w:bCs/>
                <w:color w:val="FFFFFF"/>
              </w:rPr>
              <w:t>Pass Rate</w:t>
            </w:r>
          </w:p>
        </w:tc>
      </w:tr>
      <w:tr w:rsidR="00711EAC" w14:paraId="4138AFA2" w14:textId="77777777" w:rsidTr="00994ACD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45EC5" w14:textId="15D0783D" w:rsidR="00711EAC" w:rsidRDefault="00711EAC" w:rsidP="00994ACD">
            <w:r>
              <w:t>15/09/2026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48FF9" w14:textId="31343213" w:rsidR="00711EAC" w:rsidRDefault="00711EAC" w:rsidP="00994ACD">
            <w:r>
              <w:t>23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40638" w14:textId="397F611D" w:rsidR="00711EAC" w:rsidRDefault="00711EAC" w:rsidP="00994ACD">
            <w:r>
              <w:t>20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F661E" w14:textId="66BD77EA" w:rsidR="00711EAC" w:rsidRDefault="00711EAC" w:rsidP="00994ACD">
            <w:r>
              <w:t>3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D4338" w14:textId="1AFF1F98" w:rsidR="00711EAC" w:rsidRDefault="00711EAC" w:rsidP="00994ACD">
            <w:r>
              <w:t>87%</w:t>
            </w:r>
          </w:p>
        </w:tc>
      </w:tr>
      <w:tr w:rsidR="00711EAC" w14:paraId="3097C06F" w14:textId="77777777" w:rsidTr="00994ACD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6B018" w14:textId="6EB010DF" w:rsidR="00711EAC" w:rsidRDefault="00711EAC" w:rsidP="00994ACD">
            <w:r>
              <w:t>15/09/2026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E652F" w14:textId="69561BF4" w:rsidR="00711EAC" w:rsidRDefault="00711EAC" w:rsidP="00994ACD">
            <w:r>
              <w:t>23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C7519" w14:textId="406C91EC" w:rsidR="00711EAC" w:rsidRDefault="00711EAC" w:rsidP="00994ACD">
            <w:r>
              <w:t>23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4FC52" w14:textId="2026D37E" w:rsidR="00711EAC" w:rsidRDefault="00711EAC" w:rsidP="00994ACD">
            <w:r>
              <w:t>0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0D77D" w14:textId="42AC3F94" w:rsidR="00711EAC" w:rsidRDefault="00711EAC" w:rsidP="00994ACD">
            <w:r>
              <w:t>100%</w:t>
            </w:r>
          </w:p>
        </w:tc>
      </w:tr>
      <w:tr w:rsidR="00711EAC" w14:paraId="5CFFA2C3" w14:textId="77777777" w:rsidTr="00994ACD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E3D10" w14:textId="1056B67F" w:rsidR="00711EAC" w:rsidRDefault="00711EAC" w:rsidP="00994ACD"/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96761" w14:textId="1E006606" w:rsidR="00711EAC" w:rsidRDefault="00711EAC" w:rsidP="00994ACD"/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FC28A" w14:textId="5CD2CC9C" w:rsidR="00711EAC" w:rsidRDefault="00711EAC" w:rsidP="00994ACD"/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6FADB" w14:textId="1B7B1B4B" w:rsidR="00711EAC" w:rsidRDefault="00711EAC" w:rsidP="00994ACD"/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26B6A" w14:textId="00216061" w:rsidR="00711EAC" w:rsidRDefault="00711EAC" w:rsidP="00994ACD"/>
        </w:tc>
      </w:tr>
      <w:tr w:rsidR="00711EAC" w14:paraId="2944D33B" w14:textId="77777777" w:rsidTr="00994ACD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40A33" w14:textId="77777777" w:rsidR="00711EAC" w:rsidRDefault="00711EAC" w:rsidP="00994ACD"/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82DED" w14:textId="77777777" w:rsidR="00711EAC" w:rsidRDefault="00711EAC" w:rsidP="00994ACD"/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D069" w14:textId="77777777" w:rsidR="00711EAC" w:rsidRDefault="00711EAC" w:rsidP="00994ACD"/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63AE3" w14:textId="77777777" w:rsidR="00711EAC" w:rsidRDefault="00711EAC" w:rsidP="00994ACD"/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E0223" w14:textId="77777777" w:rsidR="00711EAC" w:rsidRDefault="00711EAC" w:rsidP="00994ACD"/>
        </w:tc>
      </w:tr>
    </w:tbl>
    <w:p w14:paraId="2CB35BA2" w14:textId="77777777" w:rsidR="00711EAC" w:rsidRDefault="00711EAC" w:rsidP="00A152BE">
      <w:pPr>
        <w:pStyle w:val="Heading1"/>
      </w:pPr>
    </w:p>
    <w:sectPr w:rsidR="00711E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147A"/>
    <w:multiLevelType w:val="hybridMultilevel"/>
    <w:tmpl w:val="846241B4"/>
    <w:lvl w:ilvl="0" w:tplc="E1BC7F22">
      <w:start w:val="1"/>
      <w:numFmt w:val="bullet"/>
      <w:lvlText w:val="●"/>
      <w:lvlJc w:val="left"/>
      <w:pPr>
        <w:ind w:left="720" w:hanging="360"/>
      </w:pPr>
    </w:lvl>
    <w:lvl w:ilvl="1" w:tplc="B2E22186">
      <w:start w:val="1"/>
      <w:numFmt w:val="bullet"/>
      <w:lvlText w:val="○"/>
      <w:lvlJc w:val="left"/>
      <w:pPr>
        <w:ind w:left="1440" w:hanging="360"/>
      </w:pPr>
    </w:lvl>
    <w:lvl w:ilvl="2" w:tplc="54A80380">
      <w:start w:val="1"/>
      <w:numFmt w:val="bullet"/>
      <w:lvlText w:val="■"/>
      <w:lvlJc w:val="left"/>
      <w:pPr>
        <w:ind w:left="2160" w:hanging="360"/>
      </w:pPr>
    </w:lvl>
    <w:lvl w:ilvl="3" w:tplc="916A31A2">
      <w:start w:val="1"/>
      <w:numFmt w:val="bullet"/>
      <w:lvlText w:val="●"/>
      <w:lvlJc w:val="left"/>
      <w:pPr>
        <w:ind w:left="2880" w:hanging="360"/>
      </w:pPr>
    </w:lvl>
    <w:lvl w:ilvl="4" w:tplc="7FF2FEE2">
      <w:start w:val="1"/>
      <w:numFmt w:val="bullet"/>
      <w:lvlText w:val="○"/>
      <w:lvlJc w:val="left"/>
      <w:pPr>
        <w:ind w:left="3600" w:hanging="360"/>
      </w:pPr>
    </w:lvl>
    <w:lvl w:ilvl="5" w:tplc="EE74934E">
      <w:start w:val="1"/>
      <w:numFmt w:val="bullet"/>
      <w:lvlText w:val="■"/>
      <w:lvlJc w:val="left"/>
      <w:pPr>
        <w:ind w:left="4320" w:hanging="360"/>
      </w:pPr>
    </w:lvl>
    <w:lvl w:ilvl="6" w:tplc="8796EDAA">
      <w:start w:val="1"/>
      <w:numFmt w:val="bullet"/>
      <w:lvlText w:val="●"/>
      <w:lvlJc w:val="left"/>
      <w:pPr>
        <w:ind w:left="5040" w:hanging="360"/>
      </w:pPr>
    </w:lvl>
    <w:lvl w:ilvl="7" w:tplc="5ADE7D3E">
      <w:start w:val="1"/>
      <w:numFmt w:val="bullet"/>
      <w:lvlText w:val="●"/>
      <w:lvlJc w:val="left"/>
      <w:pPr>
        <w:ind w:left="5760" w:hanging="360"/>
      </w:pPr>
    </w:lvl>
    <w:lvl w:ilvl="8" w:tplc="57048E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4C7EF2"/>
    <w:multiLevelType w:val="hybridMultilevel"/>
    <w:tmpl w:val="B0448F12"/>
    <w:lvl w:ilvl="0" w:tplc="0E460B2A">
      <w:start w:val="1"/>
      <w:numFmt w:val="bullet"/>
      <w:lvlText w:val="•"/>
      <w:lvlJc w:val="left"/>
      <w:pPr>
        <w:ind w:left="400" w:hanging="260"/>
      </w:pPr>
    </w:lvl>
    <w:lvl w:ilvl="1" w:tplc="AD4A8710">
      <w:numFmt w:val="decimal"/>
      <w:lvlText w:val=""/>
      <w:lvlJc w:val="left"/>
    </w:lvl>
    <w:lvl w:ilvl="2" w:tplc="D552222E">
      <w:numFmt w:val="decimal"/>
      <w:lvlText w:val=""/>
      <w:lvlJc w:val="left"/>
    </w:lvl>
    <w:lvl w:ilvl="3" w:tplc="B68CAE2E">
      <w:numFmt w:val="decimal"/>
      <w:lvlText w:val=""/>
      <w:lvlJc w:val="left"/>
    </w:lvl>
    <w:lvl w:ilvl="4" w:tplc="8FD08F52">
      <w:numFmt w:val="decimal"/>
      <w:lvlText w:val=""/>
      <w:lvlJc w:val="left"/>
    </w:lvl>
    <w:lvl w:ilvl="5" w:tplc="E55A31AC">
      <w:numFmt w:val="decimal"/>
      <w:lvlText w:val=""/>
      <w:lvlJc w:val="left"/>
    </w:lvl>
    <w:lvl w:ilvl="6" w:tplc="FDA41056">
      <w:numFmt w:val="decimal"/>
      <w:lvlText w:val=""/>
      <w:lvlJc w:val="left"/>
    </w:lvl>
    <w:lvl w:ilvl="7" w:tplc="F89E7B12">
      <w:numFmt w:val="decimal"/>
      <w:lvlText w:val=""/>
      <w:lvlJc w:val="left"/>
    </w:lvl>
    <w:lvl w:ilvl="8" w:tplc="DE62F4C2">
      <w:numFmt w:val="decimal"/>
      <w:lvlText w:val=""/>
      <w:lvlJc w:val="left"/>
    </w:lvl>
  </w:abstractNum>
  <w:num w:numId="1" w16cid:durableId="2124954138">
    <w:abstractNumId w:val="0"/>
    <w:lvlOverride w:ilvl="0">
      <w:startOverride w:val="1"/>
    </w:lvlOverride>
  </w:num>
  <w:num w:numId="2" w16cid:durableId="1795925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0B"/>
    <w:rsid w:val="00423F84"/>
    <w:rsid w:val="004541A3"/>
    <w:rsid w:val="005C5E78"/>
    <w:rsid w:val="006B3392"/>
    <w:rsid w:val="00711EAC"/>
    <w:rsid w:val="0076360B"/>
    <w:rsid w:val="00A01502"/>
    <w:rsid w:val="00A1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C252"/>
  <w15:docId w15:val="{D5F8CF57-0050-478D-9F28-BB6591AB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2990</Words>
  <Characters>17048</Characters>
  <Application>Microsoft Office Word</Application>
  <DocSecurity>0</DocSecurity>
  <Lines>142</Lines>
  <Paragraphs>39</Paragraphs>
  <ScaleCrop>false</ScaleCrop>
  <Company/>
  <LinksUpToDate>false</LinksUpToDate>
  <CharactersWithSpaces>19999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Moore</cp:lastModifiedBy>
  <cp:revision>2</cp:revision>
  <dcterms:created xsi:type="dcterms:W3CDTF">2026-09-15T03:04:00Z</dcterms:created>
  <dcterms:modified xsi:type="dcterms:W3CDTF">2026-09-15T03:04:00Z</dcterms:modified>
</cp:coreProperties>
</file>