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262" w:rsidRDefault="001D7262" w:rsidP="001D7262">
      <w:r>
        <w:t xml:space="preserve">The main statistical tool used in this project was logistical regression on the Viral Loads and CD4 counts in the HIV data set. The data was subjected to </w:t>
      </w:r>
      <w:proofErr w:type="gramStart"/>
      <w:r>
        <w:t>a</w:t>
      </w:r>
      <w:proofErr w:type="gramEnd"/>
      <w:r>
        <w:t xml:space="preserve"> 80/20 split for training and testing purposes. </w:t>
      </w:r>
    </w:p>
    <w:p w:rsidR="001D7262" w:rsidRPr="00F52952" w:rsidRDefault="00E30F26" w:rsidP="001D7262">
      <w:pPr>
        <w:rPr>
          <w:b/>
        </w:rPr>
      </w:pPr>
      <w:r>
        <w:rPr>
          <w:b/>
        </w:rPr>
        <w:t>Result</w:t>
      </w:r>
      <w:r w:rsidR="001D7262" w:rsidRPr="00F52952">
        <w:rPr>
          <w:b/>
        </w:rPr>
        <w:t xml:space="preserve"> 1</w:t>
      </w:r>
      <w:r w:rsidR="00F52952" w:rsidRPr="00F52952">
        <w:rPr>
          <w:b/>
        </w:rPr>
        <w:t xml:space="preserve"> – Confusion Matrix</w:t>
      </w:r>
    </w:p>
    <w:p w:rsidR="00F52952" w:rsidRDefault="00F52952" w:rsidP="001D7262">
      <w:r>
        <w:t>A Confusion Matrix was applied to the data 1</w:t>
      </w:r>
      <w:r w:rsidR="00850091">
        <w:t>5</w:t>
      </w:r>
      <w:r>
        <w:t xml:space="preserve"> times and the results were logged to produce means for the TP</w:t>
      </w:r>
      <w:proofErr w:type="gramStart"/>
      <w:r>
        <w:t>,FP,FN,TN</w:t>
      </w:r>
      <w:proofErr w:type="gramEnd"/>
      <w:r>
        <w:t>. The resulting process produced: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254C8" w:rsidRPr="003254C8" w:rsidTr="003254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3254C8" w:rsidRPr="003254C8" w:rsidRDefault="003254C8" w:rsidP="00325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254C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3254C8" w:rsidRPr="003254C8" w:rsidRDefault="003254C8" w:rsidP="00325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254C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3254C8" w:rsidRPr="003254C8" w:rsidRDefault="003254C8" w:rsidP="00325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254C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</w:t>
            </w:r>
          </w:p>
        </w:tc>
      </w:tr>
      <w:tr w:rsidR="003254C8" w:rsidRPr="003254C8" w:rsidTr="003254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4C8" w:rsidRPr="003254C8" w:rsidRDefault="003254C8" w:rsidP="00325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254C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4C8" w:rsidRPr="003254C8" w:rsidRDefault="003254C8" w:rsidP="00325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254C8">
              <w:rPr>
                <w:rFonts w:ascii="Calibri" w:eastAsia="Times New Roman" w:hAnsi="Calibri" w:cs="Calibri"/>
                <w:color w:val="000000"/>
                <w:lang w:eastAsia="en-CA"/>
              </w:rPr>
              <w:t>151.200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4C8" w:rsidRPr="003254C8" w:rsidRDefault="003254C8" w:rsidP="00325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254C8">
              <w:rPr>
                <w:rFonts w:ascii="Calibri" w:eastAsia="Times New Roman" w:hAnsi="Calibri" w:cs="Calibri"/>
                <w:color w:val="000000"/>
                <w:lang w:eastAsia="en-CA"/>
              </w:rPr>
              <w:t>34.733</w:t>
            </w:r>
          </w:p>
        </w:tc>
      </w:tr>
      <w:tr w:rsidR="003254C8" w:rsidRPr="003254C8" w:rsidTr="003254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4C8" w:rsidRPr="003254C8" w:rsidRDefault="003254C8" w:rsidP="00325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254C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4C8" w:rsidRPr="003254C8" w:rsidRDefault="003254C8" w:rsidP="00325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254C8">
              <w:rPr>
                <w:rFonts w:ascii="Calibri" w:eastAsia="Times New Roman" w:hAnsi="Calibri" w:cs="Calibri"/>
                <w:color w:val="000000"/>
                <w:lang w:eastAsia="en-CA"/>
              </w:rPr>
              <w:t>7.067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4C8" w:rsidRPr="003254C8" w:rsidRDefault="003254C8" w:rsidP="00325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254C8">
              <w:rPr>
                <w:rFonts w:ascii="Calibri" w:eastAsia="Times New Roman" w:hAnsi="Calibri" w:cs="Calibri"/>
                <w:color w:val="000000"/>
                <w:lang w:eastAsia="en-CA"/>
              </w:rPr>
              <w:t>7.000</w:t>
            </w:r>
          </w:p>
        </w:tc>
      </w:tr>
    </w:tbl>
    <w:p w:rsidR="003254C8" w:rsidRDefault="003254C8" w:rsidP="001D7262"/>
    <w:p w:rsidR="001D7262" w:rsidRDefault="00F52952" w:rsidP="001D7262">
      <w:r>
        <w:t xml:space="preserve">Accuracy rate = </w:t>
      </w:r>
      <w:r w:rsidR="005B6CF0">
        <w:t>79.1</w:t>
      </w:r>
      <w:r>
        <w:t>%</w:t>
      </w:r>
    </w:p>
    <w:p w:rsidR="00F52952" w:rsidRDefault="00F52952" w:rsidP="001D7262">
      <w:r>
        <w:t>Precision = 95.</w:t>
      </w:r>
      <w:r w:rsidR="005B6CF0">
        <w:t>5</w:t>
      </w:r>
      <w:r>
        <w:t>%</w:t>
      </w:r>
    </w:p>
    <w:p w:rsidR="00F52952" w:rsidRDefault="00F52952" w:rsidP="001D7262">
      <w:r>
        <w:t>Recall = 8</w:t>
      </w:r>
      <w:r w:rsidR="005B6CF0">
        <w:t>1</w:t>
      </w:r>
      <w:r>
        <w:t>.</w:t>
      </w:r>
      <w:r w:rsidR="005B6CF0">
        <w:t>3</w:t>
      </w:r>
      <w:r>
        <w:t>%</w:t>
      </w:r>
    </w:p>
    <w:p w:rsidR="00E30F26" w:rsidRDefault="00E30F26" w:rsidP="001D7262"/>
    <w:p w:rsidR="00E30F26" w:rsidRDefault="00E30F26" w:rsidP="00E30F26">
      <w:pPr>
        <w:rPr>
          <w:b/>
        </w:rPr>
      </w:pPr>
      <w:r>
        <w:rPr>
          <w:b/>
        </w:rPr>
        <w:t>Result 2 – ROC Plot</w:t>
      </w:r>
    </w:p>
    <w:p w:rsidR="00E30F26" w:rsidRDefault="00E30F26" w:rsidP="001D7262">
      <w:r>
        <w:t>As we can see, the curve follows fairly close to the left-hand border and top border which indicates it is an accurate test.</w:t>
      </w:r>
    </w:p>
    <w:p w:rsidR="00E30F26" w:rsidRDefault="00E30F26">
      <w:r>
        <w:rPr>
          <w:noProof/>
          <w:lang w:eastAsia="en-CA"/>
        </w:rPr>
        <w:drawing>
          <wp:inline distT="0" distB="0" distL="0" distR="0">
            <wp:extent cx="43434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4"/>
                    <a:stretch/>
                  </pic:blipFill>
                  <pic:spPr bwMode="auto">
                    <a:xfrm>
                      <a:off x="0" y="0"/>
                      <a:ext cx="434340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bookmarkEnd w:id="0"/>
    </w:p>
    <w:p w:rsidR="001D7262" w:rsidRDefault="00E30F26" w:rsidP="001D7262">
      <w:pPr>
        <w:rPr>
          <w:b/>
        </w:rPr>
      </w:pPr>
      <w:r>
        <w:rPr>
          <w:b/>
        </w:rPr>
        <w:lastRenderedPageBreak/>
        <w:t>Result</w:t>
      </w:r>
      <w:r w:rsidR="001D7262" w:rsidRPr="00F52952">
        <w:rPr>
          <w:b/>
        </w:rPr>
        <w:t xml:space="preserve"> </w:t>
      </w:r>
      <w:r>
        <w:rPr>
          <w:b/>
        </w:rPr>
        <w:t>3</w:t>
      </w:r>
      <w:r w:rsidR="00F52952" w:rsidRPr="00F52952">
        <w:rPr>
          <w:b/>
        </w:rPr>
        <w:t xml:space="preserve"> </w:t>
      </w:r>
      <w:r w:rsidR="000A11A5">
        <w:rPr>
          <w:b/>
        </w:rPr>
        <w:t>–</w:t>
      </w:r>
      <w:r w:rsidR="00F52952" w:rsidRPr="00F52952">
        <w:rPr>
          <w:b/>
        </w:rPr>
        <w:t xml:space="preserve"> Slope</w:t>
      </w:r>
    </w:p>
    <w:p w:rsidR="000A11A5" w:rsidRDefault="000A11A5" w:rsidP="001D7262">
      <w:r w:rsidRPr="000A11A5">
        <w:t xml:space="preserve">As we can tell from the following two visuals, Viral Load is a much better predictor of the response than </w:t>
      </w:r>
      <w:r>
        <w:t>White Blood Cells.</w:t>
      </w:r>
    </w:p>
    <w:p w:rsidR="00E30F26" w:rsidRPr="000A11A5" w:rsidRDefault="00E30F26" w:rsidP="001D7262">
      <w:r>
        <w:rPr>
          <w:noProof/>
          <w:lang w:eastAsia="en-CA"/>
        </w:rPr>
        <w:drawing>
          <wp:inline distT="0" distB="0" distL="0" distR="0">
            <wp:extent cx="2765431" cy="330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 Slop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3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464B900" wp14:editId="4719EE65">
            <wp:extent cx="2762844" cy="33020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 Slop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44" cy="33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47" w:rsidRDefault="00F22947">
      <w:pPr>
        <w:rPr>
          <w:b/>
        </w:rPr>
      </w:pPr>
    </w:p>
    <w:p w:rsidR="00DA73BC" w:rsidRPr="00367D25" w:rsidRDefault="00367D25">
      <w:pPr>
        <w:rPr>
          <w:b/>
        </w:rPr>
      </w:pPr>
      <w:r w:rsidRPr="00367D25">
        <w:rPr>
          <w:b/>
        </w:rPr>
        <w:t xml:space="preserve">Result 4 – </w:t>
      </w:r>
      <w:r w:rsidR="00C44A81">
        <w:rPr>
          <w:b/>
        </w:rPr>
        <w:t xml:space="preserve">P-Value </w:t>
      </w:r>
    </w:p>
    <w:p w:rsidR="00367D25" w:rsidRDefault="00367D25">
      <w:r>
        <w:t>The p-value for CD4 (White Blood Cells) is 0.3341 which naturally means it is not a good predictor. However, the p-value for VL (Viral Load) is a great predictor with the</w:t>
      </w:r>
      <w:r w:rsidR="00C44A81">
        <w:t xml:space="preserve"> tiny</w:t>
      </w:r>
      <w:r>
        <w:t xml:space="preserve"> p-value of 2</w:t>
      </w:r>
      <w:r w:rsidR="00C44A81">
        <w:t>e-16.</w:t>
      </w:r>
    </w:p>
    <w:p w:rsidR="00367D25" w:rsidRDefault="00367D25">
      <w:r>
        <w:rPr>
          <w:noProof/>
          <w:lang w:eastAsia="en-CA"/>
        </w:rPr>
        <w:drawing>
          <wp:inline distT="0" distB="0" distL="0" distR="0">
            <wp:extent cx="493395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81" w:rsidRDefault="00C44A81"/>
    <w:sectPr w:rsidR="00C44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62"/>
    <w:rsid w:val="000A11A5"/>
    <w:rsid w:val="001D7262"/>
    <w:rsid w:val="003254C8"/>
    <w:rsid w:val="00367D25"/>
    <w:rsid w:val="0053126B"/>
    <w:rsid w:val="0058126C"/>
    <w:rsid w:val="005B6CF0"/>
    <w:rsid w:val="00850091"/>
    <w:rsid w:val="00C44A81"/>
    <w:rsid w:val="00DA73BC"/>
    <w:rsid w:val="00E30F26"/>
    <w:rsid w:val="00F22947"/>
    <w:rsid w:val="00F5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Ewards</dc:creator>
  <cp:lastModifiedBy>Mark Ewards</cp:lastModifiedBy>
  <cp:revision>8</cp:revision>
  <dcterms:created xsi:type="dcterms:W3CDTF">2017-04-02T22:47:00Z</dcterms:created>
  <dcterms:modified xsi:type="dcterms:W3CDTF">2017-04-05T22:38:00Z</dcterms:modified>
</cp:coreProperties>
</file>