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6" w:type="dxa"/>
        <w:tblBorders>
          <w:top w:val="single" w:sz="12" w:space="0" w:color="CBCBCB"/>
          <w:left w:val="single" w:sz="12" w:space="0" w:color="CBCBCB"/>
          <w:bottom w:val="single" w:sz="12" w:space="0" w:color="CBCBCB"/>
          <w:right w:val="single" w:sz="12" w:space="0" w:color="CBCBCB"/>
          <w:insideH w:val="single" w:sz="12" w:space="0" w:color="CBCBCB"/>
          <w:insideV w:val="single" w:sz="12" w:space="0" w:color="CBCBC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30"/>
        <w:gridCol w:w="4225"/>
      </w:tblGrid>
      <w:tr>
        <w:trPr>
          <w:trHeight w:val="840" w:hRule="atLeast"/>
        </w:trPr>
        <w:tc>
          <w:tcPr>
            <w:tcW w:w="8455" w:type="dxa"/>
            <w:gridSpan w:val="2"/>
            <w:tcBorders>
              <w:bottom w:val="single" w:sz="8" w:space="0" w:color="CBCBCB"/>
            </w:tcBorders>
            <w:shd w:val="clear" w:color="auto" w:fill="FDDCC1"/>
          </w:tcPr>
          <w:p>
            <w:pPr>
              <w:pStyle w:val="TableParagraph"/>
              <w:spacing w:before="5"/>
              <w:ind w:left="2365" w:right="2330"/>
              <w:jc w:val="center"/>
              <w:rPr>
                <w:sz w:val="40"/>
              </w:rPr>
            </w:pPr>
            <w:r>
              <w:rPr>
                <w:sz w:val="40"/>
              </w:rPr>
              <w:t>ACTA DE REUNIÓN</w:t>
            </w:r>
          </w:p>
          <w:p>
            <w:pPr>
              <w:pStyle w:val="TableParagraph"/>
              <w:spacing w:before="32"/>
              <w:ind w:left="2365" w:right="2330"/>
              <w:jc w:val="center"/>
              <w:rPr>
                <w:sz w:val="28"/>
              </w:rPr>
            </w:pPr>
            <w:r>
              <w:rPr>
                <w:sz w:val="28"/>
              </w:rPr>
              <w:t>Reunión número: 2</w:t>
            </w:r>
          </w:p>
        </w:tc>
      </w:tr>
      <w:tr>
        <w:trPr>
          <w:trHeight w:val="520" w:hRule="atLeast"/>
        </w:trPr>
        <w:tc>
          <w:tcPr>
            <w:tcW w:w="8455" w:type="dxa"/>
            <w:gridSpan w:val="2"/>
            <w:tcBorders>
              <w:top w:val="single" w:sz="8" w:space="0" w:color="CBCBCB"/>
              <w:bottom w:val="single" w:sz="8" w:space="0" w:color="CBCBCB"/>
            </w:tcBorders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Fecha: (7 de noviembre y 8 de noviembre)</w:t>
            </w:r>
          </w:p>
          <w:p>
            <w:pPr>
              <w:pStyle w:val="TableParagraph"/>
              <w:spacing w:line="246" w:lineRule="exact" w:before="7"/>
              <w:rPr>
                <w:sz w:val="22"/>
              </w:rPr>
            </w:pPr>
            <w:r>
              <w:rPr>
                <w:sz w:val="22"/>
              </w:rPr>
              <w:t>Duración: 3h</w:t>
            </w:r>
          </w:p>
        </w:tc>
      </w:tr>
      <w:tr>
        <w:trPr>
          <w:trHeight w:val="780" w:hRule="atLeast"/>
        </w:trPr>
        <w:tc>
          <w:tcPr>
            <w:tcW w:w="8455" w:type="dxa"/>
            <w:gridSpan w:val="2"/>
            <w:tcBorders>
              <w:top w:val="single" w:sz="8" w:space="0" w:color="CBCBCB"/>
              <w:bottom w:val="single" w:sz="8" w:space="0" w:color="CBCBCB"/>
            </w:tcBorders>
          </w:tcPr>
          <w:p>
            <w:pPr>
              <w:pStyle w:val="TableParagraph"/>
              <w:spacing w:line="247" w:lineRule="auto"/>
              <w:rPr>
                <w:sz w:val="22"/>
              </w:rPr>
            </w:pPr>
            <w:r>
              <w:rPr>
                <w:sz w:val="22"/>
              </w:rPr>
              <w:t>Asistentes: Félix Antonio Estaún, Martín Sánchez Signorini, Gonzalo Roldán Martín, César Ramírez Martínez</w:t>
            </w:r>
          </w:p>
        </w:tc>
      </w:tr>
      <w:tr>
        <w:trPr>
          <w:trHeight w:val="2340" w:hRule="atLeast"/>
        </w:trPr>
        <w:tc>
          <w:tcPr>
            <w:tcW w:w="8455" w:type="dxa"/>
            <w:gridSpan w:val="2"/>
            <w:tcBorders>
              <w:top w:val="single" w:sz="8" w:space="0" w:color="CBCBCB"/>
              <w:bottom w:val="single" w:sz="8" w:space="0" w:color="CBCBCB"/>
            </w:tcBorders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Orden del día (temas a tratar):</w:t>
            </w:r>
          </w:p>
          <w:p>
            <w:pPr>
              <w:pStyle w:val="TableParagraph"/>
              <w:spacing w:before="2"/>
              <w:ind w:left="0"/>
              <w:rPr>
                <w:rFonts w:ascii="Times New Roman"/>
                <w:sz w:val="23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77" w:val="left" w:leader="none"/>
              </w:tabs>
              <w:spacing w:line="240" w:lineRule="auto" w:before="0" w:after="0"/>
              <w:ind w:left="376" w:right="0" w:hanging="257"/>
              <w:jc w:val="left"/>
              <w:rPr>
                <w:sz w:val="22"/>
              </w:rPr>
            </w:pPr>
            <w:r>
              <w:rPr>
                <w:sz w:val="22"/>
              </w:rPr>
              <w:t>Finalizar las tareas repartidas la semana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pasada.</w:t>
            </w:r>
          </w:p>
          <w:p>
            <w:pPr>
              <w:pStyle w:val="TableParagraph"/>
              <w:spacing w:before="3"/>
              <w:ind w:left="0"/>
              <w:rPr>
                <w:rFonts w:ascii="Times New Roman"/>
                <w:sz w:val="23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77" w:val="left" w:leader="none"/>
              </w:tabs>
              <w:spacing w:line="240" w:lineRule="auto" w:before="0" w:after="0"/>
              <w:ind w:left="376" w:right="0" w:hanging="257"/>
              <w:jc w:val="left"/>
              <w:rPr>
                <w:sz w:val="22"/>
              </w:rPr>
            </w:pPr>
            <w:r>
              <w:rPr>
                <w:sz w:val="22"/>
              </w:rPr>
              <w:t>Repartición de las tareas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restantes.</w:t>
            </w:r>
          </w:p>
        </w:tc>
      </w:tr>
      <w:tr>
        <w:trPr>
          <w:trHeight w:val="260" w:hRule="atLeast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>
            <w:pPr>
              <w:pStyle w:val="TableParagraph"/>
              <w:spacing w:line="240" w:lineRule="exact"/>
              <w:ind w:left="799"/>
              <w:rPr>
                <w:sz w:val="22"/>
              </w:rPr>
            </w:pPr>
            <w:r>
              <w:rPr>
                <w:sz w:val="22"/>
              </w:rPr>
              <w:t>Temas tratados y acuerdos</w:t>
            </w: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>
            <w:pPr>
              <w:pStyle w:val="TableParagraph"/>
              <w:spacing w:line="240" w:lineRule="exact"/>
              <w:ind w:left="996"/>
              <w:rPr>
                <w:sz w:val="22"/>
              </w:rPr>
            </w:pPr>
            <w:r>
              <w:rPr>
                <w:sz w:val="22"/>
              </w:rPr>
              <w:t>Responsables y Fecha</w:t>
            </w:r>
          </w:p>
        </w:tc>
      </w:tr>
      <w:tr>
        <w:trPr>
          <w:trHeight w:val="520" w:hRule="atLeast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Encargado de modificar el nuevo fichero</w:t>
            </w:r>
          </w:p>
          <w:p>
            <w:pPr>
              <w:pStyle w:val="TableParagraph"/>
              <w:spacing w:line="246" w:lineRule="exact" w:before="7"/>
              <w:rPr>
                <w:sz w:val="22"/>
              </w:rPr>
            </w:pPr>
            <w:r>
              <w:rPr>
                <w:sz w:val="22"/>
              </w:rPr>
              <w:t>de datos.</w:t>
            </w: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>
            <w:pPr>
              <w:pStyle w:val="TableParagraph"/>
              <w:spacing w:line="247" w:lineRule="exact"/>
              <w:ind w:left="115"/>
              <w:rPr>
                <w:sz w:val="22"/>
              </w:rPr>
            </w:pPr>
            <w:r>
              <w:rPr>
                <w:sz w:val="22"/>
              </w:rPr>
              <w:t>Gonzalo Martín Roldán.</w:t>
            </w:r>
          </w:p>
          <w:p>
            <w:pPr>
              <w:pStyle w:val="TableParagraph"/>
              <w:spacing w:line="246" w:lineRule="exact" w:before="7"/>
              <w:ind w:left="115"/>
              <w:rPr>
                <w:sz w:val="22"/>
              </w:rPr>
            </w:pPr>
            <w:r>
              <w:rPr>
                <w:sz w:val="22"/>
              </w:rPr>
              <w:t>7 de noviembre.</w:t>
            </w:r>
          </w:p>
        </w:tc>
      </w:tr>
      <w:tr>
        <w:trPr>
          <w:trHeight w:val="520" w:hRule="atLeast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Encargado de la creación del comando</w:t>
            </w:r>
          </w:p>
          <w:p>
            <w:pPr>
              <w:pStyle w:val="TableParagraph"/>
              <w:spacing w:line="246" w:lineRule="exact" w:before="7"/>
              <w:rPr>
                <w:sz w:val="22"/>
              </w:rPr>
            </w:pPr>
            <w:r>
              <w:rPr>
                <w:sz w:val="22"/>
              </w:rPr>
              <w:t>inspect.</w:t>
            </w: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>
            <w:pPr>
              <w:pStyle w:val="TableParagraph"/>
              <w:spacing w:line="247" w:lineRule="exact"/>
              <w:ind w:left="115"/>
              <w:rPr>
                <w:sz w:val="22"/>
              </w:rPr>
            </w:pPr>
            <w:r>
              <w:rPr>
                <w:sz w:val="22"/>
              </w:rPr>
              <w:t>César Ramírez Martínez</w:t>
            </w:r>
          </w:p>
          <w:p>
            <w:pPr>
              <w:pStyle w:val="TableParagraph"/>
              <w:spacing w:line="246" w:lineRule="exact" w:before="7"/>
              <w:ind w:left="115"/>
              <w:rPr>
                <w:sz w:val="22"/>
              </w:rPr>
            </w:pPr>
            <w:r>
              <w:rPr>
                <w:sz w:val="22"/>
              </w:rPr>
              <w:t>7 de noviembre.</w:t>
            </w:r>
          </w:p>
        </w:tc>
      </w:tr>
      <w:tr>
        <w:trPr>
          <w:trHeight w:val="780" w:hRule="atLeast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>
            <w:pPr>
              <w:pStyle w:val="TableParagraph"/>
              <w:spacing w:line="247" w:lineRule="auto"/>
              <w:ind w:right="322"/>
              <w:rPr>
                <w:sz w:val="22"/>
              </w:rPr>
            </w:pPr>
            <w:r>
              <w:rPr>
                <w:sz w:val="22"/>
              </w:rPr>
              <w:t>Encargado de modificar los comandos de movimiento del juego.</w:t>
            </w: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>
            <w:pPr>
              <w:pStyle w:val="TableParagraph"/>
              <w:spacing w:line="247" w:lineRule="auto"/>
              <w:ind w:left="115" w:right="1964"/>
              <w:rPr>
                <w:sz w:val="22"/>
              </w:rPr>
            </w:pPr>
            <w:r>
              <w:rPr>
                <w:sz w:val="22"/>
              </w:rPr>
              <w:t>Félix Antonio Estaún 7 de noviembre.</w:t>
            </w:r>
          </w:p>
        </w:tc>
      </w:tr>
      <w:tr>
        <w:trPr>
          <w:trHeight w:val="1040" w:hRule="atLeast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>
            <w:pPr>
              <w:pStyle w:val="TableParagraph"/>
              <w:spacing w:line="247" w:lineRule="auto"/>
              <w:ind w:right="163"/>
              <w:rPr>
                <w:sz w:val="22"/>
              </w:rPr>
            </w:pPr>
            <w:r>
              <w:rPr>
                <w:sz w:val="22"/>
              </w:rPr>
              <w:t>Encargado de modificar los demás módulos existentes para que utilicen los nuevos implementados.</w:t>
            </w: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>
            <w:pPr>
              <w:pStyle w:val="TableParagraph"/>
              <w:spacing w:line="247" w:lineRule="auto"/>
              <w:ind w:left="115" w:right="1607"/>
              <w:rPr>
                <w:sz w:val="22"/>
              </w:rPr>
            </w:pPr>
            <w:r>
              <w:rPr>
                <w:sz w:val="22"/>
              </w:rPr>
              <w:t>Martín Sánchez Signorini 7 de noviembre.</w:t>
            </w:r>
          </w:p>
        </w:tc>
      </w:tr>
      <w:tr>
        <w:trPr>
          <w:trHeight w:val="260" w:hRule="atLeast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820" w:hRule="atLeast"/>
        </w:trPr>
        <w:tc>
          <w:tcPr>
            <w:tcW w:w="8455" w:type="dxa"/>
            <w:gridSpan w:val="2"/>
            <w:tcBorders>
              <w:top w:val="single" w:sz="8" w:space="0" w:color="CBCBCB"/>
              <w:bottom w:val="single" w:sz="8" w:space="0" w:color="CBCBCB"/>
            </w:tcBorders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Valoración de la reunión. Aspectos a mejorar:</w:t>
            </w:r>
          </w:p>
          <w:p>
            <w:pPr>
              <w:pStyle w:val="TableParagraph"/>
              <w:spacing w:before="2"/>
              <w:ind w:left="0"/>
              <w:rPr>
                <w:rFonts w:ascii="Times New Roman"/>
                <w:sz w:val="23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Valoración positiva. Solo unas pocas tareas restantes por repartir.</w:t>
            </w:r>
          </w:p>
          <w:p>
            <w:pPr>
              <w:pStyle w:val="TableParagraph"/>
              <w:spacing w:before="3"/>
              <w:ind w:left="0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7" w:lineRule="auto"/>
              <w:rPr>
                <w:sz w:val="22"/>
              </w:rPr>
            </w:pPr>
            <w:r>
              <w:rPr>
                <w:sz w:val="22"/>
              </w:rPr>
              <w:t>Tareas hasta R14 exitosamente repartidas entre los integrantes del grupo (menos R13 que será repartida la semana que viene).</w:t>
            </w:r>
          </w:p>
        </w:tc>
      </w:tr>
      <w:tr>
        <w:trPr>
          <w:trHeight w:val="1559" w:hRule="atLeast"/>
        </w:trPr>
        <w:tc>
          <w:tcPr>
            <w:tcW w:w="8455" w:type="dxa"/>
            <w:gridSpan w:val="2"/>
            <w:tcBorders>
              <w:top w:val="single" w:sz="8" w:space="0" w:color="CBCBCB"/>
            </w:tcBorders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Temas a tratar en la próxima reunión.</w:t>
            </w:r>
          </w:p>
          <w:p>
            <w:pPr>
              <w:pStyle w:val="TableParagraph"/>
              <w:spacing w:before="2"/>
              <w:ind w:left="0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7" w:lineRule="auto"/>
              <w:ind w:right="1045"/>
              <w:rPr>
                <w:sz w:val="22"/>
              </w:rPr>
            </w:pPr>
            <w:r>
              <w:rPr>
                <w:sz w:val="22"/>
              </w:rPr>
              <w:t>Finalizar las tareas repartidas esta semana y repartir la totalidad de tareas restantes.</w:t>
            </w:r>
          </w:p>
          <w:p>
            <w:pPr>
              <w:pStyle w:val="TableParagraph"/>
              <w:spacing w:before="6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Fecha: 8 de noviembre.</w:t>
            </w:r>
          </w:p>
        </w:tc>
      </w:tr>
    </w:tbl>
    <w:sectPr>
      <w:type w:val="continuous"/>
      <w:pgSz w:w="11900" w:h="16840"/>
      <w:pgMar w:top="1420" w:bottom="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376" w:hanging="257"/>
        <w:jc w:val="left"/>
      </w:pPr>
      <w:rPr>
        <w:rFonts w:hint="default" w:ascii="Arial" w:hAnsi="Arial" w:eastAsia="Arial" w:cs="Arial"/>
        <w:w w:val="100"/>
        <w:sz w:val="22"/>
        <w:szCs w:val="22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184" w:hanging="257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1989" w:hanging="257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2793" w:hanging="257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3598" w:hanging="257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4402" w:hanging="257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5207" w:hanging="257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6011" w:hanging="257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6816" w:hanging="257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s-ES" w:bidi="es-ES"/>
    </w:rPr>
  </w:style>
  <w:style w:styleId="ListParagraph" w:type="paragraph">
    <w:name w:val="List Paragraph"/>
    <w:basedOn w:val="Normal"/>
    <w:uiPriority w:val="1"/>
    <w:qFormat/>
    <w:pPr/>
    <w:rPr>
      <w:lang w:val="es-ES" w:eastAsia="es-ES" w:bidi="es-ES"/>
    </w:rPr>
  </w:style>
  <w:style w:styleId="TableParagraph" w:type="paragraph">
    <w:name w:val="Table Paragraph"/>
    <w:basedOn w:val="Normal"/>
    <w:uiPriority w:val="1"/>
    <w:qFormat/>
    <w:pPr>
      <w:ind w:left="120"/>
    </w:pPr>
    <w:rPr>
      <w:rFonts w:ascii="Arial" w:hAnsi="Arial" w:eastAsia="Arial" w:cs="Arial"/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s4-Ej_acta_reunion</dc:title>
  <dcterms:created xsi:type="dcterms:W3CDTF">2019-11-24T13:35:47Z</dcterms:created>
  <dcterms:modified xsi:type="dcterms:W3CDTF">2019-11-24T13:35:47Z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2019-11-24T00:00:00Z</vt:filetime>
  </property>
  <property fmtid="{D5CDD505-2E9C-101B-9397-08002B2CF9AE}" pid="3" name="Creator">
    <vt:lpwstr>TextEdit</vt:lpwstr>
  </property>
  <property fmtid="{D5CDD505-2E9C-101B-9397-08002B2CF9AE}" pid="4" name="LastSaved">
    <vt:filetime>2019-11-24T00:00:00Z</vt:filetime>
  </property>
</Properties>
</file>