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35662" w14:textId="4ECA6336" w:rsidR="00F24F95" w:rsidRPr="00C66B64" w:rsidRDefault="00F24F95" w:rsidP="00F24F95">
      <w:pPr>
        <w:spacing w:line="480" w:lineRule="auto"/>
        <w:rPr>
          <w:rFonts w:asciiTheme="minorHAnsi" w:hAnsiTheme="minorHAnsi" w:cstheme="minorHAnsi"/>
          <w:sz w:val="22"/>
          <w:szCs w:val="22"/>
        </w:rPr>
      </w:pPr>
    </w:p>
    <w:p w14:paraId="454CE024" w14:textId="313F9088" w:rsidR="00F24F95" w:rsidRPr="00C66B64" w:rsidRDefault="00F24F95" w:rsidP="00F24F95">
      <w:pPr>
        <w:spacing w:line="480" w:lineRule="auto"/>
        <w:rPr>
          <w:rFonts w:asciiTheme="minorHAnsi" w:hAnsiTheme="minorHAnsi" w:cstheme="minorHAnsi"/>
          <w:sz w:val="22"/>
          <w:szCs w:val="22"/>
        </w:rPr>
      </w:pPr>
    </w:p>
    <w:p w14:paraId="6E9887DF" w14:textId="6CA16760" w:rsidR="00F24F95" w:rsidRPr="00C66B64" w:rsidRDefault="00F24F95" w:rsidP="00F24F95">
      <w:pPr>
        <w:spacing w:line="480" w:lineRule="auto"/>
        <w:rPr>
          <w:rFonts w:asciiTheme="minorHAnsi" w:hAnsiTheme="minorHAnsi" w:cstheme="minorHAnsi"/>
          <w:sz w:val="22"/>
          <w:szCs w:val="22"/>
        </w:rPr>
      </w:pPr>
    </w:p>
    <w:p w14:paraId="0707C756" w14:textId="5076F2A7" w:rsidR="00F24F95" w:rsidRPr="00C66B64" w:rsidRDefault="00F24F95" w:rsidP="00F24F95">
      <w:pPr>
        <w:spacing w:line="480" w:lineRule="auto"/>
        <w:rPr>
          <w:rFonts w:asciiTheme="minorHAnsi" w:hAnsiTheme="minorHAnsi" w:cstheme="minorHAnsi"/>
          <w:sz w:val="22"/>
          <w:szCs w:val="22"/>
        </w:rPr>
      </w:pPr>
    </w:p>
    <w:p w14:paraId="7E47C449" w14:textId="77777777" w:rsidR="00F24F95" w:rsidRPr="00C66B64" w:rsidRDefault="00F24F95" w:rsidP="00F24F95">
      <w:pPr>
        <w:spacing w:line="480" w:lineRule="auto"/>
        <w:rPr>
          <w:rFonts w:asciiTheme="minorHAnsi" w:hAnsiTheme="minorHAnsi" w:cstheme="minorHAnsi"/>
          <w:sz w:val="22"/>
          <w:szCs w:val="22"/>
        </w:rPr>
      </w:pPr>
    </w:p>
    <w:p w14:paraId="2425E065" w14:textId="77777777" w:rsidR="00F24F95" w:rsidRPr="00C66B64" w:rsidRDefault="00F24F95" w:rsidP="00F24F95">
      <w:pPr>
        <w:spacing w:line="480" w:lineRule="auto"/>
        <w:rPr>
          <w:rFonts w:asciiTheme="minorHAnsi" w:hAnsiTheme="minorHAnsi" w:cstheme="minorHAnsi"/>
          <w:sz w:val="22"/>
          <w:szCs w:val="22"/>
        </w:rPr>
      </w:pPr>
    </w:p>
    <w:p w14:paraId="24470665" w14:textId="405E0B4B" w:rsidR="0071422F" w:rsidRDefault="00112AE6" w:rsidP="00F24F95">
      <w:pPr>
        <w:spacing w:line="480" w:lineRule="auto"/>
        <w:jc w:val="center"/>
        <w:rPr>
          <w:rFonts w:asciiTheme="minorHAnsi" w:hAnsiTheme="minorHAnsi" w:cstheme="minorHAnsi"/>
          <w:b/>
          <w:bCs/>
          <w:sz w:val="22"/>
          <w:szCs w:val="22"/>
        </w:rPr>
      </w:pPr>
      <w:bookmarkStart w:id="0" w:name="bkMainUserName"/>
      <w:r w:rsidRPr="00112AE6">
        <w:rPr>
          <w:rFonts w:asciiTheme="minorHAnsi" w:hAnsiTheme="minorHAnsi" w:cstheme="minorHAnsi"/>
          <w:b/>
          <w:bCs/>
          <w:sz w:val="22"/>
          <w:szCs w:val="22"/>
        </w:rPr>
        <w:t>Week 3-PART 1: Case Projects Ch.7, 8, and 9</w:t>
      </w:r>
    </w:p>
    <w:p w14:paraId="72E40C6B" w14:textId="77777777" w:rsidR="00112AE6" w:rsidRPr="00C66B64" w:rsidRDefault="00112AE6" w:rsidP="00F24F95">
      <w:pPr>
        <w:spacing w:line="480" w:lineRule="auto"/>
        <w:jc w:val="center"/>
        <w:rPr>
          <w:rFonts w:asciiTheme="minorHAnsi" w:hAnsiTheme="minorHAnsi" w:cstheme="minorHAnsi"/>
          <w:sz w:val="22"/>
          <w:szCs w:val="22"/>
        </w:rPr>
      </w:pPr>
    </w:p>
    <w:bookmarkEnd w:id="0"/>
    <w:p w14:paraId="0721BC55" w14:textId="4C0B6A04" w:rsidR="00F24F95" w:rsidRPr="00C66B64" w:rsidRDefault="00F24F95" w:rsidP="00F24F95">
      <w:pPr>
        <w:spacing w:line="480" w:lineRule="auto"/>
        <w:jc w:val="center"/>
        <w:rPr>
          <w:rFonts w:asciiTheme="minorHAnsi" w:hAnsiTheme="minorHAnsi" w:cstheme="minorHAnsi"/>
          <w:sz w:val="22"/>
          <w:szCs w:val="22"/>
        </w:rPr>
      </w:pPr>
      <w:r w:rsidRPr="00C66B64">
        <w:rPr>
          <w:rFonts w:asciiTheme="minorHAnsi" w:hAnsiTheme="minorHAnsi" w:cstheme="minorHAnsi"/>
          <w:sz w:val="22"/>
          <w:szCs w:val="22"/>
        </w:rPr>
        <w:t>Matthew Freeman</w:t>
      </w:r>
    </w:p>
    <w:p w14:paraId="3442BED4" w14:textId="77777777" w:rsidR="00F24F95" w:rsidRPr="00C66B64" w:rsidRDefault="00F24F95" w:rsidP="00F24F95">
      <w:pPr>
        <w:spacing w:line="480" w:lineRule="auto"/>
        <w:jc w:val="center"/>
        <w:rPr>
          <w:rFonts w:asciiTheme="minorHAnsi" w:hAnsiTheme="minorHAnsi" w:cstheme="minorHAnsi"/>
          <w:sz w:val="22"/>
          <w:szCs w:val="22"/>
        </w:rPr>
      </w:pPr>
    </w:p>
    <w:p w14:paraId="7F9F9C76" w14:textId="77777777" w:rsidR="00F24F95" w:rsidRPr="00C66B64" w:rsidRDefault="00F24F95" w:rsidP="00F24F95">
      <w:pPr>
        <w:spacing w:line="480" w:lineRule="auto"/>
        <w:jc w:val="center"/>
        <w:rPr>
          <w:rFonts w:asciiTheme="minorHAnsi" w:hAnsiTheme="minorHAnsi" w:cstheme="minorHAnsi"/>
          <w:sz w:val="22"/>
          <w:szCs w:val="22"/>
        </w:rPr>
      </w:pPr>
      <w:r w:rsidRPr="00C66B64">
        <w:rPr>
          <w:rFonts w:asciiTheme="minorHAnsi" w:hAnsiTheme="minorHAnsi" w:cstheme="minorHAnsi"/>
          <w:sz w:val="22"/>
          <w:szCs w:val="22"/>
        </w:rPr>
        <w:t>California Institute of Arts and Technology</w:t>
      </w:r>
    </w:p>
    <w:p w14:paraId="294245B7" w14:textId="77777777" w:rsidR="00F24F95" w:rsidRPr="00C66B64" w:rsidRDefault="00F24F95" w:rsidP="00F24F95">
      <w:pPr>
        <w:spacing w:line="480" w:lineRule="auto"/>
        <w:jc w:val="center"/>
        <w:rPr>
          <w:rFonts w:asciiTheme="minorHAnsi" w:hAnsiTheme="minorHAnsi" w:cstheme="minorHAnsi"/>
          <w:sz w:val="22"/>
          <w:szCs w:val="22"/>
        </w:rPr>
      </w:pPr>
    </w:p>
    <w:p w14:paraId="6E795837" w14:textId="77777777" w:rsidR="00F24F95" w:rsidRPr="00C66B64" w:rsidRDefault="00F24F95" w:rsidP="00F24F95">
      <w:pPr>
        <w:pStyle w:val="APAHeader"/>
        <w:rPr>
          <w:rFonts w:asciiTheme="minorHAnsi" w:hAnsiTheme="minorHAnsi" w:cstheme="minorHAnsi"/>
          <w:sz w:val="22"/>
          <w:szCs w:val="22"/>
        </w:rPr>
      </w:pPr>
      <w:r w:rsidRPr="00C66B64">
        <w:rPr>
          <w:rFonts w:asciiTheme="minorHAnsi" w:hAnsiTheme="minorHAnsi" w:cstheme="minorHAnsi"/>
          <w:sz w:val="22"/>
          <w:szCs w:val="22"/>
        </w:rPr>
        <w:t>ASD-150</w:t>
      </w:r>
    </w:p>
    <w:p w14:paraId="403A34E9" w14:textId="77777777" w:rsidR="00F24F95" w:rsidRPr="00C66B64" w:rsidRDefault="00F24F95" w:rsidP="00F24F95">
      <w:pPr>
        <w:pStyle w:val="APAHeader"/>
        <w:rPr>
          <w:rFonts w:asciiTheme="minorHAnsi" w:hAnsiTheme="minorHAnsi" w:cstheme="minorHAnsi"/>
          <w:sz w:val="22"/>
          <w:szCs w:val="22"/>
        </w:rPr>
      </w:pPr>
      <w:r w:rsidRPr="00C66B64">
        <w:rPr>
          <w:rFonts w:asciiTheme="minorHAnsi" w:hAnsiTheme="minorHAnsi" w:cstheme="minorHAnsi"/>
          <w:sz w:val="22"/>
          <w:szCs w:val="22"/>
        </w:rPr>
        <w:t>Quintin Miller M.S.</w:t>
      </w:r>
    </w:p>
    <w:p w14:paraId="26F88B6A" w14:textId="2FF6E70A" w:rsidR="00F24F95" w:rsidRPr="00C66B64" w:rsidRDefault="00F24F95" w:rsidP="00F24F95">
      <w:pPr>
        <w:pStyle w:val="APAHeader"/>
        <w:rPr>
          <w:rFonts w:asciiTheme="minorHAnsi" w:hAnsiTheme="minorHAnsi" w:cstheme="minorHAnsi"/>
          <w:sz w:val="22"/>
          <w:szCs w:val="22"/>
        </w:rPr>
      </w:pPr>
      <w:r w:rsidRPr="00C66B64">
        <w:rPr>
          <w:rFonts w:asciiTheme="minorHAnsi" w:hAnsiTheme="minorHAnsi" w:cstheme="minorHAnsi"/>
          <w:sz w:val="22"/>
          <w:szCs w:val="22"/>
        </w:rPr>
        <w:t xml:space="preserve">January </w:t>
      </w:r>
      <w:r w:rsidR="00112AE6">
        <w:rPr>
          <w:rFonts w:asciiTheme="minorHAnsi" w:hAnsiTheme="minorHAnsi" w:cstheme="minorHAnsi"/>
          <w:sz w:val="22"/>
          <w:szCs w:val="22"/>
        </w:rPr>
        <w:t>25</w:t>
      </w:r>
      <w:r w:rsidRPr="00C66B64">
        <w:rPr>
          <w:rFonts w:asciiTheme="minorHAnsi" w:hAnsiTheme="minorHAnsi" w:cstheme="minorHAnsi"/>
          <w:sz w:val="22"/>
          <w:szCs w:val="22"/>
        </w:rPr>
        <w:t>, 2020</w:t>
      </w:r>
    </w:p>
    <w:p w14:paraId="33AAED7F" w14:textId="77777777" w:rsidR="00F24F95" w:rsidRPr="00C66B64" w:rsidRDefault="00F24F95">
      <w:pPr>
        <w:spacing w:after="160" w:line="259" w:lineRule="auto"/>
        <w:rPr>
          <w:rFonts w:asciiTheme="minorHAnsi" w:hAnsiTheme="minorHAnsi" w:cstheme="minorHAnsi"/>
          <w:sz w:val="22"/>
          <w:szCs w:val="22"/>
        </w:rPr>
      </w:pPr>
      <w:r w:rsidRPr="00C66B64">
        <w:rPr>
          <w:rFonts w:asciiTheme="minorHAnsi" w:hAnsiTheme="minorHAnsi" w:cstheme="minorHAnsi"/>
          <w:sz w:val="22"/>
          <w:szCs w:val="22"/>
        </w:rPr>
        <w:br w:type="page"/>
      </w:r>
    </w:p>
    <w:p w14:paraId="2BFD03A1" w14:textId="77777777" w:rsidR="00112AE6" w:rsidRDefault="00112AE6" w:rsidP="00112AE6">
      <w:pPr>
        <w:pStyle w:val="APAAbstract"/>
        <w:jc w:val="center"/>
        <w:rPr>
          <w:rFonts w:asciiTheme="minorHAnsi" w:hAnsiTheme="minorHAnsi" w:cstheme="minorHAnsi"/>
          <w:b/>
          <w:sz w:val="22"/>
          <w:szCs w:val="22"/>
        </w:rPr>
      </w:pPr>
      <w:r w:rsidRPr="00112AE6">
        <w:rPr>
          <w:rFonts w:asciiTheme="minorHAnsi" w:hAnsiTheme="minorHAnsi" w:cstheme="minorHAnsi"/>
          <w:b/>
          <w:sz w:val="22"/>
          <w:szCs w:val="22"/>
        </w:rPr>
        <w:lastRenderedPageBreak/>
        <w:t>Case Project 7-2: Create flexible storage</w:t>
      </w:r>
    </w:p>
    <w:p w14:paraId="5C2625B1" w14:textId="4986952E" w:rsidR="006658D8" w:rsidRPr="00C66B64" w:rsidRDefault="00112AE6" w:rsidP="00112AE6">
      <w:pPr>
        <w:pStyle w:val="APAAbstract"/>
        <w:ind w:firstLine="720"/>
        <w:rPr>
          <w:rFonts w:asciiTheme="minorHAnsi" w:hAnsiTheme="minorHAnsi" w:cstheme="minorHAnsi"/>
          <w:sz w:val="22"/>
          <w:szCs w:val="22"/>
        </w:rPr>
      </w:pPr>
      <w:r>
        <w:rPr>
          <w:rFonts w:asciiTheme="minorHAnsi" w:hAnsiTheme="minorHAnsi" w:cstheme="minorHAnsi"/>
          <w:sz w:val="22"/>
          <w:szCs w:val="22"/>
        </w:rPr>
        <w:t xml:space="preserve">Although not mentioned in the book, a </w:t>
      </w:r>
      <w:r w:rsidR="00037A01">
        <w:rPr>
          <w:rFonts w:asciiTheme="minorHAnsi" w:hAnsiTheme="minorHAnsi" w:cstheme="minorHAnsi"/>
          <w:sz w:val="22"/>
          <w:szCs w:val="22"/>
        </w:rPr>
        <w:t>nested</w:t>
      </w:r>
      <w:r>
        <w:rPr>
          <w:rFonts w:asciiTheme="minorHAnsi" w:hAnsiTheme="minorHAnsi" w:cstheme="minorHAnsi"/>
          <w:sz w:val="22"/>
          <w:szCs w:val="22"/>
        </w:rPr>
        <w:t xml:space="preserve"> RAID setup is likely the best solution for the storage issue. </w:t>
      </w:r>
      <w:r w:rsidR="00037A01">
        <w:rPr>
          <w:rFonts w:asciiTheme="minorHAnsi" w:hAnsiTheme="minorHAnsi" w:cstheme="minorHAnsi"/>
          <w:sz w:val="22"/>
          <w:szCs w:val="22"/>
        </w:rPr>
        <w:t>RAID 50, a combination of multiple volumes in RAID5 then also striped by RAID0, would offer the speed of read/write from a RAID0 setup along with the data loss tolerance offered by RAID5 parity striping. Windows Disk Manager may be used, as well as plenty of (probably superior) third party alternatives, to allocated space as Spanned Volumes.</w:t>
      </w:r>
    </w:p>
    <w:p w14:paraId="09E2480A" w14:textId="77777777" w:rsidR="00112AE6" w:rsidRDefault="00112AE6" w:rsidP="00112AE6">
      <w:pPr>
        <w:pStyle w:val="APAAbstract"/>
        <w:jc w:val="center"/>
        <w:rPr>
          <w:rFonts w:asciiTheme="minorHAnsi" w:hAnsiTheme="minorHAnsi" w:cstheme="minorHAnsi"/>
          <w:b/>
          <w:sz w:val="22"/>
          <w:szCs w:val="22"/>
        </w:rPr>
      </w:pPr>
      <w:r w:rsidRPr="00112AE6">
        <w:rPr>
          <w:rFonts w:asciiTheme="minorHAnsi" w:hAnsiTheme="minorHAnsi" w:cstheme="minorHAnsi"/>
          <w:b/>
          <w:sz w:val="22"/>
          <w:szCs w:val="22"/>
        </w:rPr>
        <w:t>Case Project 8-2: A small business startup IT solution</w:t>
      </w:r>
    </w:p>
    <w:p w14:paraId="6081E98C" w14:textId="46858ED0" w:rsidR="00235820" w:rsidRPr="00235820" w:rsidRDefault="00235820" w:rsidP="00235820">
      <w:pPr>
        <w:pStyle w:val="APAAbstract"/>
        <w:rPr>
          <w:rFonts w:asciiTheme="minorHAnsi" w:hAnsiTheme="minorHAnsi" w:cstheme="minorHAnsi"/>
          <w:sz w:val="22"/>
          <w:szCs w:val="22"/>
        </w:rPr>
      </w:pPr>
      <w:r>
        <w:rPr>
          <w:rFonts w:asciiTheme="minorHAnsi" w:hAnsiTheme="minorHAnsi" w:cstheme="minorHAnsi"/>
          <w:sz w:val="22"/>
          <w:szCs w:val="22"/>
        </w:rPr>
        <w:tab/>
      </w:r>
      <w:r w:rsidR="00C9255C">
        <w:rPr>
          <w:rFonts w:asciiTheme="minorHAnsi" w:hAnsiTheme="minorHAnsi" w:cstheme="minorHAnsi"/>
          <w:sz w:val="22"/>
          <w:szCs w:val="22"/>
        </w:rPr>
        <w:t>In order to avoid the high costs of multiple machines, and fully leverage the IT infrastructure already in place at the company, Virtualization of various operating systems or</w:t>
      </w:r>
      <w:r w:rsidR="0032595B">
        <w:rPr>
          <w:rFonts w:asciiTheme="minorHAnsi" w:hAnsiTheme="minorHAnsi" w:cstheme="minorHAnsi"/>
          <w:sz w:val="22"/>
          <w:szCs w:val="22"/>
        </w:rPr>
        <w:t xml:space="preserve"> </w:t>
      </w:r>
      <w:r w:rsidR="00C9255C">
        <w:rPr>
          <w:rFonts w:asciiTheme="minorHAnsi" w:hAnsiTheme="minorHAnsi" w:cstheme="minorHAnsi"/>
          <w:sz w:val="22"/>
          <w:szCs w:val="22"/>
        </w:rPr>
        <w:t xml:space="preserve">application environments may be the ideal solution. With virtualization, existing and even legacy equipment may be utilized to run more modern applications. Virtualization offers many options for networking as well, including Bridged, NAT, Host-only, or even LAN segment if they wish to entirely isolate virtual environments into their own network. </w:t>
      </w:r>
    </w:p>
    <w:p w14:paraId="2589F68B" w14:textId="77777777" w:rsidR="00112AE6" w:rsidRDefault="00112AE6" w:rsidP="00112AE6">
      <w:pPr>
        <w:pStyle w:val="APAAbstract"/>
        <w:jc w:val="center"/>
        <w:rPr>
          <w:rFonts w:asciiTheme="minorHAnsi" w:hAnsiTheme="minorHAnsi" w:cstheme="minorHAnsi"/>
          <w:b/>
          <w:sz w:val="22"/>
          <w:szCs w:val="22"/>
        </w:rPr>
      </w:pPr>
      <w:r w:rsidRPr="00112AE6">
        <w:rPr>
          <w:rFonts w:asciiTheme="minorHAnsi" w:hAnsiTheme="minorHAnsi" w:cstheme="minorHAnsi"/>
          <w:b/>
          <w:sz w:val="22"/>
          <w:szCs w:val="22"/>
        </w:rPr>
        <w:t>Case Project 9-1: Peer-to-peer or server-based network?</w:t>
      </w:r>
    </w:p>
    <w:p w14:paraId="265223BC" w14:textId="1A5E3A61" w:rsidR="00212672" w:rsidRPr="00212672" w:rsidRDefault="00212672" w:rsidP="00212672">
      <w:pPr>
        <w:pStyle w:val="APAAbstract"/>
        <w:rPr>
          <w:rFonts w:asciiTheme="minorHAnsi" w:hAnsiTheme="minorHAnsi" w:cstheme="minorHAnsi"/>
          <w:sz w:val="22"/>
          <w:szCs w:val="22"/>
        </w:rPr>
      </w:pPr>
      <w:r>
        <w:rPr>
          <w:rFonts w:asciiTheme="minorHAnsi" w:hAnsiTheme="minorHAnsi" w:cstheme="minorHAnsi"/>
          <w:sz w:val="22"/>
          <w:szCs w:val="22"/>
        </w:rPr>
        <w:tab/>
      </w:r>
      <w:r w:rsidR="00112AE6">
        <w:rPr>
          <w:rFonts w:asciiTheme="minorHAnsi" w:hAnsiTheme="minorHAnsi" w:cstheme="minorHAnsi"/>
          <w:sz w:val="22"/>
          <w:szCs w:val="22"/>
        </w:rPr>
        <w:t>The</w:t>
      </w:r>
      <w:r w:rsidR="00DA698B">
        <w:rPr>
          <w:rFonts w:asciiTheme="minorHAnsi" w:hAnsiTheme="minorHAnsi" w:cstheme="minorHAnsi"/>
          <w:sz w:val="22"/>
          <w:szCs w:val="22"/>
        </w:rPr>
        <w:t xml:space="preserve"> </w:t>
      </w:r>
      <w:r w:rsidR="00C9255C">
        <w:rPr>
          <w:rFonts w:asciiTheme="minorHAnsi" w:hAnsiTheme="minorHAnsi" w:cstheme="minorHAnsi"/>
          <w:sz w:val="22"/>
          <w:szCs w:val="22"/>
        </w:rPr>
        <w:t xml:space="preserve">preferred network structure in this example would likely be a server-based network. While team members will be working on multiple projects, only those assigned to the project should have the authority to alter that projects’ files. This would necessitate </w:t>
      </w:r>
      <w:proofErr w:type="gramStart"/>
      <w:r w:rsidR="00C9255C">
        <w:rPr>
          <w:rFonts w:asciiTheme="minorHAnsi" w:hAnsiTheme="minorHAnsi" w:cstheme="minorHAnsi"/>
          <w:sz w:val="22"/>
          <w:szCs w:val="22"/>
        </w:rPr>
        <w:t xml:space="preserve">some kind of </w:t>
      </w:r>
      <w:r w:rsidR="0066480C">
        <w:rPr>
          <w:rFonts w:asciiTheme="minorHAnsi" w:hAnsiTheme="minorHAnsi" w:cstheme="minorHAnsi"/>
          <w:sz w:val="22"/>
          <w:szCs w:val="22"/>
        </w:rPr>
        <w:t>file</w:t>
      </w:r>
      <w:proofErr w:type="gramEnd"/>
      <w:r w:rsidR="0066480C">
        <w:rPr>
          <w:rFonts w:asciiTheme="minorHAnsi" w:hAnsiTheme="minorHAnsi" w:cstheme="minorHAnsi"/>
          <w:sz w:val="22"/>
          <w:szCs w:val="22"/>
        </w:rPr>
        <w:t xml:space="preserve"> access system like NTFS wherein specific users, associated groups, or everyone may have different restrictions or permissions on items in a directory. These permissions are likely best controlled on one server, as the question mentions the company is expanding and hiring more employees. This may seem unnecessary now with less than twenty users, but a scalable solution is almost always best. </w:t>
      </w:r>
    </w:p>
    <w:p w14:paraId="0684A8C0" w14:textId="77777777" w:rsidR="00F24F95" w:rsidRPr="00C66B64" w:rsidRDefault="00F24F95">
      <w:pPr>
        <w:spacing w:after="160" w:line="259" w:lineRule="auto"/>
        <w:rPr>
          <w:rFonts w:asciiTheme="minorHAnsi" w:hAnsiTheme="minorHAnsi" w:cstheme="minorHAnsi"/>
          <w:sz w:val="22"/>
          <w:szCs w:val="22"/>
        </w:rPr>
      </w:pPr>
      <w:r w:rsidRPr="00C66B64">
        <w:rPr>
          <w:rFonts w:asciiTheme="minorHAnsi" w:hAnsiTheme="minorHAnsi" w:cstheme="minorHAnsi"/>
          <w:sz w:val="22"/>
          <w:szCs w:val="22"/>
        </w:rPr>
        <w:br w:type="page"/>
      </w:r>
    </w:p>
    <w:p w14:paraId="3C4CF329" w14:textId="77777777" w:rsidR="00F24F95" w:rsidRPr="00C66B64" w:rsidRDefault="00F24F95" w:rsidP="00F24F95">
      <w:pPr>
        <w:pStyle w:val="BodyText"/>
        <w:spacing w:after="0" w:line="480" w:lineRule="auto"/>
        <w:jc w:val="center"/>
        <w:rPr>
          <w:rFonts w:asciiTheme="minorHAnsi" w:hAnsiTheme="minorHAnsi" w:cstheme="minorHAnsi"/>
          <w:b/>
          <w:bCs/>
          <w:sz w:val="22"/>
          <w:szCs w:val="22"/>
        </w:rPr>
      </w:pPr>
      <w:r w:rsidRPr="00C66B64">
        <w:rPr>
          <w:rFonts w:asciiTheme="minorHAnsi" w:hAnsiTheme="minorHAnsi" w:cstheme="minorHAnsi"/>
          <w:b/>
          <w:bCs/>
          <w:sz w:val="22"/>
          <w:szCs w:val="22"/>
        </w:rPr>
        <w:lastRenderedPageBreak/>
        <w:t>References</w:t>
      </w:r>
    </w:p>
    <w:p w14:paraId="58E362BA" w14:textId="33FF2912" w:rsidR="00F24F95" w:rsidRDefault="00B363DA" w:rsidP="00B363DA">
      <w:pPr>
        <w:pStyle w:val="BodyText"/>
        <w:spacing w:line="480" w:lineRule="auto"/>
        <w:ind w:left="720" w:hanging="720"/>
        <w:rPr>
          <w:rFonts w:asciiTheme="minorHAnsi" w:hAnsiTheme="minorHAnsi" w:cstheme="minorHAnsi"/>
          <w:sz w:val="22"/>
          <w:szCs w:val="22"/>
        </w:rPr>
      </w:pPr>
      <w:proofErr w:type="spellStart"/>
      <w:r w:rsidRPr="00B363DA">
        <w:rPr>
          <w:rFonts w:asciiTheme="minorHAnsi" w:hAnsiTheme="minorHAnsi" w:cstheme="minorHAnsi"/>
          <w:sz w:val="22"/>
          <w:szCs w:val="22"/>
        </w:rPr>
        <w:t>Tomsho</w:t>
      </w:r>
      <w:proofErr w:type="spellEnd"/>
      <w:r w:rsidR="00F24F95" w:rsidRPr="00B363DA">
        <w:rPr>
          <w:rFonts w:asciiTheme="minorHAnsi" w:hAnsiTheme="minorHAnsi" w:cstheme="minorHAnsi"/>
          <w:sz w:val="22"/>
          <w:szCs w:val="22"/>
        </w:rPr>
        <w:t xml:space="preserve">, </w:t>
      </w:r>
      <w:r w:rsidRPr="00B363DA">
        <w:rPr>
          <w:rFonts w:asciiTheme="minorHAnsi" w:hAnsiTheme="minorHAnsi" w:cstheme="minorHAnsi"/>
          <w:sz w:val="22"/>
          <w:szCs w:val="22"/>
        </w:rPr>
        <w:t>G</w:t>
      </w:r>
      <w:r w:rsidR="00F24F95" w:rsidRPr="00B363DA">
        <w:rPr>
          <w:rFonts w:asciiTheme="minorHAnsi" w:hAnsiTheme="minorHAnsi" w:cstheme="minorHAnsi"/>
          <w:sz w:val="22"/>
          <w:szCs w:val="22"/>
        </w:rPr>
        <w:t xml:space="preserve">. (2017). </w:t>
      </w:r>
      <w:r w:rsidRPr="00B363DA">
        <w:rPr>
          <w:rFonts w:asciiTheme="minorHAnsi" w:hAnsiTheme="minorHAnsi" w:cstheme="minorHAnsi"/>
          <w:i/>
          <w:iCs/>
          <w:sz w:val="22"/>
          <w:szCs w:val="22"/>
        </w:rPr>
        <w:t>Guide to Operating Systems, 5th edition</w:t>
      </w:r>
      <w:r w:rsidR="00F24F95" w:rsidRPr="00B363DA">
        <w:rPr>
          <w:rFonts w:asciiTheme="minorHAnsi" w:hAnsiTheme="minorHAnsi" w:cstheme="minorHAnsi"/>
          <w:sz w:val="22"/>
          <w:szCs w:val="22"/>
        </w:rPr>
        <w:t xml:space="preserve">. </w:t>
      </w:r>
      <w:r>
        <w:rPr>
          <w:rFonts w:asciiTheme="minorHAnsi" w:hAnsiTheme="minorHAnsi" w:cstheme="minorHAnsi"/>
          <w:sz w:val="22"/>
          <w:szCs w:val="22"/>
        </w:rPr>
        <w:t xml:space="preserve">Boston MA: </w:t>
      </w:r>
      <w:r w:rsidRPr="00B363DA">
        <w:rPr>
          <w:rFonts w:asciiTheme="minorHAnsi" w:eastAsiaTheme="minorHAnsi" w:hAnsiTheme="minorHAnsi" w:cstheme="minorHAnsi"/>
          <w:bCs/>
          <w:sz w:val="22"/>
          <w:szCs w:val="22"/>
        </w:rPr>
        <w:t>Cengage Learning</w:t>
      </w:r>
      <w:r w:rsidR="00F24F95" w:rsidRPr="00B363DA">
        <w:rPr>
          <w:rStyle w:val="highlight"/>
          <w:rFonts w:asciiTheme="minorHAnsi" w:hAnsiTheme="minorHAnsi" w:cstheme="minorHAnsi"/>
          <w:sz w:val="22"/>
          <w:szCs w:val="22"/>
        </w:rPr>
        <w:t>.</w:t>
      </w:r>
      <w:r w:rsidR="00F24F95" w:rsidRPr="00B363DA">
        <w:rPr>
          <w:rFonts w:asciiTheme="minorHAnsi" w:hAnsiTheme="minorHAnsi" w:cstheme="minorHAnsi"/>
          <w:sz w:val="22"/>
          <w:szCs w:val="22"/>
        </w:rPr>
        <w:t xml:space="preserve"> </w:t>
      </w:r>
    </w:p>
    <w:p w14:paraId="5ED77499" w14:textId="40352851" w:rsidR="00523856" w:rsidRDefault="00523856" w:rsidP="00B363DA">
      <w:pPr>
        <w:pStyle w:val="BodyText"/>
        <w:spacing w:line="480" w:lineRule="auto"/>
        <w:ind w:left="720" w:hanging="720"/>
        <w:rPr>
          <w:rFonts w:asciiTheme="minorHAnsi" w:hAnsiTheme="minorHAnsi" w:cstheme="minorHAnsi"/>
          <w:sz w:val="22"/>
          <w:szCs w:val="22"/>
        </w:rPr>
      </w:pPr>
      <w:r>
        <w:rPr>
          <w:rFonts w:asciiTheme="minorHAnsi" w:hAnsiTheme="minorHAnsi" w:cstheme="minorHAnsi"/>
          <w:sz w:val="22"/>
          <w:szCs w:val="22"/>
        </w:rPr>
        <w:t>(</w:t>
      </w:r>
      <w:r w:rsidR="00037A01">
        <w:rPr>
          <w:rFonts w:asciiTheme="minorHAnsi" w:hAnsiTheme="minorHAnsi" w:cstheme="minorHAnsi"/>
          <w:sz w:val="22"/>
          <w:szCs w:val="22"/>
        </w:rPr>
        <w:t>2011</w:t>
      </w:r>
      <w:r>
        <w:rPr>
          <w:rFonts w:asciiTheme="minorHAnsi" w:hAnsiTheme="minorHAnsi" w:cstheme="minorHAnsi"/>
          <w:sz w:val="22"/>
          <w:szCs w:val="22"/>
        </w:rPr>
        <w:t xml:space="preserve">, </w:t>
      </w:r>
      <w:r w:rsidR="00037A01">
        <w:rPr>
          <w:rFonts w:asciiTheme="minorHAnsi" w:hAnsiTheme="minorHAnsi" w:cstheme="minorHAnsi"/>
          <w:sz w:val="22"/>
          <w:szCs w:val="22"/>
        </w:rPr>
        <w:t>January</w:t>
      </w:r>
      <w:r>
        <w:rPr>
          <w:rFonts w:asciiTheme="minorHAnsi" w:hAnsiTheme="minorHAnsi" w:cstheme="minorHAnsi"/>
          <w:sz w:val="22"/>
          <w:szCs w:val="22"/>
        </w:rPr>
        <w:t xml:space="preserve"> </w:t>
      </w:r>
      <w:r w:rsidR="00037A01">
        <w:rPr>
          <w:rFonts w:asciiTheme="minorHAnsi" w:hAnsiTheme="minorHAnsi" w:cstheme="minorHAnsi"/>
          <w:sz w:val="22"/>
          <w:szCs w:val="22"/>
        </w:rPr>
        <w:t>6</w:t>
      </w:r>
      <w:r>
        <w:rPr>
          <w:rFonts w:asciiTheme="minorHAnsi" w:hAnsiTheme="minorHAnsi" w:cstheme="minorHAnsi"/>
          <w:sz w:val="22"/>
          <w:szCs w:val="22"/>
        </w:rPr>
        <w:t xml:space="preserve">). </w:t>
      </w:r>
      <w:r w:rsidR="00037A01">
        <w:rPr>
          <w:rFonts w:asciiTheme="minorHAnsi" w:hAnsiTheme="minorHAnsi" w:cstheme="minorHAnsi"/>
          <w:i/>
          <w:sz w:val="22"/>
          <w:szCs w:val="22"/>
        </w:rPr>
        <w:t>Intro to nested-RAID: RAID-01 and RAID-10</w:t>
      </w:r>
      <w:r>
        <w:rPr>
          <w:rFonts w:asciiTheme="minorHAnsi" w:hAnsiTheme="minorHAnsi" w:cstheme="minorHAnsi"/>
          <w:i/>
          <w:sz w:val="22"/>
          <w:szCs w:val="22"/>
        </w:rPr>
        <w:t xml:space="preserve">. </w:t>
      </w:r>
      <w:r w:rsidR="00037A01">
        <w:rPr>
          <w:rFonts w:asciiTheme="minorHAnsi" w:hAnsiTheme="minorHAnsi" w:cstheme="minorHAnsi"/>
          <w:sz w:val="22"/>
          <w:szCs w:val="22"/>
        </w:rPr>
        <w:t>Linux Magazine</w:t>
      </w:r>
      <w:r>
        <w:rPr>
          <w:rFonts w:asciiTheme="minorHAnsi" w:hAnsiTheme="minorHAnsi" w:cstheme="minorHAnsi"/>
          <w:sz w:val="22"/>
          <w:szCs w:val="22"/>
        </w:rPr>
        <w:t xml:space="preserve">. </w:t>
      </w:r>
      <w:hyperlink r:id="rId7" w:history="1">
        <w:r w:rsidR="00037A01" w:rsidRPr="00037A01">
          <w:rPr>
            <w:rStyle w:val="Hyperlink"/>
          </w:rPr>
          <w:t>http://www.linux-mag.com/id/7928/</w:t>
        </w:r>
      </w:hyperlink>
    </w:p>
    <w:p w14:paraId="64FC6330" w14:textId="265532CB" w:rsidR="00B363DA" w:rsidRPr="0066480C" w:rsidRDefault="0032595B" w:rsidP="0066480C">
      <w:pPr>
        <w:pStyle w:val="BodyText"/>
        <w:spacing w:line="480" w:lineRule="auto"/>
        <w:ind w:left="720" w:hanging="720"/>
        <w:rPr>
          <w:rFonts w:asciiTheme="minorHAnsi" w:hAnsiTheme="minorHAnsi" w:cstheme="minorHAnsi"/>
          <w:iCs/>
          <w:sz w:val="22"/>
          <w:szCs w:val="22"/>
        </w:rPr>
      </w:pPr>
      <w:r>
        <w:rPr>
          <w:rFonts w:asciiTheme="minorHAnsi" w:hAnsiTheme="minorHAnsi" w:cstheme="minorHAnsi"/>
          <w:sz w:val="22"/>
          <w:szCs w:val="22"/>
        </w:rPr>
        <w:t>(</w:t>
      </w:r>
      <w:r w:rsidR="0066480C">
        <w:rPr>
          <w:rFonts w:asciiTheme="minorHAnsi" w:hAnsiTheme="minorHAnsi" w:cstheme="minorHAnsi"/>
          <w:sz w:val="22"/>
          <w:szCs w:val="22"/>
        </w:rPr>
        <w:t>2011</w:t>
      </w:r>
      <w:r w:rsidR="003C5377">
        <w:rPr>
          <w:rFonts w:asciiTheme="minorHAnsi" w:hAnsiTheme="minorHAnsi" w:cstheme="minorHAnsi"/>
          <w:sz w:val="22"/>
          <w:szCs w:val="22"/>
        </w:rPr>
        <w:t xml:space="preserve">). </w:t>
      </w:r>
      <w:r w:rsidR="0066480C">
        <w:rPr>
          <w:rFonts w:asciiTheme="minorHAnsi" w:hAnsiTheme="minorHAnsi" w:cstheme="minorHAnsi"/>
          <w:i/>
          <w:sz w:val="22"/>
          <w:szCs w:val="22"/>
        </w:rPr>
        <w:t>Windows server administration fundamentals</w:t>
      </w:r>
      <w:r w:rsidR="003C5377">
        <w:rPr>
          <w:rFonts w:asciiTheme="minorHAnsi" w:hAnsiTheme="minorHAnsi" w:cstheme="minorHAnsi"/>
          <w:i/>
          <w:sz w:val="22"/>
          <w:szCs w:val="22"/>
        </w:rPr>
        <w:t>.</w:t>
      </w:r>
      <w:r w:rsidR="0066480C">
        <w:rPr>
          <w:rFonts w:asciiTheme="minorHAnsi" w:hAnsiTheme="minorHAnsi" w:cstheme="minorHAnsi"/>
          <w:iCs/>
          <w:sz w:val="22"/>
          <w:szCs w:val="22"/>
        </w:rPr>
        <w:t xml:space="preserve"> Microsoft</w:t>
      </w:r>
      <w:r w:rsidR="00F301F9">
        <w:rPr>
          <w:rFonts w:asciiTheme="minorHAnsi" w:hAnsiTheme="minorHAnsi" w:cstheme="minorHAnsi"/>
          <w:iCs/>
          <w:sz w:val="22"/>
          <w:szCs w:val="22"/>
        </w:rPr>
        <w:t xml:space="preserve"> Official Academic Course</w:t>
      </w:r>
      <w:r w:rsidR="0066480C">
        <w:rPr>
          <w:rFonts w:asciiTheme="minorHAnsi" w:hAnsiTheme="minorHAnsi" w:cstheme="minorHAnsi"/>
          <w:iCs/>
          <w:sz w:val="22"/>
          <w:szCs w:val="22"/>
        </w:rPr>
        <w:t>.</w:t>
      </w:r>
      <w:r w:rsidR="00F301F9">
        <w:rPr>
          <w:rFonts w:asciiTheme="minorHAnsi" w:hAnsiTheme="minorHAnsi" w:cstheme="minorHAnsi"/>
          <w:iCs/>
          <w:sz w:val="22"/>
          <w:szCs w:val="22"/>
        </w:rPr>
        <w:t xml:space="preserve"> NJ: John Wiley &amp; Sons</w:t>
      </w:r>
      <w:bookmarkStart w:id="1" w:name="_GoBack"/>
      <w:bookmarkEnd w:id="1"/>
    </w:p>
    <w:p w14:paraId="7D0C81E6" w14:textId="77777777" w:rsidR="00DF2D31" w:rsidRPr="00C66B64" w:rsidRDefault="00DF2D31" w:rsidP="00F24F95">
      <w:pPr>
        <w:spacing w:line="480" w:lineRule="auto"/>
        <w:rPr>
          <w:rFonts w:asciiTheme="minorHAnsi" w:hAnsiTheme="minorHAnsi" w:cstheme="minorHAnsi"/>
          <w:sz w:val="22"/>
          <w:szCs w:val="22"/>
        </w:rPr>
      </w:pPr>
    </w:p>
    <w:sectPr w:rsidR="00DF2D31" w:rsidRPr="00C66B64" w:rsidSect="00142599">
      <w:headerReference w:type="even" r:id="rId8"/>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E4F413" w14:textId="77777777" w:rsidR="00C67165" w:rsidRDefault="00C67165">
      <w:r>
        <w:separator/>
      </w:r>
    </w:p>
  </w:endnote>
  <w:endnote w:type="continuationSeparator" w:id="0">
    <w:p w14:paraId="13FF285E" w14:textId="77777777" w:rsidR="00C67165" w:rsidRDefault="00C67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F1DA75" w14:textId="77777777" w:rsidR="00C67165" w:rsidRDefault="00C67165">
      <w:r>
        <w:separator/>
      </w:r>
    </w:p>
  </w:footnote>
  <w:footnote w:type="continuationSeparator" w:id="0">
    <w:p w14:paraId="24909729" w14:textId="77777777" w:rsidR="00C67165" w:rsidRDefault="00C67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F5669" w14:textId="77777777" w:rsidR="00292AAF" w:rsidRDefault="00B363DA" w:rsidP="002D538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B2AFA5" w14:textId="77777777" w:rsidR="00292AAF" w:rsidRDefault="00C67165" w:rsidP="002D538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B6CC3" w14:textId="77777777" w:rsidR="00292AAF" w:rsidRDefault="00B363DA" w:rsidP="002D538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54684D2E" w14:textId="77777777" w:rsidR="00292AAF" w:rsidRDefault="00C67165" w:rsidP="002D5382">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283AE" w14:textId="77777777" w:rsidR="00F55E03" w:rsidRDefault="00B363DA" w:rsidP="00F55E03">
    <w:pPr>
      <w:pStyle w:val="Header"/>
      <w:ind w:right="360"/>
    </w:pPr>
    <w:r>
      <w:tab/>
    </w:r>
    <w:r>
      <w:tab/>
      <w:t>1</w:t>
    </w:r>
    <w:r>
      <w:tab/>
    </w:r>
  </w:p>
  <w:p w14:paraId="392270F2" w14:textId="77777777" w:rsidR="00142599" w:rsidRPr="00142599" w:rsidRDefault="00C67165" w:rsidP="001425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E060F"/>
    <w:multiLevelType w:val="multilevel"/>
    <w:tmpl w:val="5F6A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414E8D"/>
    <w:multiLevelType w:val="multilevel"/>
    <w:tmpl w:val="94DE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D31"/>
    <w:rsid w:val="00037A01"/>
    <w:rsid w:val="00112AE6"/>
    <w:rsid w:val="00212672"/>
    <w:rsid w:val="00235820"/>
    <w:rsid w:val="0032595B"/>
    <w:rsid w:val="003C5377"/>
    <w:rsid w:val="00523856"/>
    <w:rsid w:val="006267DF"/>
    <w:rsid w:val="0066480C"/>
    <w:rsid w:val="006658D8"/>
    <w:rsid w:val="006A5D29"/>
    <w:rsid w:val="0071422F"/>
    <w:rsid w:val="00B363DA"/>
    <w:rsid w:val="00B9217A"/>
    <w:rsid w:val="00BD666F"/>
    <w:rsid w:val="00C0415C"/>
    <w:rsid w:val="00C65ECC"/>
    <w:rsid w:val="00C66B64"/>
    <w:rsid w:val="00C67165"/>
    <w:rsid w:val="00C9255C"/>
    <w:rsid w:val="00CF7CD6"/>
    <w:rsid w:val="00DA698B"/>
    <w:rsid w:val="00DF2D31"/>
    <w:rsid w:val="00F2172F"/>
    <w:rsid w:val="00F23EAB"/>
    <w:rsid w:val="00F24F95"/>
    <w:rsid w:val="00F30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712A6"/>
  <w15:chartTrackingRefBased/>
  <w15:docId w15:val="{8B8593C4-1788-4817-8673-AAF82D4C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24F9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24F95"/>
    <w:pPr>
      <w:tabs>
        <w:tab w:val="center" w:pos="4320"/>
        <w:tab w:val="right" w:pos="8640"/>
      </w:tabs>
    </w:pPr>
  </w:style>
  <w:style w:type="character" w:customStyle="1" w:styleId="HeaderChar">
    <w:name w:val="Header Char"/>
    <w:basedOn w:val="DefaultParagraphFont"/>
    <w:link w:val="Header"/>
    <w:uiPriority w:val="99"/>
    <w:rsid w:val="00F24F95"/>
    <w:rPr>
      <w:rFonts w:ascii="Times New Roman" w:eastAsia="Times New Roman" w:hAnsi="Times New Roman" w:cs="Times New Roman"/>
      <w:sz w:val="24"/>
      <w:szCs w:val="24"/>
    </w:rPr>
  </w:style>
  <w:style w:type="character" w:styleId="PageNumber">
    <w:name w:val="page number"/>
    <w:basedOn w:val="DefaultParagraphFont"/>
    <w:rsid w:val="00F24F95"/>
  </w:style>
  <w:style w:type="paragraph" w:customStyle="1" w:styleId="APAHeader">
    <w:name w:val="APA Header"/>
    <w:basedOn w:val="Normal"/>
    <w:next w:val="Normal"/>
    <w:rsid w:val="00F24F95"/>
    <w:pPr>
      <w:overflowPunct w:val="0"/>
      <w:autoSpaceDE w:val="0"/>
      <w:autoSpaceDN w:val="0"/>
      <w:adjustRightInd w:val="0"/>
      <w:spacing w:line="480" w:lineRule="auto"/>
      <w:jc w:val="center"/>
      <w:textAlignment w:val="baseline"/>
    </w:pPr>
    <w:rPr>
      <w:szCs w:val="20"/>
    </w:rPr>
  </w:style>
  <w:style w:type="paragraph" w:customStyle="1" w:styleId="APAAbstract">
    <w:name w:val="APA Abstract"/>
    <w:basedOn w:val="Normal"/>
    <w:rsid w:val="00F24F95"/>
    <w:pPr>
      <w:overflowPunct w:val="0"/>
      <w:autoSpaceDE w:val="0"/>
      <w:autoSpaceDN w:val="0"/>
      <w:adjustRightInd w:val="0"/>
      <w:spacing w:line="480" w:lineRule="auto"/>
      <w:textAlignment w:val="baseline"/>
    </w:pPr>
    <w:rPr>
      <w:szCs w:val="20"/>
    </w:rPr>
  </w:style>
  <w:style w:type="paragraph" w:customStyle="1" w:styleId="APAAbstractTitle">
    <w:name w:val="APA Abstract Title"/>
    <w:basedOn w:val="Normal"/>
    <w:rsid w:val="00F24F95"/>
    <w:pPr>
      <w:overflowPunct w:val="0"/>
      <w:autoSpaceDE w:val="0"/>
      <w:autoSpaceDN w:val="0"/>
      <w:adjustRightInd w:val="0"/>
      <w:spacing w:line="480" w:lineRule="auto"/>
      <w:jc w:val="center"/>
      <w:textAlignment w:val="baseline"/>
    </w:pPr>
    <w:rPr>
      <w:szCs w:val="20"/>
    </w:rPr>
  </w:style>
  <w:style w:type="paragraph" w:styleId="BodyText">
    <w:name w:val="Body Text"/>
    <w:basedOn w:val="Normal"/>
    <w:link w:val="BodyTextChar"/>
    <w:rsid w:val="00F24F95"/>
    <w:pPr>
      <w:overflowPunct w:val="0"/>
      <w:autoSpaceDE w:val="0"/>
      <w:autoSpaceDN w:val="0"/>
      <w:adjustRightInd w:val="0"/>
      <w:spacing w:after="120"/>
      <w:textAlignment w:val="baseline"/>
    </w:pPr>
    <w:rPr>
      <w:szCs w:val="20"/>
    </w:rPr>
  </w:style>
  <w:style w:type="character" w:customStyle="1" w:styleId="BodyTextChar">
    <w:name w:val="Body Text Char"/>
    <w:basedOn w:val="DefaultParagraphFont"/>
    <w:link w:val="BodyText"/>
    <w:rsid w:val="00F24F95"/>
    <w:rPr>
      <w:rFonts w:ascii="Times New Roman" w:eastAsia="Times New Roman" w:hAnsi="Times New Roman" w:cs="Times New Roman"/>
      <w:sz w:val="24"/>
      <w:szCs w:val="20"/>
    </w:rPr>
  </w:style>
  <w:style w:type="character" w:customStyle="1" w:styleId="highlight">
    <w:name w:val="highlight"/>
    <w:rsid w:val="00F24F95"/>
  </w:style>
  <w:style w:type="character" w:styleId="Hyperlink">
    <w:name w:val="Hyperlink"/>
    <w:rsid w:val="00F24F95"/>
    <w:rPr>
      <w:color w:val="0563C1"/>
      <w:u w:val="single"/>
    </w:rPr>
  </w:style>
  <w:style w:type="character" w:styleId="Emphasis">
    <w:name w:val="Emphasis"/>
    <w:uiPriority w:val="20"/>
    <w:qFormat/>
    <w:rsid w:val="00F24F95"/>
    <w:rPr>
      <w:i/>
      <w:iCs/>
    </w:rPr>
  </w:style>
  <w:style w:type="paragraph" w:customStyle="1" w:styleId="error">
    <w:name w:val="error"/>
    <w:basedOn w:val="Normal"/>
    <w:rsid w:val="00F24F95"/>
    <w:pPr>
      <w:spacing w:before="100" w:beforeAutospacing="1" w:after="100" w:afterAutospacing="1"/>
    </w:pPr>
  </w:style>
  <w:style w:type="paragraph" w:styleId="NormalWeb">
    <w:name w:val="Normal (Web)"/>
    <w:basedOn w:val="Normal"/>
    <w:uiPriority w:val="99"/>
    <w:semiHidden/>
    <w:unhideWhenUsed/>
    <w:rsid w:val="00F24F95"/>
    <w:pPr>
      <w:spacing w:before="100" w:beforeAutospacing="1" w:after="100" w:afterAutospacing="1"/>
    </w:pPr>
  </w:style>
  <w:style w:type="character" w:styleId="UnresolvedMention">
    <w:name w:val="Unresolved Mention"/>
    <w:basedOn w:val="DefaultParagraphFont"/>
    <w:uiPriority w:val="99"/>
    <w:semiHidden/>
    <w:unhideWhenUsed/>
    <w:rsid w:val="00C0415C"/>
    <w:rPr>
      <w:color w:val="605E5C"/>
      <w:shd w:val="clear" w:color="auto" w:fill="E1DFDD"/>
    </w:rPr>
  </w:style>
  <w:style w:type="character" w:styleId="HTMLCite">
    <w:name w:val="HTML Cite"/>
    <w:basedOn w:val="DefaultParagraphFont"/>
    <w:uiPriority w:val="99"/>
    <w:semiHidden/>
    <w:unhideWhenUsed/>
    <w:rsid w:val="00523856"/>
    <w:rPr>
      <w:i/>
      <w:iCs/>
    </w:rPr>
  </w:style>
  <w:style w:type="character" w:customStyle="1" w:styleId="reference-accessdate">
    <w:name w:val="reference-accessdate"/>
    <w:basedOn w:val="DefaultParagraphFont"/>
    <w:rsid w:val="00523856"/>
  </w:style>
  <w:style w:type="character" w:customStyle="1" w:styleId="nowrap">
    <w:name w:val="nowrap"/>
    <w:basedOn w:val="DefaultParagraphFont"/>
    <w:rsid w:val="00523856"/>
  </w:style>
  <w:style w:type="character" w:styleId="FollowedHyperlink">
    <w:name w:val="FollowedHyperlink"/>
    <w:basedOn w:val="DefaultParagraphFont"/>
    <w:uiPriority w:val="99"/>
    <w:semiHidden/>
    <w:unhideWhenUsed/>
    <w:rsid w:val="005238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305690">
      <w:bodyDiv w:val="1"/>
      <w:marLeft w:val="0"/>
      <w:marRight w:val="0"/>
      <w:marTop w:val="0"/>
      <w:marBottom w:val="0"/>
      <w:divBdr>
        <w:top w:val="none" w:sz="0" w:space="0" w:color="auto"/>
        <w:left w:val="none" w:sz="0" w:space="0" w:color="auto"/>
        <w:bottom w:val="none" w:sz="0" w:space="0" w:color="auto"/>
        <w:right w:val="none" w:sz="0" w:space="0" w:color="auto"/>
      </w:divBdr>
    </w:div>
    <w:div w:id="1259405735">
      <w:bodyDiv w:val="1"/>
      <w:marLeft w:val="0"/>
      <w:marRight w:val="0"/>
      <w:marTop w:val="0"/>
      <w:marBottom w:val="0"/>
      <w:divBdr>
        <w:top w:val="none" w:sz="0" w:space="0" w:color="auto"/>
        <w:left w:val="none" w:sz="0" w:space="0" w:color="auto"/>
        <w:bottom w:val="none" w:sz="0" w:space="0" w:color="auto"/>
        <w:right w:val="none" w:sz="0" w:space="0" w:color="auto"/>
      </w:divBdr>
    </w:div>
    <w:div w:id="1306668820">
      <w:bodyDiv w:val="1"/>
      <w:marLeft w:val="0"/>
      <w:marRight w:val="0"/>
      <w:marTop w:val="0"/>
      <w:marBottom w:val="0"/>
      <w:divBdr>
        <w:top w:val="none" w:sz="0" w:space="0" w:color="auto"/>
        <w:left w:val="none" w:sz="0" w:space="0" w:color="auto"/>
        <w:bottom w:val="none" w:sz="0" w:space="0" w:color="auto"/>
        <w:right w:val="none" w:sz="0" w:space="0" w:color="auto"/>
      </w:divBdr>
    </w:div>
    <w:div w:id="1578394739">
      <w:bodyDiv w:val="1"/>
      <w:marLeft w:val="0"/>
      <w:marRight w:val="0"/>
      <w:marTop w:val="0"/>
      <w:marBottom w:val="0"/>
      <w:divBdr>
        <w:top w:val="none" w:sz="0" w:space="0" w:color="auto"/>
        <w:left w:val="none" w:sz="0" w:space="0" w:color="auto"/>
        <w:bottom w:val="none" w:sz="0" w:space="0" w:color="auto"/>
        <w:right w:val="none" w:sz="0" w:space="0" w:color="auto"/>
      </w:divBdr>
    </w:div>
    <w:div w:id="1592002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linux-mag.com/id/792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Freeman</dc:creator>
  <cp:keywords/>
  <dc:description/>
  <cp:lastModifiedBy>Matthew Freeman</cp:lastModifiedBy>
  <cp:revision>2</cp:revision>
  <dcterms:created xsi:type="dcterms:W3CDTF">2020-01-24T23:07:00Z</dcterms:created>
  <dcterms:modified xsi:type="dcterms:W3CDTF">2020-01-24T23:07:00Z</dcterms:modified>
</cp:coreProperties>
</file>