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КОНЦЕПЦИЯ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 документы, ссылки на которые на которые содержаться в настоящем документе являются его неотъемлемой частью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Заполнение разделов настоящего документа по возможности осуществляется ссылками на внешние документы, а при отсутствии таковых – текстовым описанием.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случае любых расхождений настоящего документа с уставом проекта – настоящий документ признается более авторитетным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Работы, ссылки на которые не содержатся в данном документе  – не входят в проект.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7130"/>
        <w:tblGridChange w:id="0">
          <w:tblGrid>
            <w:gridCol w:w="2410"/>
            <w:gridCol w:w="713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проекта: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Панель-Т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Менеджер проекта: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Денисова Дарья Альбертовна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8"/>
        <w:gridCol w:w="1802"/>
        <w:gridCol w:w="6660"/>
        <w:tblGridChange w:id="0">
          <w:tblGrid>
            <w:gridCol w:w="1078"/>
            <w:gridCol w:w="1802"/>
            <w:gridCol w:w="666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c0c0c0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16/02/2023</w:t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Альфа-версия с базовым функционалом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16/04/2023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Тестирование и выпуск бета-версии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16/06/2023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Расширение интерфейса и функционала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16/08/2023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Финальная версия; final product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8.0" w:type="pct"/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1849b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 Общая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 Общая информация о проекте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 Устав проекта (Project Charter).docx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 Ограничения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 Устав проекта (Project Charter).docx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 Допущения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До разработки альфа-версии не понадобится работа тестировщиков и специалистов по безопасности данных; мощности серверов не потребуются до этапа внедрения.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108.0" w:type="pct"/>
        <w:tblLayout w:type="fixed"/>
        <w:tblLook w:val="0000"/>
      </w:tblPr>
      <w:tblGrid>
        <w:gridCol w:w="2700"/>
        <w:gridCol w:w="6840"/>
        <w:tblGridChange w:id="0">
          <w:tblGrid>
            <w:gridCol w:w="2700"/>
            <w:gridCol w:w="6840"/>
          </w:tblGrid>
        </w:tblGridChange>
      </w:tblGrid>
      <w:tr>
        <w:trPr>
          <w:cantSplit w:val="1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1849b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 Описание продукта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 Описание продукта: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Требования: получать и визуализировать данные из реляционных баз данных, OLAP-cubes, облачных хранилищ, электронных таблиц и текстовых документов; представлять данные в графовых базах знаний; загружать и выгружать данные из встроенного хранилища для построения отчетов, анализ данных — прогнозы и выборки. Цели создания — внедрение в производственные процессы для получения актуальной и структурированной информации о процессе производства. Требования по внедрению предполагают модульную структуру и соответствие разработанного ПО стандартам безопасности.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 Аналоги продукта: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Tableau, Microsoft 365, Simatic SCADA Monitor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Ссылки на спецификации продукта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 бизнес-уровня: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 Матрица требований.xlsx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 системного уровня: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 Матрица требований.xlsx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Требования технического уровня: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 Матрица требований.xlsx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 Поставки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Результат поставки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Дистрибутив 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12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Выпущен в релиз: задокументирован успешный исход тестирования в соответствии с требованиями, пройдены интеграционные тесты, получены заключения ключевых пользователей об успешном внедрении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Руководства пользователя и разработчика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12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Получен отчет о завершении работы над документацией от ответственного руководителя Козлова Михаила Александровича.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Доступ к облачному хранилищу для управления данными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tabs>
                <w:tab w:val="left" w:pos="360"/>
              </w:tabs>
              <w:spacing w:before="12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Получен отчет о завершении работы над документацией от ответственного руководителя  Попелышкина Александра Олеговича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108.0" w:type="pct"/>
        <w:tblLayout w:type="fixed"/>
        <w:tblLook w:val="0000"/>
      </w:tblPr>
      <w:tblGrid>
        <w:gridCol w:w="2700"/>
        <w:gridCol w:w="2700"/>
        <w:gridCol w:w="4140"/>
        <w:tblGridChange w:id="0">
          <w:tblGrid>
            <w:gridCol w:w="2700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1849b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 Подход к управлению проектом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 Используемые элементы плана управления проектом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Коммуникации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Коммуникации через корпоративную систему сообщений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 Реестр заинтересованных сторон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Риски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Правила работы с рисками: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 План управления проектом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 Реестр рисков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Закупки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Lenovo ThinkServer RS140: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Договор по закупкам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Изменения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Предложения об изменениях вносятся в письменном виде в качестве отчетов о статусе тестирования и внедрения; изменения в коде проекта соответствуют версиям продукта.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Требуется ли дополнительное согласование элементов плана?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Что требует согласования?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Кто согласует?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Полнота функционала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Ключевые пользователи: Козлов Михаил Александрович, Попелышкин Александр Олегович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00"/>
        <w:gridCol w:w="2700"/>
        <w:gridCol w:w="2700"/>
        <w:gridCol w:w="1440"/>
        <w:tblGridChange w:id="0">
          <w:tblGrid>
            <w:gridCol w:w="2700"/>
            <w:gridCol w:w="2700"/>
            <w:gridCol w:w="2700"/>
            <w:gridCol w:w="1440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31849b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 Согласовательные подписи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Имя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означает согласие подписавшего со всеми положениями настоящего документа.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Содержание проекта (Project Scope Statement)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Страница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Панель-Т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4597456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32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v_TableText">
    <w:name w:val="Cov_Table Text"/>
    <w:basedOn w:val="Верхнийколонтитул"/>
    <w:next w:val="Cov_Table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A_TableBullet1">
    <w:name w:val="A_Table Bullet 1"/>
    <w:basedOn w:val="Обычный"/>
    <w:next w:val="A_TableBullet1"/>
    <w:autoRedefine w:val="0"/>
    <w:hidden w:val="0"/>
    <w:qFormat w:val="0"/>
    <w:pPr>
      <w:tabs>
        <w:tab w:val="left" w:leader="none" w:pos="360"/>
      </w:tabs>
      <w:suppressAutoHyphens w:val="1"/>
      <w:spacing w:before="12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A_BodyBullet1">
    <w:name w:val="A_Body Bullet 1"/>
    <w:basedOn w:val="A_TableBullet1"/>
    <w:next w:val="A_BodyBullet1"/>
    <w:autoRedefine w:val="0"/>
    <w:hidden w:val="0"/>
    <w:qFormat w:val="0"/>
    <w:pPr>
      <w:tabs>
        <w:tab w:val="left" w:leader="none" w:pos="360"/>
      </w:tabs>
      <w:suppressAutoHyphens w:val="1"/>
      <w:spacing w:before="6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_BodyText">
    <w:name w:val="A_Body Text"/>
    <w:basedOn w:val="Обычный"/>
    <w:next w:val="A_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_BodyBullet2">
    <w:name w:val="A_Body Bullet 2"/>
    <w:basedOn w:val="A_BodyBullet1"/>
    <w:next w:val="A_BodyBullet2"/>
    <w:autoRedefine w:val="0"/>
    <w:hidden w:val="0"/>
    <w:qFormat w:val="0"/>
    <w:pPr>
      <w:tabs>
        <w:tab w:val="clear" w:pos="360"/>
      </w:tabs>
      <w:suppressAutoHyphens w:val="1"/>
      <w:spacing w:before="0" w:line="1" w:lineRule="atLeast"/>
      <w:ind w:left="0" w:leftChars="-1" w:rightChars="0" w:firstLine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spreadsheets/d/1vLiLYHa_cPYHMTgBWnlciriMY6rOWztp/edit#gid=353665584" TargetMode="External"/><Relationship Id="rId10" Type="http://schemas.openxmlformats.org/officeDocument/2006/relationships/hyperlink" Target="https://docs.google.com/spreadsheets/d/1vLiLYHa_cPYHMTgBWnlciriMY6rOWztp/edit#gid=353665584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docs.google.com/document/d/1o73YRzkcQqU2_6fnDOBWrj9Ml_NIag9QaBo0Gt163TA/edit" TargetMode="External"/><Relationship Id="rId12" Type="http://schemas.openxmlformats.org/officeDocument/2006/relationships/hyperlink" Target="https://docs.google.com/spreadsheets/d/1azIWPPUJxdPGLp9NCzwcgDsIRSefTSc93-S9eZSKVzo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vLiLYHa_cPYHMTgBWnlciriMY6rOWztp/edit#gid=353665584" TargetMode="External"/><Relationship Id="rId15" Type="http://schemas.openxmlformats.org/officeDocument/2006/relationships/hyperlink" Target="https://docs.google.com/document/d/1gC_HZuUSWFQ8WljDvR0Gxbmqr8WaNOGsnnlMXvW4ynI/edit" TargetMode="External"/><Relationship Id="rId14" Type="http://schemas.openxmlformats.org/officeDocument/2006/relationships/hyperlink" Target="https://docs.google.com/spreadsheets/d/17UT5Gd0QnADCNeko0ljfsMtLrr6nMoibZajQ6Dk1XfQ/edit#gid=0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docs.google.com/document/d/1LWXDx4XvTCsr6Kr31R4Lxg-2vKPLXP8Y/edit" TargetMode="External"/><Relationship Id="rId8" Type="http://schemas.openxmlformats.org/officeDocument/2006/relationships/hyperlink" Target="https://docs.google.com/document/d/1LWXDx4XvTCsr6Kr31R4Lxg-2vKPLXP8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TsFE9lbiv0dfNSmsTTuO5Tv8w==">AMUW2mVyfuseklqjYEQ9tr2O8ARw39cqT0ZGYDfXZox2Qes+nvsjwu9XrJodsBqBPlVaM0abJaURB1mAtYdVkKfbfdoT7f1BSw2Hplh18fRVF0vFvdyqRu8=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2010-09-07T12:04:00Z</dcterms:created>
  <dc:creator/>
</cp:coreProperties>
</file>