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Inter" w:hAnsi="Inter"/>
          <w:b/>
          <w:color w:val="0F172A"/>
          <w:sz w:val="68"/>
        </w:rPr>
        <w:t>HotelOS</w:t>
      </w:r>
    </w:p>
    <w:p>
      <w:pPr>
        <w:jc w:val="center"/>
      </w:pPr>
      <w:r>
        <w:rPr>
          <w:rFonts w:ascii="Inter" w:hAnsi="Inter"/>
          <w:color w:val="0284C7"/>
          <w:sz w:val="32"/>
        </w:rPr>
        <w:t>Hotel Operations &amp; Reservation Management Platform</w:t>
      </w:r>
    </w:p>
    <w:p>
      <w:pPr>
        <w:spacing w:before="200"/>
        <w:jc w:val="center"/>
      </w:pPr>
      <w:r>
        <w:rPr>
          <w:rFonts w:ascii="Inter" w:hAnsi="Inter"/>
          <w:b/>
          <w:color w:val="475569"/>
          <w:sz w:val="20"/>
        </w:rPr>
        <w:t>MASTER PRODUCT &amp; EXECUTION PACK  |  v1.0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5909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bility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90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Inter" w:hAnsi="Inter"/>
          <w:color w:val="475569"/>
          <w:sz w:val="17"/>
        </w:rPr>
        <w:t>BRD  •  RSD  •  ERD  •  Architecture  •  Implementation Plan  •  Task Breakdown  •  Estimated Hours</w:t>
      </w:r>
    </w:p>
    <w:p>
      <w:r>
        <w:br w:type="page"/>
      </w:r>
    </w:p>
    <w:p>
      <w:pPr>
        <w:pStyle w:val="H1x"/>
        <w:spacing w:after="60"/>
      </w:pPr>
      <w:r>
        <w:t>1. BRD - Business Definition</w:t>
      </w:r>
    </w:p>
    <w:p>
      <w:pPr>
        <w:pStyle w:val="Small"/>
        <w:spacing w:after="120"/>
      </w:pPr>
      <w:r>
        <w:t>Purpose: define what the product is, who uses it, how the business operates, and the rules the system must protect.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0F2F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Inter" w:hAnsi="Inter"/>
                <w:b/>
                <w:color w:val="0284C7"/>
                <w:sz w:val="17"/>
              </w:rPr>
              <w:t xml:space="preserve">Product Vision  </w:t>
            </w:r>
            <w:r>
              <w:rPr>
                <w:rFonts w:ascii="Inter" w:hAnsi="Inter"/>
                <w:sz w:val="16"/>
              </w:rPr>
              <w:t>A multi-organization, multi-property hotel operating platform that unifies inventory, reservations, guest relationships, access control, pricing, folio/billing, payments, housekeeping, maintenance, services, reporting, customer self-service and external booking channels behind an API-first backend.</w:t>
            </w:r>
          </w:p>
        </w:tc>
      </w:tr>
    </w:tbl>
    <w:p>
      <w:pPr>
        <w:pStyle w:val="H2x"/>
        <w:spacing w:before="80" w:after="60"/>
        <w:keepNext/>
      </w:pPr>
      <w:r>
        <w:t>Business objectives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Provide one trusted operational source for organizations managing one or many hotel properties.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Prevent inventory conflicts and preserve reservation, financial and operational history.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Give each staff member exactly the actions and property scope required by their role and permissions.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Support direct staff reservations and customer self-service without duplicating business logic.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Build a financial trail from reservation pricing to folio charges, payments, refunds and approvals.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Support day-to-day operations after the booking: check-in/out, housekeeping, maintenance and hotel services.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Create an integration-ready foundation for online payments, notifications and external booking channels.</w:t>
      </w:r>
    </w:p>
    <w:p>
      <w:pPr>
        <w:pStyle w:val="H2x"/>
        <w:spacing w:before="80" w:after="60"/>
        <w:keepNext/>
      </w:pPr>
      <w:r>
        <w:t>Business actors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44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Actor</w:t>
            </w:r>
          </w:p>
        </w:tc>
        <w:tc>
          <w:tcPr>
            <w:tcW w:type="dxa" w:w="820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5"/>
              </w:rPr>
              <w:t>Primary business responsibility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Platform / Support Admin</w:t>
            </w:r>
          </w:p>
        </w:tc>
        <w:tc>
          <w:tcPr>
            <w:tcW w:type="dxa" w:w="82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Platform support, organization onboarding, audited support access; not invisible unrestricted business access.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Organization Owner / Admin</w:t>
            </w:r>
          </w:p>
        </w:tc>
        <w:tc>
          <w:tcPr>
            <w:tcW w:type="dxa" w:w="82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Organization settings, property access, users, roles, permissions, cross-property reporting.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Property Manager</w:t>
            </w:r>
          </w:p>
        </w:tc>
        <w:tc>
          <w:tcPr>
            <w:tcW w:type="dxa" w:w="82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Property operations, pricing oversight, reports, approvals and staff supervision.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Receptionist / Front Desk</w:t>
            </w:r>
          </w:p>
        </w:tc>
        <w:tc>
          <w:tcPr>
            <w:tcW w:type="dxa" w:w="82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Guests, reservations, room assignment, check-in/out, allowed payment operations.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Accountant / Finance</w:t>
            </w:r>
          </w:p>
        </w:tc>
        <w:tc>
          <w:tcPr>
            <w:tcW w:type="dxa" w:w="82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Folios, payments, refunds, reconciliation and financial reports according to permission scope.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Housekeeping Staff</w:t>
            </w:r>
          </w:p>
        </w:tc>
        <w:tc>
          <w:tcPr>
            <w:tcW w:type="dxa" w:w="82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Assigned rooms/tasks, task status, room cleanliness state.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Maintenance Staff</w:t>
            </w:r>
          </w:p>
        </w:tc>
        <w:tc>
          <w:tcPr>
            <w:tcW w:type="dxa" w:w="82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Maintenance requests, assignment, resolution and room operational blocks.</w:t>
            </w:r>
          </w:p>
        </w:tc>
      </w:tr>
      <w:tr>
        <w:tc>
          <w:tcPr>
            <w:tcW w:type="dxa" w:w="24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Guest / Customer</w:t>
            </w:r>
          </w:p>
        </w:tc>
        <w:tc>
          <w:tcPr>
            <w:tcW w:type="dxa" w:w="82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5"/>
              </w:rPr>
              <w:t>Search availability, book, pay, manage eligible reservations, documents/preferences and service requests.</w:t>
            </w:r>
          </w:p>
        </w:tc>
      </w:tr>
    </w:tbl>
    <w:p>
      <w:r>
        <w:br w:type="page"/>
      </w:r>
    </w:p>
    <w:p>
      <w:pPr>
        <w:pStyle w:val="H1x"/>
        <w:spacing w:after="60"/>
      </w:pPr>
      <w:r>
        <w:t>2. BRD - Organization, Access &amp; Business Rules</w:t>
      </w:r>
    </w:p>
    <w:p>
      <w:pPr>
        <w:pStyle w:val="H2x"/>
        <w:spacing w:before="80" w:after="60"/>
        <w:keepNext/>
      </w:pPr>
      <w:r>
        <w:t>Organization model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Organization is the top business boundary (hotel group/company). Data is strictly scoped by OrganizationId.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An Organization owns one or more Properties. A Property is the physical hotel/resort operating unit.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A Property may contain optional Buildings/Wings, Floors, Room Types and Rooms.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Property owns local operational context such as timezone and currency. Technical timestamps are stored in UTC.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A user can be granted access to multiple properties; property access is modeled separately from the Identity user record.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14305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30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2x"/>
        <w:spacing w:before="80" w:after="60"/>
        <w:keepNext/>
      </w:pPr>
      <w:r>
        <w:t>Authorization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0F2F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Inter" w:hAnsi="Inter"/>
                <w:b/>
                <w:color w:val="0284C7"/>
                <w:sz w:val="17"/>
              </w:rPr>
              <w:t xml:space="preserve">Decision formula  </w:t>
            </w:r>
            <w:r>
              <w:rPr>
                <w:rFonts w:ascii="Inter" w:hAnsi="Inter"/>
                <w:sz w:val="16"/>
              </w:rPr>
              <w:t>Authorization = authenticated identity + granted permission + resource/property scope + optional approval rule. A role name alone is never sufficient for sensitive operations.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080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9576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Business rule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BR-001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Organization data must be isolated from other organizations at every query/write boundary.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BR-002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Room number must be unique within its property; transactional records are never hard-deleted.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BR-003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Booking availability is derived from inventory, reservations, room assignments/blocks and operational status - never a stored IsReserved flag.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BR-004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Public/direct booking reserves Room Type inventory; physical Room assignment may happen later.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BR-005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No active overlapping room assignment may exist for the same physical room and date range.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BR-006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Reservation pricing is snapshotted by stay night so later rate-plan changes do not rewrite history.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BR-007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The training rule remains supported: stays longer than 7 nights can receive the configured 10% automatic discount; richer promotion rules coexist separately.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BR-008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Reservation lifecycle is controlled: Pending, Confirmed, CheckedIn, CheckedOut; Cancelled and NoShow are terminal alternatives.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BR-009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Cancelled reservations remain auditable and stop consuming sellable inventory according to cancellation effective state.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BR-010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Financial state is represented through Folio + Charges + Payments + Refunds, not a single IsPaid flag.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BR-011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Manual discounts, price overrides and refunds above configured thresholds require approval.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BR-012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Checkout creates/queues the required housekeeping cleaning work and updates cleanliness workflow.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BR-013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Maintenance can block a room from sale for a specified period when severity requires it.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BR-014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Guests may exist without login accounts; a portal Identity account may link to an existing Guest profile.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BR-015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External booking sources preserve channel and external reference for idempotency/synchronization.</w:t>
            </w:r>
          </w:p>
        </w:tc>
      </w:tr>
      <w:tr>
        <w:tc>
          <w:tcPr>
            <w:tcW w:type="dxa" w:w="10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BR-016</w:t>
            </w:r>
          </w:p>
        </w:tc>
        <w:tc>
          <w:tcPr>
            <w:tcW w:type="dxa" w:w="9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Sensitive business/security changes are written to audit history with actor, time, entity and correlation context.</w:t>
            </w:r>
          </w:p>
        </w:tc>
      </w:tr>
    </w:tbl>
    <w:p>
      <w:r>
        <w:br w:type="page"/>
      </w:r>
    </w:p>
    <w:p>
      <w:pPr>
        <w:pStyle w:val="H1x"/>
        <w:spacing w:after="60"/>
      </w:pPr>
      <w:r>
        <w:t>3. BRD - Core Business Workflows &amp; Scope</w:t>
      </w:r>
    </w:p>
    <w:p>
      <w:pPr>
        <w:pStyle w:val="H2x"/>
        <w:spacing w:before="80" w:after="60"/>
        <w:keepNext/>
      </w:pPr>
      <w:r>
        <w:t>Reservation-to-stay workflow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83680" cy="1151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15121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08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856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Required behavior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Availability &amp; quote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Select organization/property, stay dates, occupancy and optional filters. Return sellable room types/rate plans and calculated price quote.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Reservation creation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Create/resolve Guest, reserve room-type inventory, persist nightly price snapshot, create folio and initial room charges, persist source/channel.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Confirmation &amp; payment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Apply confirmation/payment policy. Record partial/full payment. Pending reservations can expire/cancel according to policy.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Room assignment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Assign a physical compatible room without overlap/block. Assignment can be changed with audit trail before/during stay when business rules allow.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Check-in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Validate reservation state/date, assigned room readiness, guest information and required financial conditions; record operator/time.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In-stay operations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Post service/extra charges to folio; process payments; housekeeping/maintenance/service orders operate independently but link back where relevant.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Check-out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Validate/settle folio policy, record checkout, release stay, create cleaning work and preserve final financial snapshot.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Cancellation / No-show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Apply rate-plan cancellation/no-show policy, release inventory, create/adjust charges/refunds where applicable, maintain complete history.</w:t>
            </w:r>
          </w:p>
        </w:tc>
      </w:tr>
    </w:tbl>
    <w:p>
      <w:pPr>
        <w:pStyle w:val="H2x"/>
        <w:spacing w:before="80" w:after="60"/>
        <w:keepNext/>
      </w:pPr>
      <w:r>
        <w:t>Frozen v1.0 product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8352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Scope</w:t>
            </w:r>
          </w:p>
        </w:tc>
      </w:tr>
      <w:t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Organization &amp; Property</w:t>
            </w:r>
          </w:p>
        </w:tc>
        <w:tc>
          <w:tcPr>
            <w:tcW w:type="dxa" w:w="83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Organizations, properties, buildings/wings, floors, local timezone/currency/settings.</w:t>
            </w:r>
          </w:p>
        </w:tc>
      </w:tr>
      <w:t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Identity &amp; Access</w:t>
            </w:r>
          </w:p>
        </w:tc>
        <w:tc>
          <w:tcPr>
            <w:tcW w:type="dxa" w:w="83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ASP.NET Core Identity, staff profile, roles, granular permissions, multi-property scope, approval requests, JWT/refresh token.</w:t>
            </w:r>
          </w:p>
        </w:tc>
      </w:tr>
      <w:t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Guest &amp; Portal</w:t>
            </w:r>
          </w:p>
        </w:tc>
        <w:tc>
          <w:tcPr>
            <w:tcW w:type="dxa" w:w="83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Guest CRM, optional linked customer account, booking-management APIs, preferences/documents.</w:t>
            </w:r>
          </w:p>
        </w:tc>
      </w:tr>
      <w:t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Inventory</w:t>
            </w:r>
          </w:p>
        </w:tc>
        <w:tc>
          <w:tcPr>
            <w:tcW w:type="dxa" w:w="83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Room types, amenities, rooms, operational status, housekeeping status, room blocks.</w:t>
            </w:r>
          </w:p>
        </w:tc>
      </w:tr>
      <w:t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Reservation &amp; Availability</w:t>
            </w:r>
          </w:p>
        </w:tc>
        <w:tc>
          <w:tcPr>
            <w:tcW w:type="dxa" w:w="83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Search/quote, room-type reservation, reservation guests, room assignment, lifecycle, cancellation/no-show, sources/channels.</w:t>
            </w:r>
          </w:p>
        </w:tc>
      </w:tr>
      <w:t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Pricing</w:t>
            </w:r>
          </w:p>
        </w:tc>
        <w:tc>
          <w:tcPr>
            <w:tcW w:type="dxa" w:w="83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Rate plans, nightly rates, discounts/promotions, taxes/fees, historical price snapshots.</w:t>
            </w:r>
          </w:p>
        </w:tc>
      </w:tr>
      <w:t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Finance</w:t>
            </w:r>
          </w:p>
        </w:tc>
        <w:tc>
          <w:tcPr>
            <w:tcW w:type="dxa" w:w="83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Folio, charges, payments, partial payment, refunds, outstanding balance, approvals.</w:t>
            </w:r>
          </w:p>
        </w:tc>
      </w:tr>
      <w:t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Operations</w:t>
            </w:r>
          </w:p>
        </w:tc>
        <w:tc>
          <w:tcPr>
            <w:tcW w:type="dxa" w:w="83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Check-in/out, housekeeping, maintenance, hotel services/add-ons.</w:t>
            </w:r>
          </w:p>
        </w:tc>
      </w:tr>
      <w:t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Communication &amp; Channels</w:t>
            </w:r>
          </w:p>
        </w:tc>
        <w:tc>
          <w:tcPr>
            <w:tcW w:type="dxa" w:w="83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Notification foundation + provider adapters; external channel model + Booking.com-style adapter phase.</w:t>
            </w:r>
          </w:p>
        </w:tc>
      </w:tr>
      <w:tr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Management</w:t>
            </w:r>
          </w:p>
        </w:tc>
        <w:tc>
          <w:tcPr>
            <w:tcW w:type="dxa" w:w="83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Dashboard/reports, audit log, activity timeline, files/documents, localization-ready settings.</w:t>
            </w:r>
          </w:p>
        </w:tc>
      </w:tr>
    </w:tbl>
    <w:p>
      <w:r>
        <w:br w:type="page"/>
      </w:r>
    </w:p>
    <w:p>
      <w:pPr>
        <w:pStyle w:val="H1x"/>
        <w:spacing w:after="60"/>
      </w:pPr>
      <w:r>
        <w:t>4. RSD - Functional Requirements (Organization, IAM, Inventory)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037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ID</w:t>
            </w:r>
          </w:p>
        </w:tc>
        <w:tc>
          <w:tcPr>
            <w:tcW w:type="dxa" w:w="496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4651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Acceptance / rule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ORG-001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Create/manage Organizations and Properties with status, code, timezone, currency and settings.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Organization/Property codes unique in defined scope; deactivation does not erase history.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ORG-002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Support optional Building/Wing and Floor hierarchy.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Rooms may reference Floor; hierarchy changes must not invalidate historical reservations.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IAM-001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Authenticate staff/customer accounts using ASP.NET Core Identity and API bearer tokens.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Secure password hashing, lockout/email policy as configured; access/refresh token lifecycle.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IAM-002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Manage roles and granular permissions.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Permission codes are stable business identifiers; role changes audited.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IAM-003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Grant each user Organization/Property scope independently of role.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Every scoped application query/write must enforce organization and property access.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IAM-004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Support approval requests for configured sensitive actions.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Request captures operation/entity/value context, requester, approver, status, timestamps.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STAFF-001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Maintain StaffMember business profile linked one-to-one to an optional/required Identity user according to staff status.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Employee number unique per organization; property assignments supported.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INV-001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Manage Room Types with code, name, description, occupancy/capacity and amenity relationships.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RoomType belongs to Property; inactive types cannot be newly sold.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INV-002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Manage physical Rooms with property, type, optional floor, unique room number and operational/housekeeping states.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Operational state and cleanliness state are independent; no IsReserved column.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INV-003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Manage sellability Room Blocks by room/date/reason/status.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Active overlapping blocks make the room unavailable for assignment/sale.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INV-004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Manage Amenities and map them to room types/rooms where required.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Amenity master data can be deactivated; historical relationships remain readable.</w:t>
            </w:r>
          </w:p>
        </w:tc>
      </w:tr>
    </w:tbl>
    <w:p>
      <w:pPr>
        <w:pStyle w:val="H2x"/>
        <w:spacing w:before="80" w:after="60"/>
        <w:keepNext/>
      </w:pPr>
      <w:r>
        <w:t>Core permission catalogue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0F2F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Inter" w:hAnsi="Inter"/>
                <w:b/>
                <w:color w:val="0284C7"/>
                <w:sz w:val="17"/>
              </w:rPr>
              <w:t xml:space="preserve">Permission baseline  </w:t>
            </w:r>
            <w:r>
              <w:rPr>
                <w:rFonts w:ascii="Inter" w:hAnsi="Inter"/>
                <w:sz w:val="16"/>
              </w:rPr>
              <w:t>Hotels.View/Manage; Properties.View/Manage; Rooms.View/Create/Update/Deactivate; RoomTypes.View/Manage; Guests.View/Create/Update/Export; Reservations.View/Create/Modify/Cancel/CheckIn/CheckOut/AssignRoom/OverridePrice; Payments.View/Create/Refund/Void; Housekeeping.View/Assign/Update; Maintenance.View/Manage; Services.View/Manage/Post; Reports.Operational.View; Reports.Financial.View; Users.View/Manage; Roles.Manage; Permissions.Manage; Settings.View/Manage; AuditLogs.View; Approvals.View/Approve.</w:t>
            </w:r>
          </w:p>
        </w:tc>
      </w:tr>
    </w:tbl>
    <w:p>
      <w:r>
        <w:br w:type="page"/>
      </w:r>
    </w:p>
    <w:p>
      <w:pPr>
        <w:pStyle w:val="H1x"/>
        <w:spacing w:after="60"/>
      </w:pPr>
      <w:r>
        <w:t>5. RSD - Functional Requirements (Guest, Reservation, Availability, Pricing)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037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ID</w:t>
            </w:r>
          </w:p>
        </w:tc>
        <w:tc>
          <w:tcPr>
            <w:tcW w:type="dxa" w:w="496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4651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Acceptance / rule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GST-001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Create/search/update Guest profiles and preserve stay history.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Duplicate resolution uses configured identifiers (phone/email/document); sensitive fields permission-protected.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GST-002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Link an optional customer Identity account to a Guest profile.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Guest can exist without account; account linkage is audited and unique where required.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Search room-type availability by property, check-in/out, occupancy and filters.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Result excludes unsellable inventory and returns available quantity/rate options.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RES-002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Generate deterministic price quote by room type, rate plan, nightly prices, discounts/promotions, taxes and fees.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Quote contains line-level/nightly breakdown and expiration/version context where needed.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RES-003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Create reservation against RoomType, primary guest and stay dates.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Validation: check-out &gt; check-in, occupancy within policy, availability exists, source recorded.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RES-004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Persist ReservationNight snapshots.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Each stay date stores room rate, discount, taxes/fees and net amount used for historical totals.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RES-005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Attach additional reservation guests.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Primary guest remains explicit; occupancy counts remain consistent.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RES-006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Assign/change a compatible physical room.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No overlap with active assignment/block; room type compatibility enforced; operation audited.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RES-007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Support lifecycle transitions Pending/Confirmed/CheckedIn/CheckedOut/Cancelled/NoShow.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Invalid transitions rejected by domain/application rule; transition actor/time stored.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RES-008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Cancel reservation subject to rate-plan/cancellation policy and permission/approval rules.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Inventory released; applicable financial adjustment/refund recorded; reservation retained.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RES-009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Search reservations by number, guest, phone/email, room, dates, status, source and external reference.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Results tenant/property scoped; sensitive fields protected.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RATE-001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Manage Rate Plans and room-type nightly rates.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Rate plan belongs to property, defines refundability/cancellation policy and active selling window/rules.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RATE-002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Support automatic discounts/promotions and approved manual adjustments.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Automatic training rule &gt;7 nights =&gt; 10% supported as configurable rule; stacking/priority explicitly defined.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RATE-003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Calculate taxes/fees separately from base room rate and discounts.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Financial breakdown remains explainable and reproducible from snapshot data.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CHAN-001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Record booking source/channel and optional external reservation ID.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External ID unique within channel/property/organization as defined; repeated integration requests are idempotent.</w:t>
            </w:r>
          </w:p>
        </w:tc>
      </w:tr>
    </w:tbl>
    <w:p>
      <w:pPr>
        <w:pStyle w:val="H2x"/>
        <w:spacing w:before="80" w:after="60"/>
        <w:keepNext/>
      </w:pPr>
      <w:r>
        <w:t>Availability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0F2F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Inter" w:hAnsi="Inter"/>
                <w:b/>
                <w:color w:val="0284C7"/>
                <w:sz w:val="17"/>
              </w:rPr>
              <w:t xml:space="preserve">No double sell / assignment  </w:t>
            </w:r>
            <w:r>
              <w:rPr>
                <w:rFonts w:ascii="Inter" w:hAnsi="Inter"/>
                <w:sz w:val="16"/>
              </w:rPr>
              <w:t>For a requested stay or assignment, availability must consider room-type inventory, active reservations, physical room assignments, room blocks and operational sellability. Overlap rules are transaction-safe; two concurrent requests must not create conflicting confirmed inventory/assignments.</w:t>
            </w:r>
          </w:p>
        </w:tc>
      </w:tr>
    </w:tbl>
    <w:p>
      <w:r>
        <w:br w:type="page"/>
      </w:r>
    </w:p>
    <w:p>
      <w:pPr>
        <w:pStyle w:val="H1x"/>
        <w:spacing w:after="60"/>
      </w:pPr>
      <w:r>
        <w:t>6. RSD - Functional Requirements (Finance, Operations, Portal, Integration, Reporting)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037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ID</w:t>
            </w:r>
          </w:p>
        </w:tc>
        <w:tc>
          <w:tcPr>
            <w:tcW w:type="dxa" w:w="496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4651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Acceptance / rule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FIN-001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Create one active Folio for the reservation/stay and support financial line items.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Folio currency matches property/reservation context; financial records are immutable-by-history, corrected via compensating entries/status.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FIN-002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Post room and service charges to folio with description, amount, tax and source.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Each charge traceable to reservation night/service/manual source.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FIN-003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Record partial/full payments and calculate outstanding balance.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Payment method/status/reference/time/operator preserved; totals derived from ledger.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FIN-004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Process refunds/voids with permission and threshold approval.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Refund cannot exceed eligible paid amount; provider/reference and reason retained.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STAY-001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Check in eligible confirmed reservation.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Room assigned and ready; date/state/guest/financial policy checks pass; actor/time recorded.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STAY-002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Check out eligible in-house reservation.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Final balance policy handled; checkout recorded; room cleanliness workflow changes and cleaning task is created.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HK-001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Create/assign/complete housekeeping tasks and manage room housekeeping status.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Task lifecycle and staff assignment audited; cleaning completion can move room to clean/inspection state.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MNT-001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Create/assign/resolve maintenance requests.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High-severity/out-of-service request can create/synchronize room block.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SVC-001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Manage hotel service catalogue and service orders.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Billable fulfillment creates/links folio charge; status/quantity/operator preserved.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PORTAL-001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Customer account can search, quote, create/manage eligible bookings, view folio/payment information and submit allowed actions.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All customer actions limited to linked Guest/account ownership and configured policies.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NOT-001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Generate notification jobs/events for key business events.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Delivery channel/provider implementation is infrastructure; retries/status stored where required.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INT-001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Integrate external booking channel through adapter boundary.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Map external reservation IDs, idempotency keys and sync status; internal domain remains provider-independent.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RPT-001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Operational dashboard: arrivals, departures, in-house guests, occupancy, room readiness, blocks and outstanding operational tasks.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Scoped by organization/property/date.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RPT-002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Financial dashboard/reports: revenue, payments, refunds, outstanding balance and approved financial KPIs.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Financial permission required; cancelled/refunded semantics explicitly handled.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AUD-001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Audit sensitive business/security operations.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Actor, time, organization/property, action, entity, correlation context and optional before/after metadata.</w:t>
            </w:r>
          </w:p>
        </w:tc>
      </w:tr>
      <w:tr>
        <w:tc>
          <w:tcPr>
            <w:tcW w:type="dxa" w:w="1037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DOC-001</w:t>
            </w:r>
          </w:p>
        </w:tc>
        <w:tc>
          <w:tcPr>
            <w:tcW w:type="dxa" w:w="496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Store guest/business documents through storage abstraction.</w:t>
            </w:r>
          </w:p>
        </w:tc>
        <w:tc>
          <w:tcPr>
            <w:tcW w:type="dxa" w:w="4651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Database stores metadata/storage key, not provider-specific implementation assumptions.</w:t>
            </w:r>
          </w:p>
        </w:tc>
      </w:tr>
    </w:tbl>
    <w:p>
      <w:r>
        <w:br w:type="page"/>
      </w:r>
    </w:p>
    <w:p>
      <w:pPr>
        <w:pStyle w:val="H1x"/>
        <w:spacing w:after="60"/>
      </w:pPr>
      <w:r>
        <w:t>7. ERD - Core Commercial &amp; Reservation Data Model</w:t>
      </w:r>
    </w:p>
    <w:p>
      <w:pPr>
        <w:pStyle w:val="Small"/>
        <w:spacing w:after="120"/>
      </w:pPr>
      <w:r>
        <w:t>PK/FK labels show the intended relational model; exact indexes/types are finalized during EF Core mapping review.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17435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e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743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2x"/>
        <w:spacing w:before="80" w:after="60"/>
        <w:keepNext/>
      </w:pPr>
      <w:r>
        <w:t>Critical relational decisions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Reservation books RoomType; RoomAssignment links physical room when assigned. This separates sellable inventory from room allocation.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ReservationNight is the pricing snapshot and prevents historical totals from changing when RatePlan prices change later.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Folio is the financial account for the stay; charges, payments and refunds remain independent auditable transactions.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RoomBlock is date-bounded and independent from reservation state. Operational status is a separate Room attribute.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Guest is organization-scoped and reusable across stays; ReservationGuest supports multiple occupants.</w:t>
      </w:r>
    </w:p>
    <w:p>
      <w:r>
        <w:br w:type="page"/>
      </w:r>
    </w:p>
    <w:p>
      <w:pPr>
        <w:pStyle w:val="H1x"/>
        <w:spacing w:after="60"/>
      </w:pPr>
      <w:r>
        <w:t>8. ERD - Identity, Operations, Integration &amp; Audit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66557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e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65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2x"/>
        <w:spacing w:before="80" w:after="60"/>
        <w:keepNext/>
      </w:pPr>
      <w:r>
        <w:t>Identity / domain separation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ApplicationUser is the ASP.NET Core Identity authentication record in Infrastructure. StaffMember is the domain/business employee profile.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Role grants Permission through RolePermission; UserPropertyAccess controls where the user may exercise permissions.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ApprovalRequest records sensitive workflow approval without turning authorization into hard-coded role checks.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HousekeepingTask and MaintenanceRequest reference room/property and optionally StaffMember; they are operational modules, not reservation fields.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Channel adapters map external reservation identifiers without leaking provider DTOs into Domain/Application.</w:t>
      </w:r>
    </w:p>
    <w:p>
      <w:pPr>
        <w:spacing w:after="22"/>
        <w:ind w:left="230" w:hanging="144"/>
      </w:pPr>
      <w:r>
        <w:rPr>
          <w:rFonts w:ascii="Inter" w:hAnsi="Inter"/>
          <w:sz w:val="15"/>
        </w:rPr>
        <w:t>• AuditLog is optimized for security/business traceability; activity timelines can be derived or maintained separately for user-facing operational history.</w:t>
      </w:r>
    </w:p>
    <w:p>
      <w:r>
        <w:br w:type="page"/>
      </w:r>
    </w:p>
    <w:p>
      <w:pPr>
        <w:pStyle w:val="H1x"/>
        <w:spacing w:after="60"/>
      </w:pPr>
      <w:r>
        <w:t>9. Technical Architecture &amp; Layer Responsibilities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83680" cy="11154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1154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800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8856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Responsibility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Domain</w:t>
            </w:r>
          </w:p>
        </w:tc>
        <w:tc>
          <w:tcPr>
            <w:tcW w:type="dxa" w:w="88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Pure business model: reservation lifecycle, pricing invariants/value semantics where appropriate, room/folio/stay rules. No ASP.NET Core, EF Core, SQL Server, MediatR or provider code.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Application</w:t>
            </w:r>
          </w:p>
        </w:tc>
        <w:tc>
          <w:tcPr>
            <w:tcW w:type="dxa" w:w="88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Use cases organized by feature with CQRS. Commands mutate state; Queries read. MediatR dispatch; FluentValidation input validation; pipeline behaviors for validation/logging/authorization as appropriate. Defines infrastructure ports.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Infrastructure</w:t>
            </w:r>
          </w:p>
        </w:tc>
        <w:tc>
          <w:tcPr>
            <w:tcW w:type="dxa" w:w="88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EF Core + SQL Server, DbContext/configurations/migrations, Identity, JWT/refresh-token implementation, repositories/query services, file storage, notifications, payment/channel adapters.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API / Presentation</w:t>
            </w:r>
          </w:p>
        </w:tc>
        <w:tc>
          <w:tcPr>
            <w:tcW w:type="dxa" w:w="88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HTTP contracts, controllers/endpoints, authentication wiring, authorization policies, OpenAPI, versioning, ProblemDetails/global exception handling, request context. No business logic.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Database</w:t>
            </w:r>
          </w:p>
        </w:tc>
        <w:tc>
          <w:tcPr>
            <w:tcW w:type="dxa" w:w="88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Shared SQL Server initially; all business records carry strict organization/property ownership where applicable. Constraints/indexes protect uniqueness and concurrency-sensitive invariants.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Cross-cutting</w:t>
            </w:r>
          </w:p>
        </w:tc>
        <w:tc>
          <w:tcPr>
            <w:tcW w:type="dxa" w:w="88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Structured logging, correlation IDs, audit, current user/tenant context, validation, idempotency, transaction handling, clock abstraction, observability.</w:t>
            </w:r>
          </w:p>
        </w:tc>
      </w:tr>
    </w:tbl>
    <w:p>
      <w:pPr>
        <w:pStyle w:val="H2x"/>
        <w:spacing w:before="80" w:after="60"/>
        <w:keepNext/>
      </w:pPr>
      <w:r>
        <w:t>Planned solution shape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0F2F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Inter" w:hAnsi="Inter"/>
                <w:b/>
                <w:color w:val="0284C7"/>
                <w:sz w:val="17"/>
              </w:rPr>
              <w:t xml:space="preserve">Projects  </w:t>
            </w:r>
            <w:r>
              <w:rPr>
                <w:rFonts w:ascii="Inter" w:hAnsi="Inter"/>
                <w:sz w:val="16"/>
              </w:rPr>
              <w:t>HotelOS.Domain  |  HotelOS.Application  |  HotelOS.Infrastructure  |  HotelOS.Api  |  tests: Domain.Tests, Application.Tests, IntegrationTests. Application is feature-oriented internally (Reservations/CreateReservation, Rooms/GetAvailableRooms, Payments/RefundPayment, etc.).</w:t>
            </w:r>
          </w:p>
        </w:tc>
      </w:tr>
    </w:tbl>
    <w:p>
      <w:pPr>
        <w:pStyle w:val="H2x"/>
        <w:spacing w:before="80" w:after="60"/>
        <w:keepNext/>
      </w:pPr>
      <w:r>
        <w:t>EF Core and database connection placement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HotelDbContext, IEntityTypeConfiguration&lt;T&gt;, repositories/query implementations and Migrations live in Infrastructure/Persistence.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Connection string and environment configuration live in the API host configuration (appsettings/User Secrets/environment variables), then AddInfrastructure(configuration) wires UseSqlServer.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Domain has no EF attributes. Database column types, indexes, unique constraints and relationships are defined through Fluent API configurations.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Migrations are generated from the Infrastructure DbContext and applied by controlled deployment/startup policy, not hidden inside domain logic.</w:t>
      </w:r>
    </w:p>
    <w:p>
      <w:r>
        <w:br w:type="page"/>
      </w:r>
    </w:p>
    <w:p>
      <w:pPr>
        <w:pStyle w:val="H1x"/>
        <w:spacing w:after="60"/>
      </w:pPr>
      <w:r>
        <w:t>10. RSD - Security, Data Integrity &amp;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00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ID</w:t>
            </w:r>
          </w:p>
        </w:tc>
        <w:tc>
          <w:tcPr>
            <w:tcW w:type="dxa" w:w="172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748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Requirement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SEC-001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Authentication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ASP.NET Core Identity; JWT access token + refresh-token lifecycle for API clients. Secrets never committed to source control.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SEC-002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Authorization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Permission + Organization/Property scope required on business operations; customer account restricted to owned/linked guest resources.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SEC-003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Sensitive actions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Refund, high manual discount, price override and configured exceptions use approval workflow and audit.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SEC-004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Data protection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Sensitive guest/document data exposed only to permitted users; logs must avoid secrets/passwords/tokens and minimize PII.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DATA-001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Tenancy integrity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OrganizationId/property ownership enforced in application query filters/ports and protected by tests; no cross-tenant reads/writes.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DATA-002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Transactions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Reservation confirmation/assignment/payment state changes use explicit transaction boundaries where multiple writes form one invariant.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DATA-003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Concurrency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Booking/room assignment conflicts prevented under concurrent requests using database-safe strategy; retry/409 behavior defined.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DATA-004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Idempotency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External channel/payment write endpoints accept provider/external reference/idempotency keys where duplicate delivery is possible.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DATA-005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Deletion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Reservations, folios, payments, refunds and audit entries are never hard-deleted. Master data uses Active/Archived status.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PERF-001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Query performance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Read queries project DTOs, paginate/filter/sort large datasets, use indexes and AsNoTracking where appropriate.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PERF-002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Target response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Normal indexed CRUD/search endpoints target sub-second server processing under expected training/demo load; heavy reports are separately profiled.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OBS-001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Observability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Structured logs, correlation/request ID, exception telemetry and health checks. Business audit is separate from diagnostic logging.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LOC-001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Time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UTC for system timestamps; stay dates/business-day behavior evaluated using Property timezone.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LOC-002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Currency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Financial records preserve currency code; property defines default currency; no implicit cross-currency arithmetic.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API-001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Errors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RFC-style ProblemDetails mapping for validation, not-found, conflict, forbidden/domain errors and unexpected failures.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API-002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Versioning/docs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OpenAPI documents request/response/status/authorization contracts; endpoint versioning strategy established before breaking public portal/integration contracts.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TST-001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Testing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Domain rule unit tests + application handler tests + real database integration tests for EF mappings, constraints, concurrency, authorization scoping and critical workflows.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OPS-001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Recovery</w:t>
            </w:r>
          </w:p>
        </w:tc>
        <w:tc>
          <w:tcPr>
            <w:tcW w:type="dxa" w:w="74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Database backup/restore and migration rollback strategy documented for deployed environments; integration failures never silently lose internal state.</w:t>
            </w:r>
          </w:p>
        </w:tc>
      </w:tr>
    </w:tbl>
    <w:p>
      <w:r>
        <w:br w:type="page"/>
      </w:r>
    </w:p>
    <w:p>
      <w:pPr>
        <w:pStyle w:val="H1x"/>
        <w:spacing w:after="60"/>
      </w:pPr>
      <w:r>
        <w:t>11. Implementation Roadmap - Milestones, Dependencies &amp;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00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Milestone</w:t>
            </w:r>
          </w:p>
        </w:tc>
        <w:tc>
          <w:tcPr>
            <w:tcW w:type="dxa" w:w="2304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Workstream</w:t>
            </w:r>
          </w:p>
        </w:tc>
        <w:tc>
          <w:tcPr>
            <w:tcW w:type="dxa" w:w="6408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Primary outputs</w:t>
            </w:r>
          </w:p>
        </w:tc>
        <w:tc>
          <w:tcPr>
            <w:tcW w:type="dxa" w:w="936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Hours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M0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Product &amp; Architecture Baseline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BRD/RSD/ERD/ADRs/API conventions, repo strategy, naming, DoD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8-12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M1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Solution Foundation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4 projects, references, packages, DI, OpenAPI, ProblemDetails, logging, test projects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8-12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M2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Persistence Foundation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SQL Server, EF Core, DbContext, configs, migrations, tenant/property context, base transaction conventions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10-14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M3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Identity &amp; Access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Identity, JWT/refresh, staff profile, roles, permissions, property scopes, authorization policies, seed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18-26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M4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Organization &amp; Inventory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Organization/property/building/floor, room type, amenity, room, room block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18-26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M5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Guest &amp; Customer Accounts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Guest CRM, search/dedup baseline, account link, customer ownership policy, documents foundation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12-18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M6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Rate &amp; Availability Engine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Rate plans/nightly rate storage, quote model, taxes/fees/discount rule, availability/search, concurrency tests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22-32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M7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Reservation Core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Create/search/get/modify/cancel/no-show, reservation guests, snapshots, source/channel, room assignment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28-40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M8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Stay Lifecycle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Check-in/out, state transitions, room readiness, activity, housekeeping trigger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12-18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M9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Finance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Folio, room/service charges, payments, outstanding balance, refunds, financial approvals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22-32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M10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Hotel Operations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Housekeeping, maintenance, service catalog/orders, room operational integration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18-26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M11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Portal &amp; Notifications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Customer booking/manage APIs, notification templates/jobs/provider abstraction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16-24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M12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Channel Integration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Channel foundation + one external adapter, mapping/idempotency/sync/error workflow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18-30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M13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Reporting &amp; Audit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Operational/financial dashboards, audit, permissions, performance/index review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16-24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M14</w:t>
            </w:r>
          </w:p>
        </w:tc>
        <w:tc>
          <w:tcPr>
            <w:tcW w:type="dxa" w:w="23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Hardening &amp; Delivery</w:t>
            </w:r>
          </w:p>
        </w:tc>
        <w:tc>
          <w:tcPr>
            <w:tcW w:type="dxa" w:w="64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Integration tests, security/scoping review, concurrency, seed/demo data, README/API collection, cleanup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22-32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0F2F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Inter" w:hAnsi="Inter"/>
                <w:b/>
                <w:color w:val="0284C7"/>
                <w:sz w:val="17"/>
              </w:rPr>
              <w:t xml:space="preserve">Dependency path  </w:t>
            </w:r>
            <w:r>
              <w:rPr>
                <w:rFonts w:ascii="Inter" w:hAnsi="Inter"/>
                <w:sz w:val="16"/>
              </w:rPr>
              <w:t>Foundation -&gt; Persistence/IAM -&gt; Organization &amp; Inventory -&gt; Rate/Availability -&gt; Reservation -&gt; Stay/Finance -&gt; Operations -&gt; Portal/Integrations -&gt; Reporting/Hardening. Cross-cutting tests and documentation are updated continuously, not postponed to the end.</w:t>
            </w:r>
          </w:p>
        </w:tc>
      </w:tr>
    </w:tbl>
    <w:p>
      <w:r>
        <w:br w:type="page"/>
      </w:r>
    </w:p>
    <w:p>
      <w:pPr>
        <w:pStyle w:val="H1x"/>
        <w:spacing w:after="60"/>
      </w:pPr>
      <w:r>
        <w:t>12. Task Breakdown - Feature Implementation Template &amp; First Backlog</w:t>
      </w:r>
    </w:p>
    <w:p>
      <w:pPr>
        <w:pStyle w:val="H2x"/>
        <w:spacing w:before="80" w:after="60"/>
        <w:keepNext/>
      </w:pPr>
      <w:r>
        <w:t>Definition of a feature task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576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#</w:t>
            </w:r>
          </w:p>
        </w:tc>
        <w:tc>
          <w:tcPr>
            <w:tcW w:type="dxa" w:w="1800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Step</w:t>
            </w:r>
          </w:p>
        </w:tc>
        <w:tc>
          <w:tcPr>
            <w:tcW w:type="dxa" w:w="8280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Done means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Requirement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Confirm business rule, actors, permissions, scope, errors and acceptance criteria.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Domain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Entity/aggregate/value object changes; invariants and lifecycle rules.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3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Persistence contract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Define exact repository/query/transaction operations needed; avoid generic repository-by-default.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4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EF mapping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Configuration, indexes, uniqueness, precision, relationships and migration.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5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Application contract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Command/Query + response DTO + permission requirement.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Validation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FluentValidation for syntactic/input validation; DB/business rules stay in handler/domain.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7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Handler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Orchestrate ports/domain; cancellation token; transaction/concurrency/idempotency where needed.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8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Infrastructure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Repository/query/provider implementation and efficient EF query/projection.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9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API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Route, request/response, authorization, status codes, ProblemDetails and OpenAPI examples.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10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Tests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Unit + handler + integration + authorization/scoping + edge/concurrency cases as applicable.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11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Manual verification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Migration, Swagger happy path, validation, forbidden, conflict/not-found and data review.</w:t>
            </w:r>
          </w:p>
        </w:tc>
      </w:tr>
      <w:tr>
        <w:tc>
          <w:tcPr>
            <w:tcW w:type="dxa" w:w="5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12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Review &amp; commit</w:t>
            </w:r>
          </w:p>
        </w:tc>
        <w:tc>
          <w:tcPr>
            <w:tcW w:type="dxa" w:w="82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Clean-code review, naming/dependencies, no layer violations, commit with feature scope.</w:t>
            </w:r>
          </w:p>
        </w:tc>
      </w:tr>
    </w:tbl>
    <w:p>
      <w:pPr>
        <w:pStyle w:val="H2x"/>
        <w:spacing w:before="80" w:after="60"/>
        <w:keepNext/>
      </w:pPr>
      <w:r>
        <w:t>Initial implementation backlog - exact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296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9360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Task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FND-01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Create solution/projects/references and solution-wide build rules.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FND-02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Add Application/Infrastructure dependency registration and API composition root.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FND-03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Global ProblemDetails exception handling, structured logging and correlation context.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DB-01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Configure SQL Server connection, EF Core DbContext, migrations project behavior and health check.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IAM-01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Identity schema/ApplicationUser, roles and initial seed.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IAM-02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Login/refresh/current-user + JWT validation.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IAM-03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Permission catalogue, RolePermission, UserPropertyAccess and authorization policy handler.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ORG-01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Organization + Property + timezone/currency.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INV-01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Building/Floor + RoomType + Amenity.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INV-02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Room + states + unique room number per property.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INV-03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RoomBlock and sellability rules.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GST-01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Guest profile + search/update + optional account link.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RATE-01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RatePlan + nightly rates + cancellation policy model.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AVL-01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Availability query/read model and tests.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QTE-01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Pricing quote including discount/tax/fee breakdown.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RES-01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Create Reservation + ReservationNight + Folio + initial charges.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RES-02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Get/Search reservations and scoped projections.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RES-03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Room assignment with overlap/transaction safety.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RES-04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Cancel/NoShow + policy + financial adjustment.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STAY-01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Check-in.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STAY-02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Check-out + housekeeping generation.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FIN-01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Post payments/outstanding balance.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FIN-02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Refund + approval.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OPS-01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Housekeeping workflow.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OPS-02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Maintenance + room block integration.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OPS-03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Service catalog/order -&gt; folio charge.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PORT-01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Customer availability/quote/book/manage APIs.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NOT-01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Notification outbox/job + provider abstraction.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INT-01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Booking channel model + external adapter/idempotency/sync status.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RPT-01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Operational dashboard.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RPT-02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Financial reports.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AUD-01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Sensitive audit viewer and authorization.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QLT-01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End-to-end critical-path integration suite + performance/index review + docs/demo data.</w:t>
            </w:r>
          </w:p>
        </w:tc>
      </w:tr>
    </w:tbl>
    <w:p>
      <w:pPr>
        <w:pStyle w:val="H1x"/>
        <w:spacing w:after="60"/>
      </w:pPr>
      <w:r>
        <w:t>13. Estimated Effort - Focused Backend Engineering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232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Phase</w:t>
            </w:r>
          </w:p>
        </w:tc>
        <w:tc>
          <w:tcPr>
            <w:tcW w:type="dxa" w:w="1296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Milestones</w:t>
            </w:r>
          </w:p>
        </w:tc>
        <w:tc>
          <w:tcPr>
            <w:tcW w:type="dxa" w:w="864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Min h</w:t>
            </w:r>
          </w:p>
        </w:tc>
        <w:tc>
          <w:tcPr>
            <w:tcW w:type="dxa" w:w="864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Max h</w:t>
            </w:r>
          </w:p>
        </w:tc>
        <w:tc>
          <w:tcPr>
            <w:tcW w:type="dxa" w:w="5400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3"/>
              </w:rPr>
              <w:t>Included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Product + technical baseline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M0-M2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26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38</w:t>
            </w:r>
          </w:p>
        </w:tc>
        <w:tc>
          <w:tcPr>
            <w:tcW w:type="dxa" w:w="54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Docs, architecture, solution and persistence foundation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Secure core platform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M3-M5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48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70</w:t>
            </w:r>
          </w:p>
        </w:tc>
        <w:tc>
          <w:tcPr>
            <w:tcW w:type="dxa" w:w="54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Identity/access, organization/inventory, guest/account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Revenue engine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M6-M9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84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122</w:t>
            </w:r>
          </w:p>
        </w:tc>
        <w:tc>
          <w:tcPr>
            <w:tcW w:type="dxa" w:w="54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Rates, availability, reservation, stay and finance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Operations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M10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18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26</w:t>
            </w:r>
          </w:p>
        </w:tc>
        <w:tc>
          <w:tcPr>
            <w:tcW w:type="dxa" w:w="54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Housekeeping, maintenance, services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Portal + integrations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M11-M12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34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54</w:t>
            </w:r>
          </w:p>
        </w:tc>
        <w:tc>
          <w:tcPr>
            <w:tcW w:type="dxa" w:w="54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Customer APIs, notifications, one channel adapter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Management + hardening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M13-M14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38</w:t>
            </w:r>
          </w:p>
        </w:tc>
        <w:tc>
          <w:tcPr>
            <w:tcW w:type="dxa" w:w="8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56</w:t>
            </w:r>
          </w:p>
        </w:tc>
        <w:tc>
          <w:tcPr>
            <w:tcW w:type="dxa" w:w="54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3"/>
              </w:rPr>
              <w:t>Reports/audit, test/security/performance/delivery</w:t>
            </w:r>
          </w:p>
        </w:tc>
      </w:tr>
    </w:tbl>
    <w:p>
      <w:pPr>
        <w:pStyle w:val="H2x"/>
        <w:spacing w:before="80" w:after="60"/>
        <w:keepNext/>
      </w:pPr>
      <w:r>
        <w:t>Totals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CFCC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Inter" w:hAnsi="Inter"/>
                <w:b/>
                <w:color w:val="0284C7"/>
                <w:sz w:val="17"/>
              </w:rPr>
              <w:t xml:space="preserve">Core operational backend  </w:t>
            </w:r>
            <w:r>
              <w:rPr>
                <w:rFonts w:ascii="Inter" w:hAnsi="Inter"/>
                <w:sz w:val="16"/>
              </w:rPr>
              <w:t>Approx. 176-256 focused hours through M10: secure platform + inventory + guests + rate/availability + reservation + stay + finance + hotel operations.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0F2F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Inter" w:hAnsi="Inter"/>
                <w:b/>
                <w:color w:val="0284C7"/>
                <w:sz w:val="17"/>
              </w:rPr>
              <w:t xml:space="preserve">Full frozen v1.0 backend scope  </w:t>
            </w:r>
            <w:r>
              <w:rPr>
                <w:rFonts w:ascii="Inter" w:hAnsi="Inter"/>
                <w:sz w:val="16"/>
              </w:rPr>
              <w:t>Approx. 248-366 focused hours including customer portal/notifications, one external channel integration, reporting/audit and hardening.</w:t>
            </w:r>
          </w:p>
        </w:tc>
      </w:tr>
    </w:tbl>
    <w:p>
      <w:pPr>
        <w:pStyle w:val="H2x"/>
        <w:spacing w:before="80" w:after="60"/>
        <w:keepNext/>
      </w:pPr>
      <w:r>
        <w:t>Estimation assumptions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One experienced developer, focused engineering hours - not calendar time. Includes design while implementing, code review of own work, migrations, validation, tests and Swagger/manual verification.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Backend only. Frontend/admin portal UI and customer website UI are not included.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External vendor waiting/approval time is excluded. The channel-integration estimate assumes usable API access and documentation; major certification requirements can change it.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No shortcuts such as skipping permission scoping, concurrency tests, financial auditability or integration tests. These estimates represent the “respectable system” quality bar defined in this pack.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Estimates are deliberately ranges. After each milestone design is frozen, tasks can be re-estimated at 1-4 hour granularity.</w:t>
      </w:r>
    </w:p>
    <w:p>
      <w:pPr>
        <w:pStyle w:val="H2x"/>
        <w:spacing w:before="80" w:after="60"/>
        <w:keepNext/>
      </w:pPr>
      <w:r>
        <w:t>Recommended working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232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Session</w:t>
            </w:r>
          </w:p>
        </w:tc>
        <w:tc>
          <w:tcPr>
            <w:tcW w:type="dxa" w:w="3024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Goal</w:t>
            </w:r>
          </w:p>
        </w:tc>
        <w:tc>
          <w:tcPr>
            <w:tcW w:type="dxa" w:w="5472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Typical output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Architecture/feature discussion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Close business + technical decisions before code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Updated requirement/ADR + task acceptance criteria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Implementation block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One coherent vertical use case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Domain -&gt; Application -&gt; Infrastructure -&gt; API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Verification block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Prove behavior, not only compile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Automated tests + Swagger scenarios + DB review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Review/commit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Keep repository understandable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Clean diff, naming/dependency review, single-purpose commit</w:t>
            </w:r>
          </w:p>
        </w:tc>
      </w:tr>
    </w:tbl>
    <w:p>
      <w:pPr>
        <w:pStyle w:val="H1x"/>
        <w:spacing w:after="60"/>
      </w:pPr>
      <w:r>
        <w:t>14. Architecture Decisions &amp;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296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ADR</w:t>
            </w:r>
          </w:p>
        </w:tc>
        <w:tc>
          <w:tcPr>
            <w:tcW w:type="dxa" w:w="9360"/>
            <w:shd w:fill="0F172A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14"/>
              </w:rPr>
              <w:t>Decision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ADR-001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Clean Architecture is the solution boundary model; CQRS/MediatR is an Application-layer use-case pattern, not a separate layer.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ADR-002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Application code is organized by business feature/use case, while dependencies still obey Clean Architecture.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ADR-003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Shared SQL Server initially; multi-organization data isolation is logical and mandatory in every business access path.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ADR-004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ASP.NET Core Identity stays in Infrastructure; Domain models StaffMember/Guest separately from authentication records.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ADR-005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Authorization uses Role -&gt; Permissions + User property scope; sensitive finance/pricing actions can require approval.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ADR-006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Bookings reserve RoomType inventory; physical room assignment is separate and concurrency protected.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ADR-007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Availability is derived. Room stores operational and housekeeping state, not IsReserved.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ADR-008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Pricing uses RatePlan/nightly values and reservation-night snapshots. Financial calculations use decimal + currency context.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ADR-009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Folio ledger model is the financial source of truth for charges, payments and refunds.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ADR-010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Transactional/history entities are not hard-deleted; correction is represented by state/compensating operations.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ADR-011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EF Core mapping is Infrastructure Fluent API; no database annotations in Domain.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ADR-012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Repositories/query ports are feature/domain-specific when they add a boundary; no generic repository template by default.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ADR-013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External providers are adapters behind Application ports; provider DTOs/SDKs do not leak into Domain.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ADR-014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  <w:shd w:fill="F8FAFC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UTC technical timestamps + Property local timezone; Property default currency preserved on monetary transactions/snapshots.</w:t>
            </w:r>
          </w:p>
        </w:tc>
      </w:tr>
      <w:tr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ADR-015</w:t>
            </w:r>
          </w:p>
        </w:tc>
        <w:tc>
          <w:tcPr>
            <w:tcW w:type="dxa" w:w="93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Inter" w:hAnsi="Inter"/>
                <w:color w:val="0F172A"/>
                <w:sz w:val="14"/>
              </w:rPr>
              <w:t>Audit log is for sensitive/business/security traceability; diagnostic logs remain a separate observability concern.</w:t>
            </w:r>
          </w:p>
        </w:tc>
      </w:tr>
    </w:tbl>
    <w:p>
      <w:pPr>
        <w:pStyle w:val="H2x"/>
        <w:spacing w:before="80" w:after="60"/>
        <w:keepNext/>
      </w:pPr>
      <w:r>
        <w:t>Definition of Done - every feature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Business rule and acceptance criteria are explicit before implementation.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Correct layer ownership; no business logic in controllers and no EF/Identity/provider dependencies in Domain.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Permission + organization/property scope enforced and covered by tests.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Input validator and domain/data business validations are separated correctly.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EF configuration includes required indexes, uniqueness, precision, FK/delete behavior and migration review.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Command/query honors CancellationToken; write use case has explicit transaction/concurrency strategy when needed.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API has documented success/error status codes and ProblemDetails behavior in Swagger/OpenAPI.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Happy path plus critical invalid, forbidden, not-found/conflict and concurrency/financial edge cases tested.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Logs/audit do not leak secrets; sensitive operations produce required audit records.</w:t>
      </w:r>
    </w:p>
    <w:p>
      <w:pPr>
        <w:spacing w:after="22"/>
        <w:ind w:left="230" w:hanging="144"/>
      </w:pPr>
      <w:r>
        <w:rPr>
          <w:rFonts w:ascii="Inter" w:hAnsi="Inter"/>
          <w:sz w:val="16"/>
        </w:rPr>
        <w:t>• Code compiles warning-clean under agreed rules, naming is clear, duplication is justified/removed, and commit is feature-scoped.</w:t>
      </w:r>
    </w:p>
    <w:p>
      <w:pPr>
        <w:pStyle w:val="Small"/>
        <w:spacing w:before="40" w:after="0"/>
      </w:pPr>
      <w:r>
        <w:rPr>
          <w:b/>
          <w:color w:val="0284C7"/>
        </w:rPr>
        <w:t xml:space="preserve">Technical baseline: </w:t>
      </w:r>
      <w:r>
        <w:rPr>
          <w:sz w:val="13"/>
        </w:rPr>
        <w:t>Aligned with the team-lead CQRS deck: Domain core; Application owns use cases/interfaces and Commands/Queries; Infrastructure owns persistence/external services; Presentation accepts requests; CQRS + MediatR + FluentValidation in Application; EF Core mapping in Infrastructure; controllers contain no application logic.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475569"/>
        <w:sz w:val="13"/>
      </w:rPr>
      <w:t>Business + Requirements + Data + Architecture + Execution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color w:val="475569"/>
        <w:sz w:val="13"/>
      </w:rPr>
      <w:t>HotelOS | Master Product &amp; Execution Pack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Inter" w:hAnsi="Inter"/>
      <w:color w:val="0F17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x">
    <w:name w:val="H1x"/>
    <w:rPr>
      <w:rFonts w:ascii="Inter" w:hAnsi="Inter"/>
      <w:b/>
      <w:color w:val="0F172A"/>
      <w:sz w:val="40"/>
    </w:rPr>
  </w:style>
  <w:style w:type="paragraph" w:customStyle="1" w:styleId="H2x">
    <w:name w:val="H2x"/>
    <w:rPr>
      <w:rFonts w:ascii="Inter" w:hAnsi="Inter"/>
      <w:b/>
      <w:color w:val="0284C7"/>
      <w:sz w:val="26"/>
    </w:rPr>
  </w:style>
  <w:style w:type="paragraph" w:customStyle="1" w:styleId="H3x">
    <w:name w:val="H3x"/>
    <w:rPr>
      <w:rFonts w:ascii="Inter" w:hAnsi="Inter"/>
      <w:b/>
      <w:color w:val="0F172A"/>
      <w:sz w:val="19"/>
    </w:rPr>
  </w:style>
  <w:style w:type="paragraph" w:customStyle="1" w:styleId="Small">
    <w:name w:val="Small"/>
    <w:rPr>
      <w:rFonts w:ascii="Inter" w:hAnsi="Inter"/>
      <w:b w:val="0"/>
      <w:color w:val="475569"/>
      <w:sz w:val="14"/>
    </w:rPr>
  </w:style>
  <w:style w:type="paragraph" w:customStyle="1" w:styleId="Callout">
    <w:name w:val="Callout"/>
    <w:rPr>
      <w:rFonts w:ascii="Inter" w:hAnsi="Inter"/>
      <w:b/>
      <w:color w:val="0284C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HotelOS Master Product &amp; Execution Pack v1.0</dc:title>
  <dc:subject>BRD, RSD, ERD, architecture and implementation plan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