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5059" w14:textId="77777777" w:rsidR="00363436" w:rsidRDefault="00000000">
      <w:pPr>
        <w:spacing w:after="250" w:line="259" w:lineRule="auto"/>
        <w:ind w:left="-5"/>
      </w:pPr>
      <w:r>
        <w:rPr>
          <w:b/>
        </w:rPr>
        <w:t xml:space="preserve">* Send Attachments </w:t>
      </w:r>
      <w:proofErr w:type="gramStart"/>
      <w:r>
        <w:rPr>
          <w:b/>
        </w:rPr>
        <w:t>And</w:t>
      </w:r>
      <w:proofErr w:type="gramEnd"/>
      <w:r>
        <w:rPr>
          <w:b/>
        </w:rPr>
        <w:t xml:space="preserve"> Data Together: </w:t>
      </w:r>
    </w:p>
    <w:p w14:paraId="7CA8110A" w14:textId="77777777" w:rsidR="00363436" w:rsidRDefault="00000000">
      <w:pPr>
        <w:numPr>
          <w:ilvl w:val="0"/>
          <w:numId w:val="1"/>
        </w:numPr>
      </w:pPr>
      <w:r>
        <w:t xml:space="preserve">Convenience: By allowing the sending of data and attachments in the same request, it simplifies the process for clients.  </w:t>
      </w:r>
    </w:p>
    <w:p w14:paraId="56A29B00" w14:textId="77777777" w:rsidR="00363436" w:rsidRDefault="00000000">
      <w:pPr>
        <w:numPr>
          <w:ilvl w:val="0"/>
          <w:numId w:val="1"/>
        </w:numPr>
      </w:pPr>
      <w:r>
        <w:t xml:space="preserve">They can include all the necessary information in a single API call, reducing the need for multiple requests.  </w:t>
      </w:r>
    </w:p>
    <w:p w14:paraId="37213E45" w14:textId="77777777" w:rsidR="00363436" w:rsidRDefault="00000000">
      <w:pPr>
        <w:numPr>
          <w:ilvl w:val="0"/>
          <w:numId w:val="1"/>
        </w:numPr>
      </w:pPr>
      <w:r>
        <w:t xml:space="preserve">Efficiency: Sending data and attachments together can improve the efficiency of the API communication. Instead of making separate requests for each piece of information, combining them reduces network overhead and latency.  </w:t>
      </w:r>
    </w:p>
    <w:p w14:paraId="115EACCB" w14:textId="77777777" w:rsidR="00363436" w:rsidRDefault="00000000">
      <w:pPr>
        <w:numPr>
          <w:ilvl w:val="0"/>
          <w:numId w:val="1"/>
        </w:numPr>
      </w:pPr>
      <w:r>
        <w:t xml:space="preserve">Streamlined Workflow: Combining data and attachments in a single request can help streamline the workflow for both the client and the server. </w:t>
      </w:r>
    </w:p>
    <w:p w14:paraId="7817A569" w14:textId="77777777" w:rsidR="00363436" w:rsidRDefault="00000000">
      <w:pPr>
        <w:numPr>
          <w:ilvl w:val="0"/>
          <w:numId w:val="1"/>
        </w:numPr>
      </w:pPr>
      <w:r>
        <w:t xml:space="preserve">Enhanced User Experience: Sending data and attachments together can improve the user experience by reducing the number of steps required to complete a task.  </w:t>
      </w:r>
    </w:p>
    <w:p w14:paraId="3E3199CA" w14:textId="77777777" w:rsidR="00363436" w:rsidRDefault="00000000">
      <w:pPr>
        <w:numPr>
          <w:ilvl w:val="0"/>
          <w:numId w:val="1"/>
        </w:numPr>
      </w:pPr>
      <w:r>
        <w:t xml:space="preserve">Users can provide all the necessary information in one go, making the process more seamless and user-friendly. </w:t>
      </w:r>
    </w:p>
    <w:p w14:paraId="0FE5C2E9" w14:textId="77777777" w:rsidR="00363436" w:rsidRDefault="00000000">
      <w:pPr>
        <w:numPr>
          <w:ilvl w:val="0"/>
          <w:numId w:val="1"/>
        </w:numPr>
      </w:pPr>
      <w:r>
        <w:t xml:space="preserve">Flexibility: The ability to send data and attachments simultaneously provides flexibility in handling various scenarios.  </w:t>
      </w:r>
    </w:p>
    <w:p w14:paraId="7C732707" w14:textId="77777777" w:rsidR="00363436" w:rsidRDefault="00000000">
      <w:pPr>
        <w:numPr>
          <w:ilvl w:val="0"/>
          <w:numId w:val="1"/>
        </w:numPr>
        <w:spacing w:after="670"/>
      </w:pPr>
      <w:r>
        <w:t xml:space="preserve">It allows for more complex and diverse use cases, such as uploading files with associated metadata or sending form data along with attachments. </w:t>
      </w:r>
    </w:p>
    <w:p w14:paraId="68AD3532" w14:textId="77777777" w:rsidR="00363436" w:rsidRDefault="00000000">
      <w:pPr>
        <w:spacing w:after="0" w:line="259" w:lineRule="auto"/>
        <w:ind w:left="-5"/>
      </w:pPr>
      <w:r>
        <w:t>*</w:t>
      </w:r>
      <w:r>
        <w:rPr>
          <w:rFonts w:ascii="Calibri" w:eastAsia="Calibri" w:hAnsi="Calibri" w:cs="Calibri"/>
          <w:color w:val="007CD0"/>
          <w:sz w:val="58"/>
        </w:rPr>
        <w:t xml:space="preserve"> </w:t>
      </w:r>
      <w:r>
        <w:rPr>
          <w:b/>
        </w:rPr>
        <w:t xml:space="preserve">Storing Attachments </w:t>
      </w:r>
      <w:proofErr w:type="gramStart"/>
      <w:r>
        <w:rPr>
          <w:b/>
        </w:rPr>
        <w:t>And</w:t>
      </w:r>
      <w:proofErr w:type="gramEnd"/>
      <w:r>
        <w:rPr>
          <w:b/>
        </w:rPr>
        <w:t xml:space="preserve"> Result Files on the File System</w:t>
      </w:r>
      <w:r>
        <w:rPr>
          <w:rFonts w:ascii="Calibri" w:eastAsia="Calibri" w:hAnsi="Calibri" w:cs="Calibri"/>
        </w:rPr>
        <w:t xml:space="preserve"> </w:t>
      </w:r>
    </w:p>
    <w:p w14:paraId="57DEB088" w14:textId="77777777" w:rsidR="00363436" w:rsidRDefault="00000000">
      <w:pPr>
        <w:spacing w:after="171"/>
        <w:ind w:left="-5"/>
      </w:pPr>
      <w:r>
        <w:t xml:space="preserve">Storing attachments and result files on the file system is beneficial for scalability, performance, separation of concerns, resource utilization, ease of backup and restore, reduced database load, file system features, compatibility with external services, easier file management, and flexibility. </w:t>
      </w:r>
    </w:p>
    <w:p w14:paraId="1527246E" w14:textId="77777777" w:rsidR="00363436" w:rsidRDefault="00000000">
      <w:pPr>
        <w:spacing w:after="174" w:line="259" w:lineRule="auto"/>
        <w:ind w:left="0" w:firstLine="0"/>
      </w:pPr>
      <w:r>
        <w:t xml:space="preserve"> </w:t>
      </w:r>
    </w:p>
    <w:p w14:paraId="19AD4D54" w14:textId="77777777" w:rsidR="00363436" w:rsidRDefault="00000000">
      <w:pPr>
        <w:spacing w:after="211" w:line="259" w:lineRule="auto"/>
        <w:ind w:left="0" w:firstLine="0"/>
      </w:pPr>
      <w:r>
        <w:rPr>
          <w:b/>
          <w:sz w:val="22"/>
        </w:rPr>
        <w:t xml:space="preserve">References: </w:t>
      </w:r>
    </w:p>
    <w:p w14:paraId="287C604A" w14:textId="77777777" w:rsidR="00363436" w:rsidRDefault="00000000">
      <w:pPr>
        <w:numPr>
          <w:ilvl w:val="0"/>
          <w:numId w:val="2"/>
        </w:numPr>
        <w:spacing w:after="201" w:line="259" w:lineRule="auto"/>
        <w:ind w:hanging="130"/>
      </w:pPr>
      <w:hyperlink r:id="rId5">
        <w:r>
          <w:rPr>
            <w:b/>
            <w:color w:val="C00000"/>
            <w:sz w:val="22"/>
            <w:u w:val="single" w:color="C00000"/>
          </w:rPr>
          <w:t>Procore Developers</w:t>
        </w:r>
      </w:hyperlink>
      <w:hyperlink r:id="rId6">
        <w:r>
          <w:rPr>
            <w:b/>
            <w:color w:val="C00000"/>
            <w:sz w:val="22"/>
          </w:rPr>
          <w:t xml:space="preserve"> </w:t>
        </w:r>
      </w:hyperlink>
    </w:p>
    <w:p w14:paraId="4686C961" w14:textId="77777777" w:rsidR="00363436" w:rsidRDefault="00000000">
      <w:pPr>
        <w:numPr>
          <w:ilvl w:val="0"/>
          <w:numId w:val="2"/>
        </w:numPr>
        <w:spacing w:after="171" w:line="259" w:lineRule="auto"/>
        <w:ind w:hanging="130"/>
      </w:pPr>
      <w:hyperlink r:id="rId7">
        <w:r>
          <w:rPr>
            <w:b/>
            <w:color w:val="C00000"/>
            <w:sz w:val="22"/>
            <w:u w:val="single" w:color="C00000"/>
          </w:rPr>
          <w:t xml:space="preserve">VS 2010 [RESOLVED} </w:t>
        </w:r>
      </w:hyperlink>
      <w:hyperlink r:id="rId8">
        <w:r>
          <w:rPr>
            <w:b/>
            <w:color w:val="C00000"/>
            <w:sz w:val="22"/>
            <w:u w:val="single" w:color="C00000"/>
          </w:rPr>
          <w:t xml:space="preserve">- </w:t>
        </w:r>
      </w:hyperlink>
      <w:hyperlink r:id="rId9">
        <w:r>
          <w:rPr>
            <w:b/>
            <w:color w:val="C00000"/>
            <w:sz w:val="22"/>
            <w:u w:val="single" w:color="C00000"/>
          </w:rPr>
          <w:t xml:space="preserve">VB 2010 </w:t>
        </w:r>
      </w:hyperlink>
      <w:hyperlink r:id="rId10">
        <w:r>
          <w:rPr>
            <w:b/>
            <w:color w:val="C00000"/>
            <w:sz w:val="22"/>
            <w:u w:val="single" w:color="C00000"/>
          </w:rPr>
          <w:t xml:space="preserve">- </w:t>
        </w:r>
      </w:hyperlink>
      <w:hyperlink r:id="rId11">
        <w:r>
          <w:rPr>
            <w:b/>
            <w:color w:val="C00000"/>
            <w:sz w:val="22"/>
            <w:u w:val="single" w:color="C00000"/>
          </w:rPr>
          <w:t xml:space="preserve">help for *.docx as attachment in </w:t>
        </w:r>
        <w:proofErr w:type="spellStart"/>
        <w:r>
          <w:rPr>
            <w:b/>
            <w:color w:val="C00000"/>
            <w:sz w:val="22"/>
            <w:u w:val="single" w:color="C00000"/>
          </w:rPr>
          <w:t>System.Net.Mail</w:t>
        </w:r>
        <w:proofErr w:type="spellEnd"/>
        <w:r>
          <w:rPr>
            <w:b/>
            <w:color w:val="C00000"/>
            <w:sz w:val="22"/>
            <w:u w:val="single" w:color="C00000"/>
          </w:rPr>
          <w:t>?</w:t>
        </w:r>
      </w:hyperlink>
      <w:hyperlink r:id="rId12">
        <w:r>
          <w:rPr>
            <w:b/>
            <w:color w:val="C00000"/>
            <w:sz w:val="22"/>
            <w:u w:val="single" w:color="C00000"/>
          </w:rPr>
          <w:t>-</w:t>
        </w:r>
        <w:proofErr w:type="spellStart"/>
      </w:hyperlink>
      <w:hyperlink r:id="rId13">
        <w:r>
          <w:rPr>
            <w:b/>
            <w:color w:val="C00000"/>
            <w:sz w:val="22"/>
            <w:u w:val="single" w:color="C00000"/>
          </w:rPr>
          <w:t>VBForums</w:t>
        </w:r>
        <w:proofErr w:type="spellEnd"/>
      </w:hyperlink>
      <w:hyperlink r:id="rId14">
        <w:r>
          <w:rPr>
            <w:b/>
            <w:color w:val="C00000"/>
            <w:sz w:val="22"/>
          </w:rPr>
          <w:t xml:space="preserve"> </w:t>
        </w:r>
      </w:hyperlink>
    </w:p>
    <w:p w14:paraId="3BE8678E" w14:textId="77777777" w:rsidR="00363436" w:rsidRDefault="00000000">
      <w:pPr>
        <w:numPr>
          <w:ilvl w:val="0"/>
          <w:numId w:val="2"/>
        </w:numPr>
        <w:spacing w:after="48" w:line="259" w:lineRule="auto"/>
        <w:ind w:hanging="130"/>
      </w:pPr>
      <w:hyperlink r:id="rId15">
        <w:proofErr w:type="spellStart"/>
        <w:r>
          <w:rPr>
            <w:b/>
            <w:color w:val="C00000"/>
            <w:sz w:val="22"/>
            <w:u w:val="single" w:color="C00000"/>
          </w:rPr>
          <w:t>Quickstart</w:t>
        </w:r>
        <w:proofErr w:type="spellEnd"/>
        <w:r>
          <w:rPr>
            <w:b/>
            <w:color w:val="C00000"/>
            <w:sz w:val="22"/>
            <w:u w:val="single" w:color="C00000"/>
          </w:rPr>
          <w:t xml:space="preserve"> </w:t>
        </w:r>
      </w:hyperlink>
      <w:hyperlink r:id="rId16">
        <w:r>
          <w:rPr>
            <w:b/>
            <w:color w:val="C00000"/>
            <w:sz w:val="22"/>
            <w:u w:val="single" w:color="C00000"/>
          </w:rPr>
          <w:t xml:space="preserve">- </w:t>
        </w:r>
      </w:hyperlink>
      <w:hyperlink r:id="rId17">
        <w:r>
          <w:rPr>
            <w:b/>
            <w:color w:val="C00000"/>
            <w:sz w:val="22"/>
            <w:u w:val="single" w:color="C00000"/>
          </w:rPr>
          <w:t xml:space="preserve">Send email with attachments using Azure Communication Service </w:t>
        </w:r>
      </w:hyperlink>
      <w:hyperlink r:id="rId18">
        <w:r>
          <w:rPr>
            <w:b/>
            <w:color w:val="C00000"/>
            <w:sz w:val="22"/>
            <w:u w:val="single" w:color="C00000"/>
          </w:rPr>
          <w:t xml:space="preserve">- </w:t>
        </w:r>
      </w:hyperlink>
      <w:hyperlink r:id="rId19">
        <w:r>
          <w:rPr>
            <w:b/>
            <w:color w:val="C00000"/>
            <w:sz w:val="22"/>
            <w:u w:val="single" w:color="C00000"/>
          </w:rPr>
          <w:t>An Azure</w:t>
        </w:r>
      </w:hyperlink>
      <w:hyperlink r:id="rId20">
        <w:r>
          <w:rPr>
            <w:b/>
            <w:color w:val="C00000"/>
            <w:sz w:val="22"/>
          </w:rPr>
          <w:t xml:space="preserve"> </w:t>
        </w:r>
      </w:hyperlink>
      <w:hyperlink r:id="rId21">
        <w:r>
          <w:rPr>
            <w:b/>
            <w:color w:val="C00000"/>
            <w:sz w:val="22"/>
          </w:rPr>
          <w:t xml:space="preserve">   </w:t>
        </w:r>
      </w:hyperlink>
    </w:p>
    <w:p w14:paraId="5DD979D7" w14:textId="77777777" w:rsidR="00363436" w:rsidRDefault="00000000">
      <w:pPr>
        <w:spacing w:after="201" w:line="259" w:lineRule="auto"/>
        <w:ind w:left="-5"/>
      </w:pPr>
      <w:hyperlink r:id="rId22">
        <w:r>
          <w:rPr>
            <w:b/>
            <w:color w:val="C00000"/>
            <w:sz w:val="22"/>
            <w:u w:val="single" w:color="C00000"/>
          </w:rPr>
          <w:t xml:space="preserve">Communication Services </w:t>
        </w:r>
        <w:proofErr w:type="spellStart"/>
        <w:r>
          <w:rPr>
            <w:b/>
            <w:color w:val="C00000"/>
            <w:sz w:val="22"/>
            <w:u w:val="single" w:color="C00000"/>
          </w:rPr>
          <w:t>Quickstart</w:t>
        </w:r>
        <w:proofErr w:type="spellEnd"/>
        <w:r>
          <w:rPr>
            <w:b/>
            <w:color w:val="C00000"/>
            <w:sz w:val="22"/>
            <w:u w:val="single" w:color="C00000"/>
          </w:rPr>
          <w:t xml:space="preserve"> | Microsoft Learn</w:t>
        </w:r>
      </w:hyperlink>
      <w:hyperlink r:id="rId23">
        <w:r>
          <w:rPr>
            <w:b/>
            <w:color w:val="C00000"/>
            <w:sz w:val="22"/>
          </w:rPr>
          <w:t xml:space="preserve"> </w:t>
        </w:r>
      </w:hyperlink>
    </w:p>
    <w:p w14:paraId="7B242357" w14:textId="77777777" w:rsidR="00363436" w:rsidRDefault="00000000">
      <w:pPr>
        <w:numPr>
          <w:ilvl w:val="0"/>
          <w:numId w:val="2"/>
        </w:numPr>
        <w:spacing w:after="201" w:line="259" w:lineRule="auto"/>
        <w:ind w:hanging="130"/>
      </w:pPr>
      <w:hyperlink r:id="rId24">
        <w:r>
          <w:rPr>
            <w:b/>
            <w:color w:val="C00000"/>
            <w:sz w:val="22"/>
            <w:u w:val="single" w:color="C00000"/>
          </w:rPr>
          <w:t>Upload files in ASP.NET Core | Microsoft Learn</w:t>
        </w:r>
      </w:hyperlink>
      <w:hyperlink r:id="rId25">
        <w:r>
          <w:rPr>
            <w:b/>
            <w:color w:val="C00000"/>
            <w:sz w:val="22"/>
          </w:rPr>
          <w:t xml:space="preserve"> </w:t>
        </w:r>
      </w:hyperlink>
    </w:p>
    <w:p w14:paraId="346CB293" w14:textId="77777777" w:rsidR="00363436" w:rsidRDefault="00000000">
      <w:pPr>
        <w:numPr>
          <w:ilvl w:val="0"/>
          <w:numId w:val="2"/>
        </w:numPr>
        <w:spacing w:after="201" w:line="259" w:lineRule="auto"/>
        <w:ind w:hanging="130"/>
      </w:pPr>
      <w:hyperlink r:id="rId26">
        <w:proofErr w:type="spellStart"/>
        <w:r>
          <w:rPr>
            <w:b/>
            <w:color w:val="C00000"/>
            <w:sz w:val="22"/>
            <w:u w:val="single" w:color="C00000"/>
          </w:rPr>
          <w:t>FileStream</w:t>
        </w:r>
        <w:proofErr w:type="spellEnd"/>
        <w:r>
          <w:rPr>
            <w:b/>
            <w:color w:val="C00000"/>
            <w:sz w:val="22"/>
            <w:u w:val="single" w:color="C00000"/>
          </w:rPr>
          <w:t xml:space="preserve"> Class in C# with Examples </w:t>
        </w:r>
      </w:hyperlink>
      <w:hyperlink r:id="rId27">
        <w:r>
          <w:rPr>
            <w:b/>
            <w:color w:val="C00000"/>
            <w:sz w:val="22"/>
            <w:u w:val="single" w:color="C00000"/>
          </w:rPr>
          <w:t xml:space="preserve">- </w:t>
        </w:r>
      </w:hyperlink>
      <w:hyperlink r:id="rId28">
        <w:r>
          <w:rPr>
            <w:b/>
            <w:color w:val="C00000"/>
            <w:sz w:val="22"/>
            <w:u w:val="single" w:color="C00000"/>
          </w:rPr>
          <w:t>Dot Net Tutorials</w:t>
        </w:r>
      </w:hyperlink>
      <w:hyperlink r:id="rId29">
        <w:r>
          <w:rPr>
            <w:b/>
            <w:color w:val="C00000"/>
            <w:sz w:val="22"/>
          </w:rPr>
          <w:t xml:space="preserve"> </w:t>
        </w:r>
      </w:hyperlink>
    </w:p>
    <w:sectPr w:rsidR="00363436">
      <w:pgSz w:w="12240" w:h="15840"/>
      <w:pgMar w:top="1440" w:right="1444"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87F"/>
    <w:multiLevelType w:val="hybridMultilevel"/>
    <w:tmpl w:val="340C28A6"/>
    <w:lvl w:ilvl="0" w:tplc="C9C0612A">
      <w:start w:val="1"/>
      <w:numFmt w:val="bullet"/>
      <w:lvlText w:val="-"/>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A66B60">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69A7B68">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88C5AE8">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1EB514">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0E24F90">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762B9AC">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789758">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EBFEC">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925DDA"/>
    <w:multiLevelType w:val="hybridMultilevel"/>
    <w:tmpl w:val="6D04A856"/>
    <w:lvl w:ilvl="0" w:tplc="7D548D48">
      <w:start w:val="1"/>
      <w:numFmt w:val="bullet"/>
      <w:lvlText w:val="-"/>
      <w:lvlJc w:val="left"/>
      <w:pPr>
        <w:ind w:left="13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1" w:tplc="AE020318">
      <w:start w:val="1"/>
      <w:numFmt w:val="bullet"/>
      <w:lvlText w:val="o"/>
      <w:lvlJc w:val="left"/>
      <w:pPr>
        <w:ind w:left="108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2" w:tplc="F2B80A1C">
      <w:start w:val="1"/>
      <w:numFmt w:val="bullet"/>
      <w:lvlText w:val="▪"/>
      <w:lvlJc w:val="left"/>
      <w:pPr>
        <w:ind w:left="180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3" w:tplc="200AAB28">
      <w:start w:val="1"/>
      <w:numFmt w:val="bullet"/>
      <w:lvlText w:val="•"/>
      <w:lvlJc w:val="left"/>
      <w:pPr>
        <w:ind w:left="252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4" w:tplc="9266FF86">
      <w:start w:val="1"/>
      <w:numFmt w:val="bullet"/>
      <w:lvlText w:val="o"/>
      <w:lvlJc w:val="left"/>
      <w:pPr>
        <w:ind w:left="324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5" w:tplc="7826D200">
      <w:start w:val="1"/>
      <w:numFmt w:val="bullet"/>
      <w:lvlText w:val="▪"/>
      <w:lvlJc w:val="left"/>
      <w:pPr>
        <w:ind w:left="396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6" w:tplc="C62ABE36">
      <w:start w:val="1"/>
      <w:numFmt w:val="bullet"/>
      <w:lvlText w:val="•"/>
      <w:lvlJc w:val="left"/>
      <w:pPr>
        <w:ind w:left="468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7" w:tplc="C5DE5E28">
      <w:start w:val="1"/>
      <w:numFmt w:val="bullet"/>
      <w:lvlText w:val="o"/>
      <w:lvlJc w:val="left"/>
      <w:pPr>
        <w:ind w:left="540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8" w:tplc="C374F220">
      <w:start w:val="1"/>
      <w:numFmt w:val="bullet"/>
      <w:lvlText w:val="▪"/>
      <w:lvlJc w:val="left"/>
      <w:pPr>
        <w:ind w:left="612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abstractNum>
  <w:num w:numId="1" w16cid:durableId="925841592">
    <w:abstractNumId w:val="0"/>
  </w:num>
  <w:num w:numId="2" w16cid:durableId="113194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436"/>
    <w:rsid w:val="00182087"/>
    <w:rsid w:val="00363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9B01"/>
  <w15:docId w15:val="{0E9C6885-AA09-4451-815A-00F93DCB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bforums.com/showthread.php?875879-RESOLVED-VB-2010-help-for-*-docx-as-attachment-in-System-Net-Mail" TargetMode="External"/><Relationship Id="rId13" Type="http://schemas.openxmlformats.org/officeDocument/2006/relationships/hyperlink" Target="https://www.vbforums.com/showthread.php?875879-RESOLVED-VB-2010-help-for-*-docx-as-attachment-in-System-Net-Mail" TargetMode="External"/><Relationship Id="rId18"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26" Type="http://schemas.openxmlformats.org/officeDocument/2006/relationships/hyperlink" Target="https://dotnettutorials.net/lesson/filestream-class-in-csharp/" TargetMode="External"/><Relationship Id="rId3" Type="http://schemas.openxmlformats.org/officeDocument/2006/relationships/settings" Target="settings.xml"/><Relationship Id="rId21"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7" Type="http://schemas.openxmlformats.org/officeDocument/2006/relationships/hyperlink" Target="https://www.vbforums.com/showthread.php?875879-RESOLVED-VB-2010-help-for-*-docx-as-attachment-in-System-Net-Mail" TargetMode="External"/><Relationship Id="rId12" Type="http://schemas.openxmlformats.org/officeDocument/2006/relationships/hyperlink" Target="https://www.vbforums.com/showthread.php?875879-RESOLVED-VB-2010-help-for-*-docx-as-attachment-in-System-Net-Mail" TargetMode="External"/><Relationship Id="rId17"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25" Type="http://schemas.openxmlformats.org/officeDocument/2006/relationships/hyperlink" Target="https://learn.microsoft.com/en-us/aspnet/core/mvc/models/file-uploads?view=aspnetcore-8.0" TargetMode="External"/><Relationship Id="rId2" Type="http://schemas.openxmlformats.org/officeDocument/2006/relationships/styles" Target="styles.xml"/><Relationship Id="rId16"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20"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29" Type="http://schemas.openxmlformats.org/officeDocument/2006/relationships/hyperlink" Target="https://dotnettutorials.net/lesson/filestream-class-in-csharp/" TargetMode="External"/><Relationship Id="rId1" Type="http://schemas.openxmlformats.org/officeDocument/2006/relationships/numbering" Target="numbering.xml"/><Relationship Id="rId6" Type="http://schemas.openxmlformats.org/officeDocument/2006/relationships/hyperlink" Target="https://developers.procore.com/documentation/attachments" TargetMode="External"/><Relationship Id="rId11" Type="http://schemas.openxmlformats.org/officeDocument/2006/relationships/hyperlink" Target="https://www.vbforums.com/showthread.php?875879-RESOLVED-VB-2010-help-for-*-docx-as-attachment-in-System-Net-Mail" TargetMode="External"/><Relationship Id="rId24" Type="http://schemas.openxmlformats.org/officeDocument/2006/relationships/hyperlink" Target="https://learn.microsoft.com/en-us/aspnet/core/mvc/models/file-uploads?view=aspnetcore-8.0" TargetMode="External"/><Relationship Id="rId5" Type="http://schemas.openxmlformats.org/officeDocument/2006/relationships/hyperlink" Target="https://developers.procore.com/documentation/attachments" TargetMode="External"/><Relationship Id="rId15"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23"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28" Type="http://schemas.openxmlformats.org/officeDocument/2006/relationships/hyperlink" Target="https://dotnettutorials.net/lesson/filestream-class-in-csharp/" TargetMode="External"/><Relationship Id="rId10" Type="http://schemas.openxmlformats.org/officeDocument/2006/relationships/hyperlink" Target="https://www.vbforums.com/showthread.php?875879-RESOLVED-VB-2010-help-for-*-docx-as-attachment-in-System-Net-Mail" TargetMode="External"/><Relationship Id="rId19"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bforums.com/showthread.php?875879-RESOLVED-VB-2010-help-for-*-docx-as-attachment-in-System-Net-Mail" TargetMode="External"/><Relationship Id="rId14" Type="http://schemas.openxmlformats.org/officeDocument/2006/relationships/hyperlink" Target="https://www.vbforums.com/showthread.php?875879-RESOLVED-VB-2010-help-for-*-docx-as-attachment-in-System-Net-Mail" TargetMode="External"/><Relationship Id="rId22" Type="http://schemas.openxmlformats.org/officeDocument/2006/relationships/hyperlink" Target="https://learn.microsoft.com/en-us/azure/communication-services/quickstarts/email/send-email-advanced/send-email-with-attachments?tabs=connection-string&amp;pivots=programming-language-csharp" TargetMode="External"/><Relationship Id="rId27" Type="http://schemas.openxmlformats.org/officeDocument/2006/relationships/hyperlink" Target="https://dotnettutorials.net/lesson/filestream-class-in-cshar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Moien Issa</dc:creator>
  <cp:keywords/>
  <cp:lastModifiedBy>Mohammad Issa</cp:lastModifiedBy>
  <cp:revision>2</cp:revision>
  <dcterms:created xsi:type="dcterms:W3CDTF">2023-12-15T10:26:00Z</dcterms:created>
  <dcterms:modified xsi:type="dcterms:W3CDTF">2023-12-15T10:26:00Z</dcterms:modified>
</cp:coreProperties>
</file>