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17D76">
      <w:pPr>
        <w:jc w:val="both"/>
        <w:rPr>
          <w:rFonts w:cs="David"/>
          <w:b/>
          <w:bCs/>
          <w:sz w:val="24"/>
          <w:rtl/>
        </w:rPr>
      </w:pPr>
      <w:bookmarkStart w:id="0" w:name="_GoBack"/>
      <w:bookmarkEnd w:id="0"/>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C17D76">
      <w:pPr>
        <w:jc w:val="both"/>
        <w:rPr>
          <w:rFonts w:cs="David"/>
          <w:b/>
          <w:bCs/>
          <w:sz w:val="24"/>
          <w:rtl/>
        </w:rPr>
      </w:pPr>
      <w:r>
        <w:rPr>
          <w:rFonts w:cs="David"/>
          <w:b/>
          <w:bCs/>
          <w:sz w:val="24"/>
          <w:rtl/>
        </w:rPr>
        <w:t>מושב ראשון</w:t>
      </w:r>
    </w:p>
    <w:p w:rsidR="00000000" w:rsidRDefault="00C17D76">
      <w:pPr>
        <w:jc w:val="both"/>
        <w:rPr>
          <w:rFonts w:cs="David"/>
          <w:b/>
          <w:bCs/>
          <w:sz w:val="24"/>
          <w:rtl/>
        </w:rPr>
      </w:pPr>
    </w:p>
    <w:p w:rsidR="00000000" w:rsidRDefault="00C17D76">
      <w:pPr>
        <w:jc w:val="both"/>
        <w:rPr>
          <w:rFonts w:cs="David"/>
          <w:b/>
          <w:bCs/>
          <w:sz w:val="24"/>
          <w:rtl/>
        </w:rPr>
      </w:pPr>
    </w:p>
    <w:p w:rsidR="00000000" w:rsidRDefault="00C17D76">
      <w:pPr>
        <w:jc w:val="both"/>
        <w:rPr>
          <w:rFonts w:cs="David"/>
          <w:b/>
          <w:bCs/>
          <w:sz w:val="24"/>
          <w:rtl/>
        </w:rPr>
      </w:pPr>
    </w:p>
    <w:p w:rsidR="00000000" w:rsidRDefault="00C17D76">
      <w:pPr>
        <w:jc w:val="both"/>
        <w:rPr>
          <w:rFonts w:cs="David"/>
          <w:b/>
          <w:bCs/>
          <w:sz w:val="24"/>
          <w:rtl/>
        </w:rPr>
      </w:pPr>
    </w:p>
    <w:p w:rsidR="00000000" w:rsidRDefault="00C17D76">
      <w:pPr>
        <w:jc w:val="center"/>
        <w:rPr>
          <w:rFonts w:cs="David"/>
          <w:b/>
          <w:bCs/>
          <w:sz w:val="24"/>
          <w:rtl/>
        </w:rPr>
      </w:pPr>
      <w:r>
        <w:rPr>
          <w:rFonts w:cs="David"/>
          <w:b/>
          <w:bCs/>
          <w:sz w:val="24"/>
          <w:rtl/>
        </w:rPr>
        <w:t xml:space="preserve">פרוטוקול מס'  8 </w:t>
      </w:r>
    </w:p>
    <w:p w:rsidR="00000000" w:rsidRDefault="00C17D76">
      <w:pPr>
        <w:jc w:val="center"/>
        <w:rPr>
          <w:rFonts w:cs="David"/>
          <w:b/>
          <w:bCs/>
          <w:sz w:val="24"/>
          <w:rtl/>
        </w:rPr>
      </w:pPr>
      <w:r>
        <w:rPr>
          <w:rFonts w:cs="David"/>
          <w:b/>
          <w:bCs/>
          <w:sz w:val="24"/>
          <w:rtl/>
        </w:rPr>
        <w:t>מישיבת ועדת הכנסת</w:t>
      </w:r>
    </w:p>
    <w:p w:rsidR="00000000" w:rsidRDefault="00C17D76">
      <w:pPr>
        <w:jc w:val="center"/>
        <w:rPr>
          <w:rFonts w:cs="David"/>
          <w:b/>
          <w:bCs/>
          <w:sz w:val="24"/>
          <w:u w:val="single"/>
          <w:rtl/>
        </w:rPr>
      </w:pPr>
      <w:r>
        <w:rPr>
          <w:rFonts w:cs="David"/>
          <w:b/>
          <w:bCs/>
          <w:sz w:val="24"/>
          <w:u w:val="single"/>
          <w:rtl/>
        </w:rPr>
        <w:t>יום ראשון, י"ט באב התשנ"ט (1 באוגוסט 1999), שעה 15:30</w:t>
      </w:r>
    </w:p>
    <w:p w:rsidR="00000000" w:rsidRDefault="00C17D76">
      <w:pPr>
        <w:jc w:val="both"/>
        <w:rPr>
          <w:rFonts w:cs="David"/>
          <w:b/>
          <w:bCs/>
          <w:sz w:val="24"/>
          <w:u w:val="single"/>
          <w:rtl/>
        </w:rPr>
      </w:pPr>
    </w:p>
    <w:p w:rsidR="00000000" w:rsidRDefault="00C17D76">
      <w:pPr>
        <w:jc w:val="both"/>
        <w:rPr>
          <w:rFonts w:cs="David"/>
          <w:b/>
          <w:bCs/>
          <w:sz w:val="24"/>
          <w:u w:val="single"/>
          <w:rtl/>
        </w:rPr>
      </w:pPr>
    </w:p>
    <w:p w:rsidR="00000000" w:rsidRDefault="00C17D76">
      <w:pPr>
        <w:jc w:val="both"/>
        <w:rPr>
          <w:rFonts w:cs="David"/>
          <w:b/>
          <w:bCs/>
          <w:sz w:val="24"/>
          <w:u w:val="single"/>
          <w:rtl/>
        </w:rPr>
      </w:pPr>
      <w:r>
        <w:rPr>
          <w:rFonts w:cs="David"/>
          <w:b/>
          <w:bCs/>
          <w:sz w:val="24"/>
          <w:u w:val="single"/>
          <w:rtl/>
        </w:rPr>
        <w:t>נכחו:</w:t>
      </w:r>
    </w:p>
    <w:p w:rsidR="00000000" w:rsidRDefault="00C17D76">
      <w:pPr>
        <w:jc w:val="both"/>
        <w:rPr>
          <w:rFonts w:cs="David"/>
          <w:b/>
          <w:bCs/>
          <w:sz w:val="24"/>
          <w:u w:val="single"/>
          <w:rtl/>
        </w:rPr>
      </w:pPr>
    </w:p>
    <w:p w:rsidR="00000000" w:rsidRDefault="00C17D76">
      <w:pPr>
        <w:ind w:firstLine="567"/>
        <w:jc w:val="both"/>
        <w:rPr>
          <w:rFonts w:cs="David"/>
          <w:sz w:val="24"/>
          <w:rtl/>
        </w:rPr>
      </w:pPr>
      <w:r>
        <w:rPr>
          <w:rFonts w:cs="David"/>
          <w:b/>
          <w:bCs/>
          <w:sz w:val="24"/>
          <w:rtl/>
        </w:rPr>
        <w:t xml:space="preserve">            </w:t>
      </w:r>
      <w:r>
        <w:rPr>
          <w:rFonts w:cs="David"/>
          <w:b/>
          <w:bCs/>
          <w:sz w:val="24"/>
          <w:rtl/>
        </w:rPr>
        <w:tab/>
      </w:r>
      <w:r>
        <w:rPr>
          <w:rFonts w:cs="David"/>
          <w:b/>
          <w:bCs/>
          <w:sz w:val="24"/>
          <w:u w:val="single"/>
          <w:rtl/>
        </w:rPr>
        <w:t>ח</w:t>
      </w:r>
      <w:r>
        <w:rPr>
          <w:rFonts w:cs="David"/>
          <w:b/>
          <w:bCs/>
          <w:sz w:val="24"/>
          <w:u w:val="single"/>
          <w:rtl/>
        </w:rPr>
        <w:t>ברי הוועדה:</w:t>
      </w:r>
      <w:r>
        <w:rPr>
          <w:rFonts w:cs="David"/>
          <w:sz w:val="24"/>
          <w:rtl/>
        </w:rPr>
        <w:t xml:space="preserve">  סאלח טריף - היו"ר</w:t>
      </w:r>
    </w:p>
    <w:p w:rsidR="00000000" w:rsidRDefault="00C17D76">
      <w:pPr>
        <w:jc w:val="both"/>
        <w:rPr>
          <w:rFonts w:cs="David"/>
          <w:sz w:val="24"/>
          <w:rtl/>
        </w:rPr>
      </w:pPr>
      <w:r>
        <w:rPr>
          <w:rFonts w:cs="David"/>
          <w:sz w:val="24"/>
          <w:rtl/>
        </w:rPr>
        <w:tab/>
      </w:r>
      <w:r>
        <w:rPr>
          <w:rFonts w:cs="David"/>
          <w:sz w:val="24"/>
          <w:rtl/>
        </w:rPr>
        <w:tab/>
      </w:r>
      <w:r>
        <w:rPr>
          <w:rFonts w:cs="David"/>
          <w:sz w:val="24"/>
          <w:rtl/>
        </w:rPr>
        <w:tab/>
        <w:t xml:space="preserve">                       זבולון אורלב</w:t>
      </w:r>
    </w:p>
    <w:p w:rsidR="00000000" w:rsidRDefault="00C17D76">
      <w:pPr>
        <w:jc w:val="both"/>
        <w:rPr>
          <w:rFonts w:cs="David"/>
          <w:b/>
          <w:bCs/>
          <w:sz w:val="24"/>
          <w:u w:val="single"/>
          <w:rtl/>
        </w:rPr>
      </w:pPr>
      <w:r>
        <w:rPr>
          <w:rFonts w:cs="David"/>
          <w:sz w:val="24"/>
          <w:rtl/>
        </w:rPr>
        <w:t xml:space="preserve">                                                   זהבה גלאון</w:t>
      </w:r>
    </w:p>
    <w:p w:rsidR="00000000" w:rsidRDefault="00C17D76">
      <w:pPr>
        <w:jc w:val="both"/>
        <w:rPr>
          <w:rFonts w:cs="David"/>
          <w:sz w:val="24"/>
          <w:rtl/>
        </w:rPr>
      </w:pPr>
      <w:r>
        <w:rPr>
          <w:rFonts w:cs="David"/>
          <w:sz w:val="24"/>
          <w:rtl/>
        </w:rPr>
        <w:t xml:space="preserve">                                                   עופר חוגי</w:t>
      </w:r>
    </w:p>
    <w:p w:rsidR="00000000" w:rsidRDefault="00C17D76">
      <w:pPr>
        <w:jc w:val="both"/>
        <w:rPr>
          <w:rFonts w:cs="David"/>
          <w:sz w:val="24"/>
          <w:rtl/>
        </w:rPr>
      </w:pPr>
      <w:r>
        <w:rPr>
          <w:rFonts w:cs="David"/>
          <w:sz w:val="24"/>
          <w:rtl/>
        </w:rPr>
        <w:t xml:space="preserve">                                                   נעמי חזן </w:t>
      </w:r>
    </w:p>
    <w:p w:rsidR="00000000" w:rsidRDefault="00C17D76">
      <w:pPr>
        <w:jc w:val="both"/>
        <w:rPr>
          <w:rFonts w:cs="David"/>
          <w:sz w:val="24"/>
          <w:rtl/>
        </w:rPr>
      </w:pPr>
      <w:r>
        <w:rPr>
          <w:rFonts w:cs="David"/>
          <w:sz w:val="24"/>
          <w:rtl/>
        </w:rPr>
        <w:t xml:space="preserve">                                                   אמנון כהן</w:t>
      </w:r>
    </w:p>
    <w:p w:rsidR="00000000" w:rsidRDefault="00C17D76">
      <w:pPr>
        <w:jc w:val="both"/>
        <w:rPr>
          <w:rFonts w:cs="David"/>
          <w:sz w:val="24"/>
          <w:rtl/>
        </w:rPr>
      </w:pPr>
      <w:r>
        <w:rPr>
          <w:rFonts w:cs="David"/>
          <w:sz w:val="24"/>
          <w:rtl/>
        </w:rPr>
        <w:t xml:space="preserve">                                                   ישראל כץ </w:t>
      </w:r>
    </w:p>
    <w:p w:rsidR="00000000" w:rsidRDefault="00C17D76">
      <w:pPr>
        <w:jc w:val="both"/>
        <w:rPr>
          <w:rFonts w:cs="David"/>
          <w:sz w:val="24"/>
          <w:rtl/>
        </w:rPr>
      </w:pPr>
      <w:r>
        <w:rPr>
          <w:rFonts w:cs="David"/>
          <w:sz w:val="24"/>
          <w:rtl/>
        </w:rPr>
        <w:t xml:space="preserve">                                                   סופה לנדבר</w:t>
      </w:r>
    </w:p>
    <w:p w:rsidR="00000000" w:rsidRDefault="00C17D76">
      <w:pPr>
        <w:jc w:val="both"/>
        <w:rPr>
          <w:rFonts w:cs="David"/>
          <w:sz w:val="24"/>
          <w:rtl/>
        </w:rPr>
      </w:pPr>
      <w:r>
        <w:rPr>
          <w:rFonts w:cs="David"/>
          <w:sz w:val="24"/>
          <w:rtl/>
        </w:rPr>
        <w:t xml:space="preserve">                                                   עסאם מח'ול</w:t>
      </w:r>
    </w:p>
    <w:p w:rsidR="00000000" w:rsidRDefault="00C17D76">
      <w:pPr>
        <w:jc w:val="both"/>
        <w:rPr>
          <w:rFonts w:cs="David"/>
          <w:sz w:val="24"/>
          <w:rtl/>
        </w:rPr>
      </w:pPr>
      <w:r>
        <w:rPr>
          <w:rFonts w:cs="David"/>
          <w:sz w:val="24"/>
          <w:rtl/>
        </w:rPr>
        <w:t xml:space="preserve">          </w:t>
      </w:r>
      <w:r>
        <w:rPr>
          <w:rFonts w:cs="David"/>
          <w:sz w:val="24"/>
          <w:rtl/>
        </w:rPr>
        <w:t xml:space="preserve">                                         רוני מילוא </w:t>
      </w:r>
    </w:p>
    <w:p w:rsidR="00000000" w:rsidRDefault="00C17D76">
      <w:pPr>
        <w:jc w:val="both"/>
        <w:rPr>
          <w:rFonts w:cs="David"/>
          <w:sz w:val="24"/>
          <w:rtl/>
        </w:rPr>
      </w:pPr>
      <w:r>
        <w:rPr>
          <w:rFonts w:cs="David"/>
          <w:sz w:val="24"/>
          <w:rtl/>
        </w:rPr>
        <w:t xml:space="preserve">                                                   יצחק סבן </w:t>
      </w:r>
    </w:p>
    <w:p w:rsidR="00000000" w:rsidRDefault="00C17D76">
      <w:pPr>
        <w:jc w:val="both"/>
        <w:rPr>
          <w:rFonts w:cs="David"/>
          <w:sz w:val="24"/>
          <w:rtl/>
        </w:rPr>
      </w:pPr>
      <w:r>
        <w:rPr>
          <w:rFonts w:cs="David"/>
          <w:sz w:val="24"/>
          <w:rtl/>
        </w:rPr>
        <w:t xml:space="preserve">                                                  מרינה סולודקין</w:t>
      </w:r>
    </w:p>
    <w:p w:rsidR="00000000" w:rsidRDefault="00C17D76">
      <w:pPr>
        <w:jc w:val="both"/>
        <w:rPr>
          <w:rFonts w:cs="David"/>
          <w:sz w:val="24"/>
          <w:rtl/>
        </w:rPr>
      </w:pPr>
      <w:r>
        <w:rPr>
          <w:rFonts w:cs="David"/>
          <w:sz w:val="24"/>
          <w:rtl/>
        </w:rPr>
        <w:t xml:space="preserve">                                                  ראובן ריבלין </w:t>
      </w:r>
    </w:p>
    <w:p w:rsidR="00000000" w:rsidRDefault="00C17D76">
      <w:pPr>
        <w:jc w:val="both"/>
        <w:rPr>
          <w:rFonts w:cs="David"/>
          <w:sz w:val="24"/>
          <w:rtl/>
        </w:rPr>
      </w:pPr>
      <w:r>
        <w:rPr>
          <w:rFonts w:cs="David"/>
          <w:sz w:val="24"/>
          <w:rtl/>
        </w:rPr>
        <w:t xml:space="preserve">             </w:t>
      </w:r>
      <w:r>
        <w:rPr>
          <w:rFonts w:cs="David"/>
          <w:sz w:val="24"/>
          <w:rtl/>
        </w:rPr>
        <w:t xml:space="preserve">                                     ויצמן שירי   </w:t>
      </w:r>
    </w:p>
    <w:p w:rsidR="00000000" w:rsidRDefault="00C17D76">
      <w:pPr>
        <w:jc w:val="both"/>
        <w:rPr>
          <w:rFonts w:cs="David"/>
          <w:sz w:val="24"/>
          <w:rtl/>
        </w:rPr>
      </w:pPr>
      <w:r>
        <w:rPr>
          <w:rFonts w:cs="David"/>
          <w:sz w:val="24"/>
          <w:rtl/>
        </w:rPr>
        <w:t xml:space="preserve">                                                  יורי שטרן </w:t>
      </w:r>
    </w:p>
    <w:p w:rsidR="00000000" w:rsidRDefault="00C17D76">
      <w:pPr>
        <w:jc w:val="both"/>
        <w:rPr>
          <w:rFonts w:cs="David"/>
          <w:sz w:val="24"/>
          <w:rtl/>
        </w:rPr>
      </w:pPr>
    </w:p>
    <w:p w:rsidR="00000000" w:rsidRDefault="00C17D76">
      <w:pPr>
        <w:jc w:val="both"/>
        <w:rPr>
          <w:rFonts w:cs="David"/>
          <w:sz w:val="24"/>
          <w:rtl/>
        </w:rPr>
      </w:pPr>
      <w:r>
        <w:rPr>
          <w:rFonts w:cs="David"/>
          <w:sz w:val="24"/>
          <w:rtl/>
        </w:rPr>
        <w:t xml:space="preserve">                                         </w:t>
      </w:r>
    </w:p>
    <w:p w:rsidR="00000000" w:rsidRDefault="00C17D76">
      <w:pPr>
        <w:jc w:val="both"/>
        <w:rPr>
          <w:rFonts w:cs="David"/>
          <w:sz w:val="24"/>
          <w:rtl/>
        </w:rPr>
      </w:pPr>
      <w:r>
        <w:rPr>
          <w:rFonts w:cs="David"/>
          <w:sz w:val="24"/>
          <w:rtl/>
        </w:rPr>
        <w:t xml:space="preserve">                 </w:t>
      </w:r>
      <w:r>
        <w:rPr>
          <w:rFonts w:cs="David"/>
          <w:sz w:val="24"/>
          <w:rtl/>
        </w:rPr>
        <w:tab/>
      </w:r>
      <w:r>
        <w:rPr>
          <w:rFonts w:cs="David"/>
          <w:b/>
          <w:bCs/>
          <w:sz w:val="24"/>
          <w:u w:val="single"/>
          <w:rtl/>
        </w:rPr>
        <w:t>מוזמנים:</w:t>
      </w:r>
      <w:r>
        <w:rPr>
          <w:rFonts w:cs="David"/>
          <w:sz w:val="24"/>
          <w:rtl/>
        </w:rPr>
        <w:t xml:space="preserve">                  מזכיר הכנסת אריה האן</w:t>
      </w:r>
    </w:p>
    <w:p w:rsidR="00000000" w:rsidRDefault="00C17D76">
      <w:pPr>
        <w:jc w:val="both"/>
        <w:rPr>
          <w:rFonts w:cs="David"/>
          <w:sz w:val="24"/>
          <w:rtl/>
        </w:rPr>
      </w:pPr>
      <w:r>
        <w:rPr>
          <w:rFonts w:cs="David"/>
          <w:sz w:val="24"/>
          <w:rtl/>
        </w:rPr>
        <w:t xml:space="preserve">                                    </w:t>
      </w:r>
      <w:r>
        <w:rPr>
          <w:rFonts w:cs="David"/>
          <w:sz w:val="24"/>
          <w:rtl/>
        </w:rPr>
        <w:t xml:space="preserve">              דוד לב - סגן מזכיר הכנסת</w:t>
      </w:r>
    </w:p>
    <w:p w:rsidR="00000000" w:rsidRDefault="00C17D76">
      <w:pPr>
        <w:jc w:val="both"/>
        <w:rPr>
          <w:rFonts w:cs="David"/>
          <w:sz w:val="24"/>
          <w:rtl/>
        </w:rPr>
      </w:pPr>
      <w:r>
        <w:rPr>
          <w:rFonts w:cs="David"/>
          <w:sz w:val="24"/>
          <w:rtl/>
        </w:rPr>
        <w:t xml:space="preserve">                                               </w:t>
      </w:r>
    </w:p>
    <w:p w:rsidR="00000000" w:rsidRDefault="00C17D76">
      <w:pPr>
        <w:jc w:val="both"/>
        <w:rPr>
          <w:rFonts w:cs="David"/>
          <w:sz w:val="24"/>
          <w:rtl/>
        </w:rPr>
      </w:pPr>
      <w:r>
        <w:rPr>
          <w:rFonts w:cs="David"/>
          <w:sz w:val="24"/>
          <w:rtl/>
        </w:rPr>
        <w:t xml:space="preserve">                                                  מני מזוז - משנה ליועץ המשפטי לממשלה</w:t>
      </w:r>
    </w:p>
    <w:p w:rsidR="00000000" w:rsidRDefault="00C17D76">
      <w:pPr>
        <w:jc w:val="both"/>
        <w:rPr>
          <w:rFonts w:cs="David"/>
          <w:sz w:val="24"/>
          <w:rtl/>
        </w:rPr>
      </w:pPr>
      <w:r>
        <w:rPr>
          <w:rFonts w:cs="David"/>
          <w:sz w:val="24"/>
          <w:rtl/>
        </w:rPr>
        <w:t xml:space="preserve">                                            </w:t>
      </w:r>
    </w:p>
    <w:p w:rsidR="00000000" w:rsidRDefault="00C17D76">
      <w:pPr>
        <w:jc w:val="both"/>
        <w:rPr>
          <w:rFonts w:cs="David"/>
          <w:sz w:val="24"/>
          <w:rtl/>
        </w:rPr>
      </w:pPr>
    </w:p>
    <w:p w:rsidR="00000000" w:rsidRDefault="00C17D76">
      <w:pPr>
        <w:jc w:val="both"/>
        <w:rPr>
          <w:rFonts w:cs="David"/>
          <w:sz w:val="24"/>
          <w:rtl/>
        </w:rPr>
      </w:pPr>
      <w:r>
        <w:rPr>
          <w:rFonts w:cs="David"/>
          <w:sz w:val="24"/>
          <w:rtl/>
        </w:rPr>
        <w:tab/>
      </w:r>
      <w:r>
        <w:rPr>
          <w:rFonts w:cs="David"/>
          <w:b/>
          <w:bCs/>
          <w:sz w:val="24"/>
          <w:u w:val="single"/>
          <w:rtl/>
        </w:rPr>
        <w:t>יועץ משפטי:</w:t>
      </w:r>
      <w:r>
        <w:rPr>
          <w:rFonts w:cs="David"/>
          <w:sz w:val="24"/>
          <w:rtl/>
        </w:rPr>
        <w:t xml:space="preserve">                     צבי </w:t>
      </w:r>
      <w:r>
        <w:rPr>
          <w:rFonts w:cs="David"/>
          <w:sz w:val="24"/>
          <w:rtl/>
        </w:rPr>
        <w:t>ענבר</w:t>
      </w:r>
    </w:p>
    <w:p w:rsidR="00000000" w:rsidRDefault="00C17D76">
      <w:pPr>
        <w:jc w:val="both"/>
        <w:rPr>
          <w:rFonts w:cs="David"/>
          <w:sz w:val="24"/>
          <w:rtl/>
        </w:rPr>
      </w:pPr>
      <w:r>
        <w:rPr>
          <w:rFonts w:cs="David"/>
          <w:sz w:val="24"/>
          <w:rtl/>
        </w:rPr>
        <w:t xml:space="preserve">                                                  שלמה שוהם - יועץ משפטי של ועדת החוקה, חוק ומשפט</w:t>
      </w:r>
    </w:p>
    <w:p w:rsidR="00000000" w:rsidRDefault="00C17D76">
      <w:pPr>
        <w:jc w:val="both"/>
        <w:rPr>
          <w:rFonts w:cs="David"/>
          <w:sz w:val="24"/>
          <w:rtl/>
        </w:rPr>
      </w:pPr>
      <w:r>
        <w:rPr>
          <w:rFonts w:cs="David"/>
          <w:sz w:val="24"/>
          <w:rtl/>
        </w:rPr>
        <w:tab/>
      </w:r>
    </w:p>
    <w:p w:rsidR="00000000" w:rsidRDefault="00C17D76">
      <w:pPr>
        <w:jc w:val="both"/>
        <w:rPr>
          <w:rFonts w:cs="David"/>
          <w:b/>
          <w:bCs/>
          <w:sz w:val="24"/>
          <w:u w:val="single"/>
          <w:rtl/>
        </w:rPr>
      </w:pPr>
      <w:r>
        <w:rPr>
          <w:rFonts w:cs="David"/>
          <w:sz w:val="24"/>
          <w:rtl/>
        </w:rPr>
        <w:t xml:space="preserve">        </w:t>
      </w:r>
      <w:r>
        <w:rPr>
          <w:rFonts w:cs="David"/>
          <w:b/>
          <w:bCs/>
          <w:sz w:val="24"/>
          <w:u w:val="single"/>
          <w:rtl/>
        </w:rPr>
        <w:t>מנהלת הוועדה:</w:t>
      </w:r>
      <w:r>
        <w:rPr>
          <w:rFonts w:cs="David"/>
          <w:sz w:val="24"/>
          <w:rtl/>
        </w:rPr>
        <w:t xml:space="preserve">                  אסתר בן-יוסף</w:t>
      </w:r>
    </w:p>
    <w:p w:rsidR="00000000" w:rsidRDefault="00C17D76">
      <w:pPr>
        <w:jc w:val="both"/>
        <w:rPr>
          <w:rFonts w:cs="David"/>
          <w:b/>
          <w:bCs/>
          <w:sz w:val="24"/>
          <w:u w:val="single"/>
          <w:rtl/>
        </w:rPr>
      </w:pPr>
    </w:p>
    <w:p w:rsidR="00000000" w:rsidRDefault="00C17D76">
      <w:pPr>
        <w:jc w:val="both"/>
        <w:rPr>
          <w:rFonts w:cs="David"/>
          <w:sz w:val="24"/>
          <w:rtl/>
        </w:rPr>
      </w:pPr>
      <w:r>
        <w:rPr>
          <w:rFonts w:cs="David"/>
          <w:sz w:val="24"/>
          <w:rtl/>
        </w:rPr>
        <w:tab/>
      </w:r>
      <w:r>
        <w:rPr>
          <w:rFonts w:cs="David"/>
          <w:b/>
          <w:bCs/>
          <w:sz w:val="24"/>
          <w:u w:val="single"/>
          <w:rtl/>
        </w:rPr>
        <w:t xml:space="preserve">קצרנית: </w:t>
      </w:r>
      <w:r>
        <w:rPr>
          <w:rFonts w:cs="David"/>
          <w:sz w:val="24"/>
          <w:rtl/>
        </w:rPr>
        <w:t xml:space="preserve">                          מזל כהן</w:t>
      </w:r>
    </w:p>
    <w:p w:rsidR="00000000" w:rsidRDefault="00C17D76">
      <w:pPr>
        <w:jc w:val="both"/>
        <w:rPr>
          <w:rFonts w:cs="David"/>
          <w:sz w:val="24"/>
          <w:rtl/>
        </w:rPr>
      </w:pPr>
    </w:p>
    <w:p w:rsidR="00000000" w:rsidRDefault="00C17D76">
      <w:pPr>
        <w:jc w:val="both"/>
        <w:rPr>
          <w:rFonts w:cs="David"/>
          <w:sz w:val="24"/>
          <w:rtl/>
        </w:rPr>
      </w:pPr>
    </w:p>
    <w:p w:rsidR="00000000" w:rsidRDefault="00C17D76">
      <w:pPr>
        <w:jc w:val="both"/>
        <w:rPr>
          <w:rFonts w:cs="David"/>
          <w:sz w:val="24"/>
          <w:rtl/>
        </w:rPr>
      </w:pPr>
      <w:r>
        <w:rPr>
          <w:rFonts w:cs="David"/>
          <w:b/>
          <w:bCs/>
          <w:sz w:val="24"/>
          <w:u w:val="single"/>
          <w:rtl/>
        </w:rPr>
        <w:t>סדר היום:</w:t>
      </w:r>
      <w:r>
        <w:rPr>
          <w:rFonts w:cs="David"/>
          <w:sz w:val="24"/>
          <w:rtl/>
        </w:rPr>
        <w:t xml:space="preserve">  א. בקשת הממשלה להביא מחדש את הצעת חוק לתיק</w:t>
      </w:r>
      <w:r>
        <w:rPr>
          <w:rFonts w:cs="David"/>
          <w:sz w:val="24"/>
          <w:rtl/>
        </w:rPr>
        <w:t xml:space="preserve">ון ולהארכת תוקפן של תקנות      </w:t>
      </w:r>
      <w:r>
        <w:rPr>
          <w:rFonts w:cs="David"/>
          <w:b/>
          <w:bCs/>
          <w:sz w:val="24"/>
          <w:u w:val="single"/>
          <w:rtl/>
        </w:rPr>
        <w:t xml:space="preserve">  </w:t>
      </w:r>
    </w:p>
    <w:p w:rsidR="00000000" w:rsidRDefault="00C17D76">
      <w:pPr>
        <w:jc w:val="both"/>
        <w:rPr>
          <w:rFonts w:cs="David"/>
          <w:sz w:val="24"/>
          <w:rtl/>
        </w:rPr>
      </w:pPr>
      <w:r>
        <w:rPr>
          <w:rFonts w:cs="David"/>
          <w:sz w:val="24"/>
          <w:rtl/>
        </w:rPr>
        <w:t xml:space="preserve">                       שעת חירום (יהודה והשומרון וחבל עזה - שיפוט בעבירות ועזרה משפטית), </w:t>
      </w:r>
    </w:p>
    <w:p w:rsidR="00000000" w:rsidRDefault="00C17D76">
      <w:pPr>
        <w:rPr>
          <w:rFonts w:cs="David"/>
          <w:sz w:val="24"/>
          <w:u w:val="single"/>
          <w:rtl/>
        </w:rPr>
      </w:pPr>
      <w:r>
        <w:rPr>
          <w:rFonts w:cs="David"/>
          <w:sz w:val="24"/>
          <w:rtl/>
        </w:rPr>
        <w:t xml:space="preserve">                       התשנ"ט 1999- , ושחרור מחובת הנחה מוקדמת על שולחן הכנסת.         </w:t>
      </w:r>
    </w:p>
    <w:p w:rsidR="00000000" w:rsidRDefault="00C17D76">
      <w:pPr>
        <w:rPr>
          <w:rFonts w:cs="David"/>
          <w:sz w:val="24"/>
          <w:rtl/>
        </w:rPr>
      </w:pPr>
      <w:r>
        <w:rPr>
          <w:rFonts w:cs="David"/>
          <w:sz w:val="24"/>
          <w:rtl/>
        </w:rPr>
        <w:tab/>
      </w:r>
      <w:r>
        <w:rPr>
          <w:rFonts w:cs="David"/>
          <w:sz w:val="24"/>
          <w:rtl/>
        </w:rPr>
        <w:tab/>
        <w:t>ב. הצעה למינוי ועדה ציבורית לבדיקת תנאי עב</w:t>
      </w:r>
      <w:r>
        <w:rPr>
          <w:rFonts w:cs="David"/>
          <w:sz w:val="24"/>
          <w:rtl/>
        </w:rPr>
        <w:t>ודת חברי הכנסת.</w:t>
      </w:r>
    </w:p>
    <w:p w:rsidR="00000000" w:rsidRDefault="00C17D76">
      <w:pPr>
        <w:rPr>
          <w:rFonts w:cs="David"/>
          <w:sz w:val="24"/>
          <w:rtl/>
        </w:rPr>
      </w:pPr>
      <w:r>
        <w:rPr>
          <w:rFonts w:cs="David"/>
          <w:sz w:val="24"/>
          <w:rtl/>
        </w:rPr>
        <w:t xml:space="preserve">                   ג. המלצה לבחירת יו"ר הוועדה לבחינת בעיית העובדים הזרים.</w:t>
      </w:r>
    </w:p>
    <w:p w:rsidR="00000000" w:rsidRDefault="00C17D76">
      <w:pPr>
        <w:rPr>
          <w:rFonts w:cs="David"/>
          <w:sz w:val="24"/>
          <w:rtl/>
        </w:rPr>
      </w:pPr>
      <w:r>
        <w:rPr>
          <w:rFonts w:cs="David"/>
          <w:sz w:val="24"/>
          <w:rtl/>
        </w:rPr>
        <w:t xml:space="preserve">                   ד. אישור מינוי יו"ר ועדת המשנה לפניות הציבור.</w:t>
      </w:r>
    </w:p>
    <w:p w:rsidR="00000000" w:rsidRDefault="00C17D76">
      <w:pPr>
        <w:jc w:val="center"/>
        <w:rPr>
          <w:rFonts w:cs="David"/>
          <w:sz w:val="24"/>
          <w:rtl/>
        </w:rPr>
      </w:pPr>
    </w:p>
    <w:p w:rsidR="00000000" w:rsidRDefault="00C17D76">
      <w:pPr>
        <w:jc w:val="center"/>
        <w:rPr>
          <w:rFonts w:cs="David"/>
          <w:sz w:val="24"/>
          <w:rtl/>
        </w:rPr>
      </w:pPr>
    </w:p>
    <w:p w:rsidR="00000000" w:rsidRDefault="00C17D76">
      <w:pPr>
        <w:jc w:val="center"/>
        <w:rPr>
          <w:rFonts w:cs="David"/>
        </w:rPr>
      </w:pPr>
      <w:r>
        <w:rPr>
          <w:rFonts w:cs="David"/>
          <w:b/>
          <w:bCs/>
          <w:sz w:val="24"/>
          <w:u w:val="single"/>
          <w:rtl/>
        </w:rPr>
        <w:br w:type="page"/>
      </w:r>
      <w:r>
        <w:rPr>
          <w:rFonts w:cs="David"/>
          <w:sz w:val="24"/>
          <w:rtl/>
        </w:rPr>
        <w:lastRenderedPageBreak/>
        <w:t>א. בקשת הממשלה להביא מחדש את הצעת חוק לתיקון ולהארכת תוקפן של תקנות</w:t>
      </w:r>
    </w:p>
    <w:p w:rsidR="00000000" w:rsidRDefault="00C17D76">
      <w:pPr>
        <w:jc w:val="center"/>
        <w:rPr>
          <w:rFonts w:cs="David"/>
          <w:sz w:val="24"/>
          <w:u w:val="single"/>
          <w:rtl/>
        </w:rPr>
      </w:pPr>
      <w:r>
        <w:rPr>
          <w:rFonts w:cs="David"/>
          <w:sz w:val="24"/>
          <w:u w:val="single"/>
          <w:rtl/>
        </w:rPr>
        <w:t>שעת חירום (יהודה והשומרון וחב</w:t>
      </w:r>
      <w:r>
        <w:rPr>
          <w:rFonts w:cs="David"/>
          <w:sz w:val="24"/>
          <w:u w:val="single"/>
          <w:rtl/>
        </w:rPr>
        <w:t>ל עזה - שיפוט בעבירות ועזרה משפטית), התשנ"ט1999-</w:t>
      </w:r>
    </w:p>
    <w:p w:rsidR="00000000" w:rsidRDefault="00C17D76">
      <w:pPr>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אני פותח את הישיבה ומתחיל אותה בבקשה בהולה של הממשלה, שהיתה מבוהלת גם קודם. הממשלה באה אלינו לפני כשבוע, אם אתם זוכרים, כאשר היא לא היתה מוכנה מבחינת הצעת החוק הכחולה ולכן החזרנו אותה חזר</w:t>
      </w:r>
      <w:r>
        <w:rPr>
          <w:rFonts w:cs="David"/>
          <w:sz w:val="24"/>
          <w:rtl/>
        </w:rPr>
        <w:t xml:space="preserve">ה, גם בגלל נימוקים ענייניים וגם בגלל הנימוק הזה. </w:t>
      </w:r>
    </w:p>
    <w:p w:rsidR="00000000" w:rsidRDefault="00C17D76">
      <w:pPr>
        <w:rPr>
          <w:rFonts w:cs="David"/>
          <w:sz w:val="24"/>
          <w:rtl/>
        </w:rPr>
      </w:pPr>
    </w:p>
    <w:p w:rsidR="00000000" w:rsidRDefault="00C17D76">
      <w:pPr>
        <w:jc w:val="both"/>
        <w:rPr>
          <w:rFonts w:cs="David"/>
          <w:sz w:val="24"/>
          <w:u w:val="single"/>
          <w:rtl/>
        </w:rPr>
      </w:pPr>
      <w:r>
        <w:rPr>
          <w:rFonts w:cs="David"/>
          <w:sz w:val="24"/>
          <w:rtl/>
        </w:rPr>
        <w:tab/>
        <w:t xml:space="preserve">שר המשפטים יוסי ביילין דיבר איתי. רק היום בבוקר קיבלנו הודעה שהממשלה מבקשת,  בהזדמנות חגיגית שאנחנו מתכנסים היום , לפטור את החוק הזה מחובת הנחה כדי שנוכל לגלגל אותו. כמובן שזה לא חוק ששנוי במחלוקת מבחינה </w:t>
      </w:r>
      <w:r>
        <w:rPr>
          <w:rFonts w:cs="David"/>
          <w:sz w:val="24"/>
          <w:rtl/>
        </w:rPr>
        <w:t xml:space="preserve">פוליטית. לא זו הבעיה. הבעיה היא עקרונית  בעניין של למה צריך לפטור מחובת הנחה ולמה הבהילות, למה תמיד הממשלה נזכרת ברגע האחרון . </w:t>
      </w:r>
    </w:p>
    <w:p w:rsidR="00000000" w:rsidRDefault="00C17D76">
      <w:pPr>
        <w:jc w:val="center"/>
        <w:rPr>
          <w:rFonts w:cs="David"/>
          <w:sz w:val="24"/>
          <w:u w:val="single"/>
          <w:rtl/>
        </w:rPr>
      </w:pPr>
    </w:p>
    <w:p w:rsidR="00000000" w:rsidRDefault="00C17D76">
      <w:pPr>
        <w:rPr>
          <w:rFonts w:cs="David"/>
          <w:sz w:val="24"/>
          <w:u w:val="single"/>
          <w:rtl/>
        </w:rPr>
      </w:pPr>
      <w:r>
        <w:rPr>
          <w:rFonts w:cs="David"/>
          <w:sz w:val="24"/>
          <w:u w:val="single"/>
          <w:rtl/>
        </w:rPr>
        <w:t>יורי שטרן: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יש לי שאלה לתוכן החוק.  אפשר לשאול?</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אנחנו לא ניגע בתוכן החוק. </w:t>
      </w:r>
    </w:p>
    <w:p w:rsidR="00000000" w:rsidRDefault="00C17D76">
      <w:pPr>
        <w:jc w:val="both"/>
        <w:rPr>
          <w:rFonts w:cs="David"/>
          <w:sz w:val="24"/>
          <w:rtl/>
        </w:rPr>
      </w:pPr>
    </w:p>
    <w:p w:rsidR="00000000" w:rsidRDefault="00C17D76">
      <w:pPr>
        <w:jc w:val="both"/>
        <w:rPr>
          <w:rFonts w:cs="David"/>
          <w:sz w:val="24"/>
          <w:rtl/>
        </w:rPr>
      </w:pPr>
      <w:r>
        <w:rPr>
          <w:rFonts w:cs="David"/>
          <w:sz w:val="24"/>
          <w:rtl/>
        </w:rPr>
        <w:tab/>
        <w:t>אני רוצה לשמוע את עורך-דין מז</w:t>
      </w:r>
      <w:r>
        <w:rPr>
          <w:rFonts w:cs="David"/>
          <w:sz w:val="24"/>
          <w:rtl/>
        </w:rPr>
        <w:t>וז.</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ראובן ריבלין: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אני רק רוצה לדעת אם מדובר בחוק שעלה על סדר-היום של הכנסת בשבוע שעבר ונפל?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ind w:firstLine="567"/>
        <w:jc w:val="both"/>
        <w:rPr>
          <w:rFonts w:cs="David"/>
          <w:sz w:val="24"/>
          <w:rtl/>
        </w:rPr>
      </w:pPr>
      <w:r>
        <w:rPr>
          <w:rFonts w:cs="David"/>
          <w:sz w:val="24"/>
          <w:rtl/>
        </w:rPr>
        <w:t xml:space="preserve"> לא דנו בזה, לא הבאתי את זה בכלל לדיון . הוא לא שוחרר מחובת הנחה והוא לא בא </w:t>
      </w:r>
    </w:p>
    <w:p w:rsidR="00000000" w:rsidRDefault="00C17D76">
      <w:pPr>
        <w:jc w:val="both"/>
        <w:rPr>
          <w:rFonts w:cs="David"/>
          <w:sz w:val="24"/>
          <w:rtl/>
        </w:rPr>
      </w:pPr>
      <w:r>
        <w:rPr>
          <w:rFonts w:cs="David"/>
          <w:sz w:val="24"/>
          <w:rtl/>
        </w:rPr>
        <w:t>לכאן להחלטה.</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ויצמן שירי:</w:t>
      </w:r>
    </w:p>
    <w:p w:rsidR="00000000" w:rsidRDefault="00C17D76">
      <w:pPr>
        <w:rPr>
          <w:rFonts w:cs="David"/>
          <w:sz w:val="24"/>
          <w:u w:val="single"/>
          <w:rtl/>
        </w:rPr>
      </w:pPr>
    </w:p>
    <w:p w:rsidR="00000000" w:rsidRDefault="00C17D76">
      <w:pPr>
        <w:jc w:val="both"/>
        <w:rPr>
          <w:rFonts w:cs="David"/>
          <w:sz w:val="24"/>
          <w:u w:val="single"/>
          <w:rtl/>
        </w:rPr>
      </w:pPr>
      <w:r>
        <w:rPr>
          <w:rFonts w:cs="David"/>
          <w:sz w:val="24"/>
          <w:rtl/>
        </w:rPr>
        <w:tab/>
        <w:t>זה היה בשבוע שעבר במליאה</w:t>
      </w:r>
    </w:p>
    <w:p w:rsidR="00000000" w:rsidRDefault="00C17D76">
      <w:pPr>
        <w:rPr>
          <w:rFonts w:cs="David"/>
          <w:sz w:val="24"/>
          <w:u w:val="single"/>
          <w:rtl/>
        </w:rPr>
      </w:pPr>
    </w:p>
    <w:p w:rsidR="00000000" w:rsidRDefault="00C17D76">
      <w:pPr>
        <w:rPr>
          <w:rFonts w:cs="David"/>
          <w:sz w:val="24"/>
          <w:u w:val="single"/>
          <w:rtl/>
        </w:rPr>
      </w:pPr>
      <w:r>
        <w:rPr>
          <w:rFonts w:cs="David"/>
          <w:sz w:val="24"/>
          <w:u w:val="single"/>
          <w:rtl/>
        </w:rPr>
        <w:t>ראובן ריבל</w:t>
      </w:r>
      <w:r>
        <w:rPr>
          <w:rFonts w:cs="David"/>
          <w:sz w:val="24"/>
          <w:u w:val="single"/>
          <w:rtl/>
        </w:rPr>
        <w:t>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האם זה אותו חוק ששחררנו מחובת הנחה בשבוע שעבר ולבסוף הממשלה משכה אותו?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התשובה היא לא.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סגן מזכיר הכנסת דוד לב:</w:t>
      </w:r>
    </w:p>
    <w:p w:rsidR="00000000" w:rsidRDefault="00C17D76">
      <w:pPr>
        <w:rPr>
          <w:rFonts w:cs="David"/>
          <w:sz w:val="24"/>
          <w:u w:val="single"/>
          <w:rtl/>
        </w:rPr>
      </w:pPr>
    </w:p>
    <w:p w:rsidR="00000000" w:rsidRDefault="00C17D76">
      <w:pPr>
        <w:jc w:val="both"/>
        <w:rPr>
          <w:rFonts w:cs="David"/>
          <w:sz w:val="24"/>
          <w:rtl/>
        </w:rPr>
      </w:pPr>
      <w:r>
        <w:rPr>
          <w:rFonts w:cs="David"/>
          <w:i/>
          <w:iCs/>
          <w:sz w:val="24"/>
          <w:rtl/>
        </w:rPr>
        <w:tab/>
      </w:r>
      <w:r>
        <w:rPr>
          <w:rFonts w:cs="David"/>
          <w:sz w:val="24"/>
          <w:rtl/>
        </w:rPr>
        <w:t xml:space="preserve">זה היה בדיון והתקבלה הסתייגות.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ראובן ריבלין: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גם בפעם הזאת אני צודק.</w:t>
      </w:r>
    </w:p>
    <w:p w:rsidR="00000000" w:rsidRDefault="00C17D76">
      <w:pPr>
        <w:jc w:val="both"/>
        <w:rPr>
          <w:rFonts w:cs="David"/>
          <w:sz w:val="24"/>
          <w:rtl/>
        </w:rPr>
      </w:pPr>
      <w:r>
        <w:rPr>
          <w:rFonts w:cs="David"/>
          <w:sz w:val="24"/>
          <w:rtl/>
        </w:rPr>
        <w:br w:type="page"/>
      </w: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אני מתנצל. פה בוועדה</w:t>
      </w:r>
      <w:r>
        <w:rPr>
          <w:rFonts w:cs="David"/>
          <w:sz w:val="24"/>
          <w:rtl/>
        </w:rPr>
        <w:t xml:space="preserve"> לא שחררנו מחובת הנחה, זה מה שאני יודע. </w:t>
      </w:r>
    </w:p>
    <w:p w:rsidR="00000000" w:rsidRDefault="00C17D76">
      <w:pPr>
        <w:jc w:val="both"/>
        <w:rPr>
          <w:rFonts w:cs="David"/>
          <w:sz w:val="24"/>
          <w:rtl/>
        </w:rPr>
      </w:pPr>
    </w:p>
    <w:p w:rsidR="00000000" w:rsidRDefault="00C17D76">
      <w:pPr>
        <w:jc w:val="both"/>
        <w:rPr>
          <w:rFonts w:cs="David"/>
          <w:sz w:val="24"/>
          <w:rtl/>
        </w:rPr>
      </w:pPr>
      <w:r>
        <w:rPr>
          <w:rFonts w:cs="David"/>
          <w:sz w:val="24"/>
          <w:rtl/>
        </w:rPr>
        <w:tab/>
        <w:t>עורך דין  מזוז, בבקשה.</w:t>
      </w:r>
    </w:p>
    <w:p w:rsidR="00000000" w:rsidRDefault="00C17D76">
      <w:pPr>
        <w:jc w:val="both"/>
        <w:rPr>
          <w:rFonts w:cs="David"/>
          <w:sz w:val="24"/>
          <w:rtl/>
        </w:rPr>
      </w:pPr>
    </w:p>
    <w:p w:rsidR="00000000" w:rsidRDefault="00C17D76">
      <w:pPr>
        <w:jc w:val="both"/>
        <w:rPr>
          <w:rFonts w:cs="David"/>
          <w:sz w:val="24"/>
          <w:rtl/>
        </w:rPr>
      </w:pPr>
      <w:r>
        <w:rPr>
          <w:rFonts w:cs="David"/>
          <w:sz w:val="24"/>
          <w:u w:val="single"/>
          <w:rtl/>
        </w:rPr>
        <w:t>מני מזוז:</w:t>
      </w:r>
    </w:p>
    <w:p w:rsidR="00000000" w:rsidRDefault="00C17D76">
      <w:pPr>
        <w:jc w:val="both"/>
        <w:rPr>
          <w:rFonts w:cs="David"/>
          <w:sz w:val="24"/>
          <w:rtl/>
        </w:rPr>
      </w:pPr>
    </w:p>
    <w:p w:rsidR="00000000" w:rsidRDefault="00C17D76">
      <w:pPr>
        <w:jc w:val="both"/>
        <w:rPr>
          <w:rFonts w:cs="David"/>
          <w:sz w:val="24"/>
          <w:rtl/>
        </w:rPr>
      </w:pPr>
      <w:r>
        <w:rPr>
          <w:rFonts w:cs="David"/>
          <w:sz w:val="24"/>
          <w:rtl/>
        </w:rPr>
        <w:tab/>
        <w:t>מדובר בהארכת תוקף של חוק מ1967-, שכל כמה שנים מוארך תוקפו. הוא מסדיר בעיקרו את כל מערכת החיים, הזכויות והחובות של הישראלים תושבי האזורים יהודה, שומרון וחבל עזה. יש בו גם מעט הור</w:t>
      </w:r>
      <w:r>
        <w:rPr>
          <w:rFonts w:cs="David"/>
          <w:sz w:val="24"/>
          <w:rtl/>
        </w:rPr>
        <w:t xml:space="preserve">אות שעוסקות בנושאים של עזרה משפטית בין מדינת ישראל לרשות הפלשתינית. </w:t>
      </w:r>
    </w:p>
    <w:p w:rsidR="00000000" w:rsidRDefault="00C17D76">
      <w:pPr>
        <w:jc w:val="both"/>
        <w:rPr>
          <w:rFonts w:cs="David"/>
          <w:sz w:val="24"/>
          <w:rtl/>
        </w:rPr>
      </w:pPr>
    </w:p>
    <w:p w:rsidR="00000000" w:rsidRDefault="00C17D76">
      <w:pPr>
        <w:jc w:val="both"/>
        <w:rPr>
          <w:rFonts w:cs="David"/>
          <w:sz w:val="24"/>
          <w:rtl/>
        </w:rPr>
      </w:pPr>
      <w:r>
        <w:rPr>
          <w:rFonts w:cs="David"/>
          <w:sz w:val="24"/>
          <w:rtl/>
        </w:rPr>
        <w:tab/>
        <w:t>התוקף של החוק הזה בעצם פקע במאי. בגלל הבחירות הוא קיבל ארכה אוטומטית מכוח סעיף 38 לחוק יסוד: הכנסת עד לתחילת חודש ספטמבר. לכן, יש דחיפות ולא היתה אפשרות אחרות. היו בחירות, לא היתה ממשלה</w:t>
      </w:r>
      <w:r>
        <w:rPr>
          <w:rFonts w:cs="David"/>
          <w:sz w:val="24"/>
          <w:rtl/>
        </w:rPr>
        <w:t xml:space="preserve"> ועכשיו יש כנסת שיוצאת לפגרה.  לכן, מבחינת העיתוי אנחנו נמצאים בדקה התשעים השמונים ותשע פסיק תשע של הזמן להאריך את החוק. </w:t>
      </w:r>
    </w:p>
    <w:p w:rsidR="00000000" w:rsidRDefault="00C17D76">
      <w:pPr>
        <w:jc w:val="both"/>
        <w:rPr>
          <w:rFonts w:cs="David"/>
          <w:sz w:val="24"/>
          <w:rtl/>
        </w:rPr>
      </w:pPr>
    </w:p>
    <w:p w:rsidR="00000000" w:rsidRDefault="00C17D76">
      <w:pPr>
        <w:jc w:val="both"/>
        <w:rPr>
          <w:rFonts w:cs="David"/>
          <w:sz w:val="24"/>
          <w:rtl/>
        </w:rPr>
      </w:pPr>
      <w:r>
        <w:rPr>
          <w:rFonts w:cs="David"/>
          <w:sz w:val="24"/>
          <w:rtl/>
        </w:rPr>
        <w:tab/>
        <w:t xml:space="preserve">החוק הזה עבר קריאה ראשונה ביום ראשון שעבר, למיטב זכרוני, הגיע לוועדת החוקה, אושר בוועדת החוקה פה אחד ללא שום הסתייגויות. אחרי הדיון </w:t>
      </w:r>
      <w:r>
        <w:rPr>
          <w:rFonts w:cs="David"/>
          <w:sz w:val="24"/>
          <w:rtl/>
        </w:rPr>
        <w:t>בוועדת החוקה, חבר-הכנסת בני אלון, שאינו חבר הוועדה ושלא נכח בדיון, הגיש הסתייגות. ההסתייגות היא לא לעצם החוק.</w:t>
      </w:r>
    </w:p>
    <w:p w:rsidR="00000000" w:rsidRDefault="00C17D76">
      <w:pPr>
        <w:jc w:val="both"/>
        <w:rPr>
          <w:rFonts w:cs="David"/>
          <w:sz w:val="24"/>
          <w:rtl/>
        </w:rPr>
      </w:pPr>
    </w:p>
    <w:p w:rsidR="00000000" w:rsidRDefault="00C17D76">
      <w:pPr>
        <w:jc w:val="both"/>
        <w:rPr>
          <w:rFonts w:cs="David"/>
          <w:sz w:val="24"/>
          <w:rtl/>
        </w:rPr>
      </w:pPr>
      <w:r>
        <w:rPr>
          <w:rFonts w:cs="David"/>
          <w:sz w:val="24"/>
          <w:u w:val="single"/>
          <w:rtl/>
        </w:rPr>
        <w:t>שלמה שוהם:</w:t>
      </w:r>
    </w:p>
    <w:p w:rsidR="00000000" w:rsidRDefault="00C17D76">
      <w:pPr>
        <w:jc w:val="both"/>
        <w:rPr>
          <w:rFonts w:cs="David"/>
          <w:sz w:val="24"/>
          <w:rtl/>
        </w:rPr>
      </w:pPr>
    </w:p>
    <w:p w:rsidR="00000000" w:rsidRDefault="00C17D76">
      <w:pPr>
        <w:jc w:val="both"/>
        <w:rPr>
          <w:rFonts w:cs="David"/>
          <w:sz w:val="24"/>
          <w:rtl/>
        </w:rPr>
      </w:pPr>
      <w:r>
        <w:rPr>
          <w:rFonts w:cs="David"/>
          <w:sz w:val="24"/>
          <w:rtl/>
        </w:rPr>
        <w:tab/>
        <w:t xml:space="preserve">הוא קיבל אישור מיוחד מיושב-ראש הוועדה.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ראובן ריבלין: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ההסתייגות התקבלה על ידי הכנסת והממשלה משכה את החוק. </w:t>
      </w:r>
    </w:p>
    <w:p w:rsidR="00000000" w:rsidRDefault="00C17D76">
      <w:pPr>
        <w:jc w:val="both"/>
        <w:rPr>
          <w:rFonts w:cs="David"/>
          <w:sz w:val="24"/>
          <w:rtl/>
        </w:rPr>
      </w:pPr>
    </w:p>
    <w:p w:rsidR="00000000" w:rsidRDefault="00C17D76">
      <w:pPr>
        <w:jc w:val="both"/>
        <w:rPr>
          <w:rFonts w:cs="David"/>
          <w:sz w:val="24"/>
          <w:rtl/>
        </w:rPr>
      </w:pPr>
      <w:r>
        <w:rPr>
          <w:rFonts w:cs="David"/>
          <w:sz w:val="24"/>
          <w:u w:val="single"/>
          <w:rtl/>
        </w:rPr>
        <w:t>מני מזוז:</w:t>
      </w:r>
    </w:p>
    <w:p w:rsidR="00000000" w:rsidRDefault="00C17D76">
      <w:pPr>
        <w:jc w:val="both"/>
        <w:rPr>
          <w:rFonts w:cs="David"/>
          <w:sz w:val="24"/>
          <w:rtl/>
        </w:rPr>
      </w:pPr>
    </w:p>
    <w:p w:rsidR="00000000" w:rsidRDefault="00C17D76">
      <w:pPr>
        <w:jc w:val="both"/>
        <w:rPr>
          <w:rFonts w:cs="David"/>
          <w:sz w:val="24"/>
          <w:rtl/>
        </w:rPr>
      </w:pPr>
      <w:r>
        <w:rPr>
          <w:rFonts w:cs="David"/>
          <w:sz w:val="24"/>
          <w:rtl/>
        </w:rPr>
        <w:tab/>
        <w:t>אני  עכשי</w:t>
      </w:r>
      <w:r>
        <w:rPr>
          <w:rFonts w:cs="David"/>
          <w:sz w:val="24"/>
          <w:rtl/>
        </w:rPr>
        <w:t xml:space="preserve">ו רק מסביר איך זה קרה. הוגשה הסתייגות לא בדיון, לא בצורה המסודרת והתקינה, אבל לא זה הדיון שלנו פה.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ראובן ריבלין: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עורך-דין מזוז, לא הבנתי מה זה התקבלה שלא כדין. הגשתם בג"ץ? בשביל מה להעיר הערה כזאת?</w:t>
      </w:r>
    </w:p>
    <w:p w:rsidR="00000000" w:rsidRDefault="00C17D76">
      <w:pPr>
        <w:jc w:val="both"/>
        <w:rPr>
          <w:rFonts w:cs="David"/>
          <w:sz w:val="24"/>
          <w:rtl/>
        </w:rPr>
      </w:pPr>
    </w:p>
    <w:p w:rsidR="00000000" w:rsidRDefault="00C17D76">
      <w:pPr>
        <w:jc w:val="both"/>
        <w:rPr>
          <w:rFonts w:cs="David"/>
          <w:sz w:val="24"/>
          <w:u w:val="single"/>
          <w:rtl/>
        </w:rPr>
      </w:pPr>
      <w:r>
        <w:rPr>
          <w:rFonts w:cs="David"/>
          <w:sz w:val="24"/>
          <w:u w:val="single"/>
          <w:rtl/>
        </w:rPr>
        <w:t>מני מזוז:</w:t>
      </w:r>
    </w:p>
    <w:p w:rsidR="00000000" w:rsidRDefault="00C17D76">
      <w:pPr>
        <w:jc w:val="both"/>
        <w:rPr>
          <w:rFonts w:cs="David"/>
          <w:sz w:val="24"/>
          <w:u w:val="single"/>
          <w:rtl/>
        </w:rPr>
      </w:pPr>
    </w:p>
    <w:p w:rsidR="00000000" w:rsidRDefault="00C17D76">
      <w:pPr>
        <w:jc w:val="both"/>
        <w:rPr>
          <w:rFonts w:cs="David"/>
          <w:sz w:val="24"/>
          <w:rtl/>
        </w:rPr>
      </w:pPr>
      <w:r>
        <w:rPr>
          <w:rFonts w:cs="David"/>
          <w:sz w:val="24"/>
          <w:rtl/>
        </w:rPr>
        <w:tab/>
        <w:t>לא אמרתי התקבלה שלא כדין.</w:t>
      </w:r>
    </w:p>
    <w:p w:rsidR="00000000" w:rsidRDefault="00C17D76">
      <w:pPr>
        <w:jc w:val="both"/>
        <w:rPr>
          <w:rFonts w:cs="David"/>
          <w:sz w:val="24"/>
          <w:rtl/>
        </w:rPr>
      </w:pPr>
    </w:p>
    <w:p w:rsidR="00000000" w:rsidRDefault="00C17D76">
      <w:pPr>
        <w:jc w:val="both"/>
        <w:rPr>
          <w:rFonts w:cs="David"/>
          <w:sz w:val="24"/>
          <w:rtl/>
        </w:rPr>
      </w:pPr>
      <w:r>
        <w:rPr>
          <w:rFonts w:cs="David"/>
          <w:sz w:val="24"/>
          <w:rtl/>
        </w:rPr>
        <w:tab/>
        <w:t>בכל אופן, הוג</w:t>
      </w:r>
      <w:r>
        <w:rPr>
          <w:rFonts w:cs="David"/>
          <w:sz w:val="24"/>
          <w:rtl/>
        </w:rPr>
        <w:t xml:space="preserve">שה הסתייגות והיא עברה במליאה ברוב של 8 נגד 10. הממשלה החליטה היום למשוך את החוק, שכולל את ההסתייגות, ולהגיש אותו מחדש בנוסח זהה לחלוטין שאושר בקריאה ראשונה ושאושר פה אחד בוועדת החוקה. מכיוון שאנחנו נמצאים בדקה, כפי שאמרתי התשעים, אנחנו מבקשים שני אישורים: </w:t>
      </w:r>
      <w:r>
        <w:rPr>
          <w:rFonts w:cs="David"/>
          <w:sz w:val="24"/>
          <w:rtl/>
        </w:rPr>
        <w:t xml:space="preserve"> אישור לחזור ולהגיש את אותה הצעת חוק בנוסח דומה בתוך אותו מושב לפי סעיף 133; ואנחנו מבקשים גם את הפטור מחובת הנחה לכל הקריאות לפי סעיפים 113 ו125-, כלומר בשתי הקריאות על מנת להספיק להעביר את זה.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אדוני היועץ המשפטי, האם זה נוהל תקין? בכ</w:t>
      </w:r>
      <w:r>
        <w:rPr>
          <w:rFonts w:cs="David"/>
          <w:sz w:val="24"/>
          <w:rtl/>
        </w:rPr>
        <w:t xml:space="preserve">ל זאת הכנסת נתנה את דעתה לכך שחבר הכנסת הגיש הסתייגות והיא התקבלה. עכשיו לחזור בחזרה ולהפוך את כל העולמות כדי לתקן את זה, האם אנחנו צריכים לתת לזה יד? </w:t>
      </w:r>
      <w:r>
        <w:rPr>
          <w:rFonts w:cs="David"/>
          <w:sz w:val="24"/>
          <w:rtl/>
        </w:rPr>
        <w:tab/>
      </w:r>
    </w:p>
    <w:p w:rsidR="00000000" w:rsidRDefault="00C17D76">
      <w:pPr>
        <w:jc w:val="both"/>
        <w:rPr>
          <w:rFonts w:cs="David"/>
          <w:sz w:val="24"/>
          <w:u w:val="single"/>
          <w:rtl/>
        </w:rPr>
      </w:pPr>
      <w:r>
        <w:rPr>
          <w:rFonts w:cs="David"/>
          <w:sz w:val="24"/>
          <w:u w:val="single"/>
          <w:rtl/>
        </w:rPr>
        <w:t>צבי ענבר</w:t>
      </w:r>
    </w:p>
    <w:p w:rsidR="00000000" w:rsidRDefault="00C17D76">
      <w:pPr>
        <w:jc w:val="both"/>
        <w:rPr>
          <w:rFonts w:cs="David"/>
          <w:sz w:val="24"/>
          <w:u w:val="single"/>
          <w:rtl/>
        </w:rPr>
      </w:pPr>
    </w:p>
    <w:p w:rsidR="00000000" w:rsidRDefault="00C17D76">
      <w:pPr>
        <w:jc w:val="both"/>
        <w:rPr>
          <w:rFonts w:cs="David"/>
          <w:sz w:val="24"/>
          <w:u w:val="single"/>
          <w:rtl/>
        </w:rPr>
      </w:pPr>
      <w:r>
        <w:rPr>
          <w:rFonts w:cs="David"/>
          <w:sz w:val="24"/>
          <w:rtl/>
        </w:rPr>
        <w:tab/>
        <w:t>הנוהל הלא תקין מתחיל, לדעתי, בכך שהסתייגויות מובאות למליאה בלי שעברו דרך המסננת של הוועדה. כ</w:t>
      </w:r>
      <w:r>
        <w:rPr>
          <w:rFonts w:cs="David"/>
          <w:sz w:val="24"/>
          <w:rtl/>
        </w:rPr>
        <w:t xml:space="preserve">לומר, התקנון קובע הסדר שיאפשר למיין, בשלב הדיון בהסתייגויות, הסתייגויות שחורגות מהנושא של הצעת החוק. לכן, התקנון קבע הסדר שעל פיו, לגבי מי שאיננו חבר הוועדה בוודאי, הוא מגיש הצעה, מזמינים אותו לוועדה - - -                  </w:t>
      </w:r>
    </w:p>
    <w:p w:rsidR="00000000" w:rsidRDefault="00C17D76">
      <w:pPr>
        <w:jc w:val="both"/>
        <w:rPr>
          <w:rFonts w:cs="David"/>
          <w:sz w:val="24"/>
          <w:u w:val="single"/>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b/>
          <w:bCs/>
          <w:sz w:val="24"/>
          <w:u w:val="single"/>
          <w:rtl/>
        </w:rPr>
      </w:pPr>
      <w:r>
        <w:rPr>
          <w:rFonts w:cs="David"/>
          <w:sz w:val="24"/>
          <w:rtl/>
        </w:rPr>
        <w:tab/>
        <w:t>הוא מנמק אות</w:t>
      </w:r>
      <w:r>
        <w:rPr>
          <w:rFonts w:cs="David"/>
          <w:sz w:val="24"/>
          <w:rtl/>
        </w:rPr>
        <w:t xml:space="preserve">ה, מצביעים עליה ואחר-כך היא הופכת להסתייגות. זה הנוהל שקיים.  </w:t>
      </w:r>
    </w:p>
    <w:p w:rsidR="00000000" w:rsidRDefault="00C17D76">
      <w:pPr>
        <w:jc w:val="both"/>
        <w:rPr>
          <w:rFonts w:cs="David"/>
          <w:b/>
          <w:bCs/>
          <w:sz w:val="24"/>
          <w:u w:val="single"/>
          <w:rtl/>
        </w:rPr>
      </w:pPr>
    </w:p>
    <w:p w:rsidR="00000000" w:rsidRDefault="00C17D76">
      <w:pPr>
        <w:jc w:val="both"/>
        <w:rPr>
          <w:rFonts w:cs="David"/>
          <w:b/>
          <w:bCs/>
          <w:sz w:val="24"/>
          <w:u w:val="single"/>
          <w:rtl/>
        </w:rPr>
      </w:pPr>
      <w:r>
        <w:rPr>
          <w:rFonts w:cs="David"/>
          <w:sz w:val="24"/>
          <w:u w:val="single"/>
          <w:rtl/>
        </w:rPr>
        <w:t>צבי ענבר:</w:t>
      </w:r>
    </w:p>
    <w:p w:rsidR="00000000" w:rsidRDefault="00C17D76">
      <w:pPr>
        <w:jc w:val="both"/>
        <w:rPr>
          <w:rFonts w:cs="David"/>
          <w:sz w:val="24"/>
          <w:rtl/>
        </w:rPr>
      </w:pPr>
    </w:p>
    <w:p w:rsidR="00000000" w:rsidRDefault="00C17D76">
      <w:pPr>
        <w:jc w:val="both"/>
        <w:rPr>
          <w:rFonts w:cs="David"/>
          <w:sz w:val="24"/>
          <w:rtl/>
        </w:rPr>
      </w:pPr>
      <w:r>
        <w:rPr>
          <w:rFonts w:cs="David"/>
          <w:sz w:val="24"/>
          <w:rtl/>
        </w:rPr>
        <w:tab/>
        <w:t xml:space="preserve">בדיוק, זה הנוהל והנוהל הזה לא קויים, כי אם ההצעה היתה עולה בוועדה, היה יכול נציג הממשלה לטעון שזה נושא חדש ולהביא אותו להכרעת ועדת הכנסת. כאשר עושים קיצורי דרך בוועדה ולא מעלים את </w:t>
      </w:r>
      <w:r>
        <w:rPr>
          <w:rFonts w:cs="David"/>
          <w:sz w:val="24"/>
          <w:rtl/>
        </w:rPr>
        <w:t xml:space="preserve">כל ההסתייגויות, את כל ההצעות האחרות בוועדה, נמנעת מהממשלה אפשרות לטעון נושא חדש, וכך מגיע למליאה, פעמים רבות, הסתייגות שלא שייכת לחוק ושלא עברה בכלל בדיון בוועדה.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הנושא ברור. אני יכול לבקש ממך שבעניין הזה אולי נתקן את התקנון כך שלא יהי</w:t>
      </w:r>
      <w:r>
        <w:rPr>
          <w:rFonts w:cs="David"/>
          <w:sz w:val="24"/>
          <w:rtl/>
        </w:rPr>
        <w:t xml:space="preserve">ה אפשר לעשות את זה בעתיד, למנוע את זה. </w:t>
      </w:r>
    </w:p>
    <w:p w:rsidR="00000000" w:rsidRDefault="00C17D76">
      <w:pPr>
        <w:jc w:val="both"/>
        <w:rPr>
          <w:rFonts w:cs="David"/>
          <w:sz w:val="24"/>
          <w:rtl/>
        </w:rPr>
      </w:pPr>
    </w:p>
    <w:p w:rsidR="00000000" w:rsidRDefault="00C17D76">
      <w:pPr>
        <w:jc w:val="both"/>
        <w:rPr>
          <w:rFonts w:cs="David"/>
          <w:sz w:val="24"/>
          <w:rtl/>
        </w:rPr>
      </w:pPr>
      <w:r>
        <w:rPr>
          <w:rFonts w:cs="David"/>
          <w:sz w:val="24"/>
          <w:u w:val="single"/>
          <w:rtl/>
        </w:rPr>
        <w:t>צבי ענבר:</w:t>
      </w:r>
    </w:p>
    <w:p w:rsidR="00000000" w:rsidRDefault="00C17D76">
      <w:pPr>
        <w:jc w:val="both"/>
        <w:rPr>
          <w:rFonts w:cs="David"/>
          <w:sz w:val="24"/>
          <w:rtl/>
        </w:rPr>
      </w:pPr>
    </w:p>
    <w:p w:rsidR="00000000" w:rsidRDefault="00C17D76">
      <w:pPr>
        <w:jc w:val="both"/>
        <w:rPr>
          <w:rFonts w:cs="David"/>
          <w:sz w:val="24"/>
          <w:rtl/>
        </w:rPr>
      </w:pPr>
      <w:r>
        <w:rPr>
          <w:rFonts w:cs="David"/>
          <w:sz w:val="24"/>
          <w:rtl/>
        </w:rPr>
        <w:tab/>
        <w:t xml:space="preserve">זה כבר כתוב בתקנון.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איך זה מתאפשר?</w:t>
      </w:r>
    </w:p>
    <w:p w:rsidR="00000000" w:rsidRDefault="00C17D76">
      <w:pPr>
        <w:jc w:val="both"/>
        <w:rPr>
          <w:rFonts w:cs="David"/>
          <w:sz w:val="24"/>
          <w:rtl/>
        </w:rPr>
      </w:pPr>
    </w:p>
    <w:p w:rsidR="00000000" w:rsidRDefault="00C17D76">
      <w:pPr>
        <w:jc w:val="both"/>
        <w:rPr>
          <w:rFonts w:cs="David"/>
          <w:sz w:val="24"/>
          <w:rtl/>
        </w:rPr>
      </w:pPr>
      <w:r>
        <w:rPr>
          <w:rFonts w:cs="David"/>
          <w:sz w:val="24"/>
          <w:u w:val="single"/>
          <w:rtl/>
        </w:rPr>
        <w:t>צבי ענבר:</w:t>
      </w:r>
    </w:p>
    <w:p w:rsidR="00000000" w:rsidRDefault="00C17D76">
      <w:pPr>
        <w:jc w:val="both"/>
        <w:rPr>
          <w:rFonts w:cs="David"/>
          <w:sz w:val="24"/>
          <w:rtl/>
        </w:rPr>
      </w:pPr>
    </w:p>
    <w:p w:rsidR="00000000" w:rsidRDefault="00C17D76">
      <w:pPr>
        <w:jc w:val="both"/>
        <w:rPr>
          <w:rFonts w:cs="David"/>
          <w:sz w:val="24"/>
          <w:rtl/>
        </w:rPr>
      </w:pPr>
      <w:r>
        <w:rPr>
          <w:rFonts w:cs="David"/>
          <w:sz w:val="24"/>
          <w:rtl/>
        </w:rPr>
        <w:tab/>
        <w:t xml:space="preserve">יושבי ראש ועדה אומרים: בסדר, תוסיף הסתייגות אחרי הדיון, בלי להביא את זה לוועדה.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למה לא כתוב שהסתייגות כזאת, גם אם</w:t>
      </w:r>
      <w:r>
        <w:rPr>
          <w:rFonts w:cs="David"/>
          <w:sz w:val="24"/>
          <w:rtl/>
        </w:rPr>
        <w:t xml:space="preserve"> היא מתקבלת, דינה פסול?</w:t>
      </w:r>
    </w:p>
    <w:p w:rsidR="00000000" w:rsidRDefault="00C17D76">
      <w:pPr>
        <w:jc w:val="both"/>
        <w:rPr>
          <w:rFonts w:cs="David"/>
          <w:sz w:val="24"/>
          <w:rtl/>
        </w:rPr>
      </w:pPr>
    </w:p>
    <w:p w:rsidR="00000000" w:rsidRDefault="00C17D76">
      <w:pPr>
        <w:jc w:val="both"/>
        <w:rPr>
          <w:rFonts w:cs="David"/>
          <w:sz w:val="24"/>
          <w:rtl/>
        </w:rPr>
      </w:pPr>
      <w:r>
        <w:rPr>
          <w:rFonts w:cs="David"/>
          <w:sz w:val="24"/>
          <w:u w:val="single"/>
          <w:rtl/>
        </w:rPr>
        <w:t>שלמה שוהם:</w:t>
      </w:r>
    </w:p>
    <w:p w:rsidR="00000000" w:rsidRDefault="00C17D76">
      <w:pPr>
        <w:jc w:val="both"/>
        <w:rPr>
          <w:rFonts w:cs="David"/>
          <w:sz w:val="24"/>
          <w:rtl/>
        </w:rPr>
      </w:pPr>
    </w:p>
    <w:p w:rsidR="00000000" w:rsidRDefault="00C17D76">
      <w:pPr>
        <w:jc w:val="both"/>
        <w:rPr>
          <w:rFonts w:cs="David"/>
          <w:sz w:val="24"/>
          <w:rtl/>
        </w:rPr>
      </w:pPr>
      <w:r>
        <w:rPr>
          <w:rFonts w:cs="David"/>
          <w:sz w:val="24"/>
          <w:rtl/>
        </w:rPr>
        <w:tab/>
        <w:t xml:space="preserve">בוועדה הזאת היה אמור להתקיים דיון בבוקר.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ראובן ריבלין: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בוועדת החוקה, לא בוועדה הזאת.</w:t>
      </w:r>
    </w:p>
    <w:p w:rsidR="00000000" w:rsidRDefault="00C17D76">
      <w:pPr>
        <w:jc w:val="both"/>
        <w:rPr>
          <w:rFonts w:cs="David"/>
          <w:sz w:val="24"/>
          <w:rtl/>
        </w:rPr>
      </w:pPr>
    </w:p>
    <w:p w:rsidR="00000000" w:rsidRDefault="00C17D76">
      <w:pPr>
        <w:jc w:val="both"/>
        <w:rPr>
          <w:rFonts w:cs="David"/>
          <w:sz w:val="24"/>
          <w:rtl/>
        </w:rPr>
      </w:pPr>
      <w:r>
        <w:rPr>
          <w:rFonts w:cs="David"/>
          <w:sz w:val="24"/>
          <w:u w:val="single"/>
          <w:rtl/>
        </w:rPr>
        <w:t>שלמה שוהם:</w:t>
      </w:r>
    </w:p>
    <w:p w:rsidR="00000000" w:rsidRDefault="00C17D76">
      <w:pPr>
        <w:jc w:val="both"/>
        <w:rPr>
          <w:rFonts w:cs="David"/>
          <w:sz w:val="24"/>
          <w:rtl/>
        </w:rPr>
      </w:pPr>
    </w:p>
    <w:p w:rsidR="00000000" w:rsidRDefault="00C17D76">
      <w:pPr>
        <w:jc w:val="both"/>
        <w:rPr>
          <w:rFonts w:cs="David"/>
          <w:sz w:val="24"/>
          <w:rtl/>
        </w:rPr>
      </w:pPr>
      <w:r>
        <w:rPr>
          <w:rFonts w:cs="David"/>
          <w:sz w:val="24"/>
          <w:rtl/>
        </w:rPr>
        <w:tab/>
        <w:t>בוועדת החוקה. בערב, משום שאירעו שני דברים, היה הסיפור של פרופסור רובינשטיין, ובבוקר היתה השאלה אם נקיים את הדיון או</w:t>
      </w:r>
      <w:r>
        <w:rPr>
          <w:rFonts w:cs="David"/>
          <w:sz w:val="24"/>
          <w:rtl/>
        </w:rPr>
        <w:t xml:space="preserve"> לא בגלל הבעיות של ההסתייגויות בחוק הרחבת הממשלה, אמר יושב-ראש הוועדה שהישיבה הזאת לא תתקיים. הוא אמר את זה בנוכחות חבר-הכנסת בני אלון. כשעה אחר-כך הוא חזר בו וחבר-הכנסת בני אלון לא קיבל הודעה על חזרתו בו. בא חבר-הכנסת בני אלון אל יושב-ראש הוועדה ואמר: אדו</w:t>
      </w:r>
      <w:r>
        <w:rPr>
          <w:rFonts w:cs="David"/>
          <w:sz w:val="24"/>
          <w:rtl/>
        </w:rPr>
        <w:t xml:space="preserve">ני, אני התכוננתי להגיש הסתייגות בוועדה. אנא ממך, במקרה חריג זה, שהוא מעבר למתן סתם אישור הסתייגויות, תן לי אפשרות להסתייג. זה דבר אחד. </w:t>
      </w:r>
    </w:p>
    <w:p w:rsidR="00000000" w:rsidRDefault="00C17D76">
      <w:pPr>
        <w:jc w:val="both"/>
        <w:rPr>
          <w:rFonts w:cs="David"/>
          <w:sz w:val="24"/>
          <w:rtl/>
        </w:rPr>
      </w:pPr>
    </w:p>
    <w:p w:rsidR="00000000" w:rsidRDefault="00C17D76">
      <w:pPr>
        <w:jc w:val="both"/>
        <w:rPr>
          <w:rFonts w:cs="David"/>
          <w:sz w:val="24"/>
          <w:u w:val="single"/>
          <w:rtl/>
        </w:rPr>
      </w:pPr>
      <w:r>
        <w:rPr>
          <w:rFonts w:cs="David"/>
          <w:sz w:val="24"/>
          <w:rtl/>
        </w:rPr>
        <w:tab/>
        <w:t xml:space="preserve">דבר שני, אני לא רוצה להכנס לשאלה אם זה היה נושא חדש או לא נושא חדש, אבל אם מאריכים תוקפן של תקנות שעת חירום, יש להניח </w:t>
      </w:r>
      <w:r>
        <w:rPr>
          <w:rFonts w:cs="David"/>
          <w:sz w:val="24"/>
          <w:rtl/>
        </w:rPr>
        <w:t>שהנושא הזה הוא חלק מתוך אותן תקנות. אפשר להתווכח על זה, אבל לא ברור לי שזה נושא חדש באופן מובהק.</w:t>
      </w:r>
    </w:p>
    <w:p w:rsidR="00000000" w:rsidRDefault="00C17D76">
      <w:pPr>
        <w:jc w:val="both"/>
        <w:rPr>
          <w:rFonts w:cs="David"/>
          <w:sz w:val="24"/>
          <w:u w:val="single"/>
          <w:rtl/>
        </w:rPr>
      </w:pPr>
    </w:p>
    <w:p w:rsidR="00000000" w:rsidRDefault="00C17D76">
      <w:pPr>
        <w:jc w:val="both"/>
        <w:rPr>
          <w:rFonts w:cs="David"/>
          <w:sz w:val="24"/>
          <w:rtl/>
        </w:rPr>
      </w:pPr>
      <w:r>
        <w:rPr>
          <w:rFonts w:cs="David"/>
          <w:sz w:val="24"/>
          <w:rtl/>
        </w:rPr>
        <w:tab/>
        <w:t>ההסתייגות של חבר-הכנסת בני אלון היא הסתייגות שמבחינה מסויימת מונעת מהממשלה להמשיך ולפעול על פי החוק הזה, משום שהיא מתנה את החוק הזה בהדדיות ואז אם לא תהיה הד</w:t>
      </w:r>
      <w:r>
        <w:rPr>
          <w:rFonts w:cs="David"/>
          <w:sz w:val="24"/>
          <w:rtl/>
        </w:rPr>
        <w:t xml:space="preserve">דיות תהיה בעיה, דבר שמונע מהממשלה להמשיך ולפעול. אולי זה טוב, אולי זה רע, אני לא נוגע לגופו של עניין, רק צריך לומר שזו הסתייגות מהותית ביותר לעניין החוק הזה. </w:t>
      </w:r>
    </w:p>
    <w:p w:rsidR="00000000" w:rsidRDefault="00C17D76">
      <w:pPr>
        <w:jc w:val="both"/>
        <w:rPr>
          <w:rFonts w:cs="David"/>
          <w:sz w:val="24"/>
          <w:rtl/>
        </w:rPr>
      </w:pPr>
    </w:p>
    <w:p w:rsidR="00000000" w:rsidRDefault="00C17D76">
      <w:pPr>
        <w:jc w:val="both"/>
        <w:rPr>
          <w:rFonts w:cs="David"/>
          <w:sz w:val="24"/>
          <w:rtl/>
        </w:rPr>
      </w:pPr>
      <w:r>
        <w:rPr>
          <w:rFonts w:cs="David"/>
          <w:sz w:val="24"/>
          <w:u w:val="single"/>
          <w:rtl/>
        </w:rPr>
        <w:t>צבי ענבר:</w:t>
      </w:r>
    </w:p>
    <w:p w:rsidR="00000000" w:rsidRDefault="00C17D76">
      <w:pPr>
        <w:jc w:val="both"/>
        <w:rPr>
          <w:rFonts w:cs="David"/>
          <w:sz w:val="24"/>
          <w:rtl/>
        </w:rPr>
      </w:pPr>
    </w:p>
    <w:p w:rsidR="00000000" w:rsidRDefault="00C17D76">
      <w:pPr>
        <w:jc w:val="both"/>
        <w:rPr>
          <w:rFonts w:cs="David"/>
          <w:sz w:val="24"/>
          <w:rtl/>
        </w:rPr>
      </w:pPr>
      <w:r>
        <w:rPr>
          <w:rFonts w:cs="David"/>
          <w:sz w:val="24"/>
          <w:rtl/>
        </w:rPr>
        <w:tab/>
        <w:t>על כל פנים הממשלה לא היתה מודעת בכלל שיש דבר כזה שהיא צריכה להתכונן לו. לכן, כשקרה מ</w:t>
      </w:r>
      <w:r>
        <w:rPr>
          <w:rFonts w:cs="David"/>
          <w:sz w:val="24"/>
          <w:rtl/>
        </w:rPr>
        <w:t xml:space="preserve">ה שקרה מבלי שהממשלה היתה מודעת לו ומבקשת לחזור בה מהצעת החוק הקודמת ולהגיש הצעת חוק חדשה, הנושא הזה לשיקולכם כעת.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ראובן ריבלין: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אדוני היושב-ראש, אני מאוד מופתע ממה שאומרים היועצים המשפטיים הנכבדים. היתה הצעת חוק בקריאה שנייה ושלישית שהונחה על שולחן הכנ</w:t>
      </w:r>
      <w:r>
        <w:rPr>
          <w:rFonts w:cs="David"/>
          <w:sz w:val="24"/>
          <w:rtl/>
        </w:rPr>
        <w:t xml:space="preserve">סת. בהצעת החוק הזאת, שהיתה ידועה לכל, גם לחברי הכנסת הפשוטים וגם לממשלה, היו הסתייגויות, לא רק של חבר-הכנסת בני אלון, היו ארבע הסתייגויות. מזלה של הממשלה ששלוש מההסתייגויות, המסתייגים לא היו ורק בני אלון היה.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זהבה גלאון: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הוא בעל עניין.</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ראובן ריבלין: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מה פירוש הוא בעל עניין? כל אחד מאתנו הוא בעל עניין. </w:t>
      </w:r>
    </w:p>
    <w:p w:rsidR="00000000" w:rsidRDefault="00C17D76">
      <w:pPr>
        <w:jc w:val="both"/>
        <w:rPr>
          <w:rFonts w:cs="David"/>
          <w:sz w:val="24"/>
          <w:rtl/>
        </w:rPr>
      </w:pPr>
    </w:p>
    <w:p w:rsidR="00000000" w:rsidRDefault="00C17D76">
      <w:pPr>
        <w:jc w:val="both"/>
        <w:rPr>
          <w:rFonts w:cs="David"/>
          <w:sz w:val="24"/>
          <w:rtl/>
        </w:rPr>
      </w:pPr>
      <w:r>
        <w:rPr>
          <w:rFonts w:cs="David"/>
          <w:sz w:val="24"/>
          <w:rtl/>
        </w:rPr>
        <w:tab/>
        <w:t>באה הממשלה וביקשה, יחד עם יושב-ראש הוועדה הנכבד, להעביר את החוק בקריאה שנייה ושלישית. אם היה הליך לא תקין במסגרת הוועדה, ודאי שהממשלה היתה צריכה לבוא ולומר לוועדה שהיא לא מסכימה להחלטתה. ואם היא לא הי</w:t>
      </w:r>
      <w:r>
        <w:rPr>
          <w:rFonts w:cs="David"/>
          <w:sz w:val="24"/>
          <w:rtl/>
        </w:rPr>
        <w:t>תה מסכימה להחלטתה והוועדה בכל זאת היתה קובעת שבדין הוגשה ההסתייגות, הרי היא היתה יכולה לנהוג בכל מיני אמצעים שעומדים לרשותה.</w:t>
      </w:r>
    </w:p>
    <w:p w:rsidR="00000000" w:rsidRDefault="00C17D76">
      <w:pPr>
        <w:jc w:val="both"/>
        <w:rPr>
          <w:rFonts w:cs="David"/>
          <w:sz w:val="24"/>
          <w:rtl/>
        </w:rPr>
      </w:pPr>
    </w:p>
    <w:p w:rsidR="00000000" w:rsidRDefault="00C17D76">
      <w:pPr>
        <w:jc w:val="both"/>
        <w:rPr>
          <w:rFonts w:cs="David"/>
          <w:sz w:val="24"/>
          <w:u w:val="single"/>
          <w:rtl/>
        </w:rPr>
      </w:pPr>
      <w:r>
        <w:rPr>
          <w:rFonts w:cs="David"/>
          <w:sz w:val="24"/>
          <w:rtl/>
        </w:rPr>
        <w:tab/>
        <w:t>על כל פנים, ביום הקובע ובשעה היעודה עלתה לדיון שאלת הסתייגותו של חבר-הכנסת בני אלון. יותר מכך, חבר-הכנסת בני אלון נימק בנימוקים כ</w:t>
      </w:r>
      <w:r>
        <w:rPr>
          <w:rFonts w:cs="David"/>
          <w:sz w:val="24"/>
          <w:rtl/>
        </w:rPr>
        <w:t xml:space="preserve">בדי משקל את הסתייגותו והסביר גם עד כמה הסעיף הזה  הוא מסוכן לטעמו ושחשוב מאוד שעיקרון מסויים יבוא לידי ביטוי אם וכאשר יחוקקו את החוק הזה. </w:t>
      </w:r>
    </w:p>
    <w:p w:rsidR="00000000" w:rsidRDefault="00C17D76">
      <w:pPr>
        <w:jc w:val="both"/>
        <w:rPr>
          <w:rFonts w:cs="David"/>
          <w:sz w:val="24"/>
          <w:rtl/>
        </w:rPr>
      </w:pPr>
    </w:p>
    <w:p w:rsidR="00000000" w:rsidRDefault="00C17D76">
      <w:pPr>
        <w:jc w:val="both"/>
        <w:rPr>
          <w:rFonts w:cs="David"/>
          <w:sz w:val="24"/>
          <w:rtl/>
        </w:rPr>
      </w:pPr>
      <w:r>
        <w:rPr>
          <w:rFonts w:cs="David"/>
          <w:sz w:val="24"/>
          <w:rtl/>
        </w:rPr>
        <w:tab/>
        <w:t>אני מוכרח לומר לך, אדוני היושב-ראש, אני התכוונתי להצביע בעד החוק. לאחר ששמעתי את חבר-הכנסת בני אלון השתכנעתי משני ט</w:t>
      </w:r>
      <w:r>
        <w:rPr>
          <w:rFonts w:cs="David"/>
          <w:sz w:val="24"/>
          <w:rtl/>
        </w:rPr>
        <w:t xml:space="preserve">עמים. קודם כל, כי נמוקיו שכנעו אותי. ב. משום שחשבתי שצריך להכות את הממשלה כשהיא לא מוכנה. </w:t>
      </w:r>
    </w:p>
    <w:p w:rsidR="00000000" w:rsidRDefault="00C17D76">
      <w:pPr>
        <w:jc w:val="both"/>
        <w:rPr>
          <w:rFonts w:cs="David"/>
          <w:sz w:val="24"/>
          <w:rtl/>
        </w:rPr>
      </w:pPr>
    </w:p>
    <w:p w:rsidR="00000000" w:rsidRDefault="00C17D76">
      <w:pPr>
        <w:jc w:val="both"/>
        <w:rPr>
          <w:rFonts w:cs="David"/>
          <w:sz w:val="24"/>
          <w:rtl/>
        </w:rPr>
      </w:pPr>
      <w:r>
        <w:rPr>
          <w:rFonts w:cs="David"/>
          <w:sz w:val="24"/>
          <w:rtl/>
        </w:rPr>
        <w:tab/>
        <w:t>לכן כך היה הדבר והצבענו. הממשלה ניסתה לגייס את הרוב  הדרוש והיא לא הצליחה, כי הממשלה חושבת שכל פעם כאשר היא תיכשל היא תוכל לבוא אל ועדת הכנסת ובפגרה לעשות מעשים שה</w:t>
      </w:r>
      <w:r>
        <w:rPr>
          <w:rFonts w:cs="David"/>
          <w:sz w:val="24"/>
          <w:rtl/>
        </w:rPr>
        <w:t>ם מובנים מאליהם.</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אם בני אלון הצליח להעביר הסתייגות  מול קואליציה כל כך גדולה של הממשלה, מגיע לו צל"ש. </w:t>
      </w:r>
    </w:p>
    <w:p w:rsidR="00000000" w:rsidRDefault="00C17D76">
      <w:pPr>
        <w:jc w:val="both"/>
        <w:rPr>
          <w:rFonts w:cs="David"/>
          <w:sz w:val="24"/>
          <w:rtl/>
        </w:rPr>
      </w:pPr>
      <w:r>
        <w:rPr>
          <w:rFonts w:cs="David"/>
          <w:sz w:val="24"/>
          <w:rtl/>
        </w:rPr>
        <w:br w:type="page"/>
      </w:r>
    </w:p>
    <w:p w:rsidR="00000000" w:rsidRDefault="00C17D76">
      <w:pPr>
        <w:rPr>
          <w:rFonts w:cs="David"/>
          <w:sz w:val="24"/>
          <w:u w:val="single"/>
          <w:rtl/>
        </w:rPr>
      </w:pPr>
      <w:r>
        <w:rPr>
          <w:rFonts w:cs="David"/>
          <w:sz w:val="24"/>
          <w:u w:val="single"/>
          <w:rtl/>
        </w:rPr>
        <w:t>זבולון אורלב:</w:t>
      </w:r>
    </w:p>
    <w:p w:rsidR="00000000" w:rsidRDefault="00C17D76">
      <w:pPr>
        <w:rPr>
          <w:rFonts w:cs="David"/>
          <w:sz w:val="24"/>
          <w:u w:val="single"/>
          <w:rtl/>
        </w:rPr>
      </w:pPr>
    </w:p>
    <w:p w:rsidR="00000000" w:rsidRDefault="00C17D76">
      <w:pPr>
        <w:jc w:val="both"/>
        <w:rPr>
          <w:rFonts w:cs="David"/>
          <w:sz w:val="24"/>
          <w:rtl/>
        </w:rPr>
      </w:pPr>
      <w:r>
        <w:rPr>
          <w:rFonts w:cs="David"/>
          <w:sz w:val="24"/>
          <w:rtl/>
        </w:rPr>
        <w:tab/>
        <w:t>במליאה היו פחות מעשרה חברי כנסת.</w:t>
      </w:r>
    </w:p>
    <w:p w:rsidR="00000000" w:rsidRDefault="00C17D76">
      <w:pPr>
        <w:jc w:val="both"/>
        <w:rPr>
          <w:rFonts w:cs="David"/>
          <w:sz w:val="24"/>
          <w:u w:val="single"/>
          <w:rtl/>
        </w:rPr>
      </w:pPr>
    </w:p>
    <w:p w:rsidR="00000000" w:rsidRDefault="00C17D76">
      <w:pPr>
        <w:rPr>
          <w:rFonts w:cs="David"/>
          <w:sz w:val="24"/>
          <w:u w:val="single"/>
          <w:rtl/>
        </w:rPr>
      </w:pPr>
      <w:r>
        <w:rPr>
          <w:rFonts w:cs="David"/>
          <w:sz w:val="24"/>
          <w:u w:val="single"/>
          <w:rtl/>
        </w:rPr>
        <w:t>ראובן ריבלין: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אני רוצה לומר עוד דבר.  חבריו של בני אלון אמרו לו:</w:t>
      </w:r>
      <w:r>
        <w:rPr>
          <w:rFonts w:cs="David"/>
        </w:rPr>
        <w:t xml:space="preserve"> </w:t>
      </w:r>
      <w:r>
        <w:rPr>
          <w:rFonts w:cs="David"/>
          <w:sz w:val="24"/>
          <w:rtl/>
        </w:rPr>
        <w:t>אל תדבר, אל תד</w:t>
      </w:r>
      <w:r>
        <w:rPr>
          <w:rFonts w:cs="David"/>
          <w:sz w:val="24"/>
          <w:rtl/>
        </w:rPr>
        <w:t>בר, הבנו את הנימוק. הוא אמר: לא, לא. הנימוקים חשובים כמו ההצבעה. הוא רוצה שכל עם ישראל ידע מדוע אסור לשחרר ואסור לעשות דבר מבלי שתהיה הדדיות. הוא דיבר ואפילו הוא לא רצה לנצל את האפשרות להשיג רוב מזדמן.</w:t>
      </w:r>
    </w:p>
    <w:p w:rsidR="00000000" w:rsidRDefault="00C17D76">
      <w:pPr>
        <w:jc w:val="both"/>
        <w:rPr>
          <w:rFonts w:cs="David"/>
          <w:sz w:val="24"/>
          <w:rtl/>
        </w:rPr>
      </w:pPr>
    </w:p>
    <w:p w:rsidR="00000000" w:rsidRDefault="00C17D76">
      <w:pPr>
        <w:jc w:val="both"/>
        <w:rPr>
          <w:rFonts w:cs="David"/>
          <w:sz w:val="24"/>
          <w:rtl/>
        </w:rPr>
      </w:pPr>
      <w:r>
        <w:rPr>
          <w:rFonts w:cs="David"/>
          <w:sz w:val="24"/>
          <w:rtl/>
        </w:rPr>
        <w:tab/>
        <w:t>והנה, היושב-ראש העמיד להצבעה את החוק והחוק התקבל בצו</w:t>
      </w:r>
      <w:r>
        <w:rPr>
          <w:rFonts w:cs="David"/>
          <w:sz w:val="24"/>
          <w:rtl/>
        </w:rPr>
        <w:t xml:space="preserve">רה כזאת שההסתייגות התקבלה. אז בא יושב-ראש הוועדה ומשך את החוק על פי הצעתי. </w:t>
      </w:r>
    </w:p>
    <w:p w:rsidR="00000000" w:rsidRDefault="00C17D76">
      <w:pPr>
        <w:jc w:val="both"/>
        <w:rPr>
          <w:rFonts w:cs="David"/>
          <w:sz w:val="24"/>
          <w:rtl/>
        </w:rPr>
      </w:pPr>
    </w:p>
    <w:p w:rsidR="00000000" w:rsidRDefault="00C17D76">
      <w:pPr>
        <w:jc w:val="both"/>
        <w:rPr>
          <w:rFonts w:cs="David"/>
          <w:sz w:val="24"/>
          <w:rtl/>
        </w:rPr>
      </w:pPr>
      <w:r>
        <w:rPr>
          <w:rFonts w:cs="David"/>
          <w:sz w:val="24"/>
          <w:rtl/>
        </w:rPr>
        <w:tab/>
        <w:t>אני לא רואה מקום, כשהממשלה לא מגייסת רוב, שהיא תעשה "מסחרה" מהכנסת וגם עוד תטען שההליכים שהכנסת נוהגת בהם הם לא כשרים. ההליך היה כשר, ומשהונח החוק על שולחן הכנסת היה צריך לומר שמ</w:t>
      </w:r>
      <w:r>
        <w:rPr>
          <w:rFonts w:cs="David"/>
          <w:sz w:val="24"/>
          <w:rtl/>
        </w:rPr>
        <w:t xml:space="preserve">ה שהונח על שולחן הכנסת לא הונח כדין. </w:t>
      </w:r>
    </w:p>
    <w:p w:rsidR="00000000" w:rsidRDefault="00C17D76">
      <w:pPr>
        <w:jc w:val="both"/>
        <w:rPr>
          <w:rFonts w:cs="David"/>
          <w:sz w:val="24"/>
          <w:rtl/>
        </w:rPr>
      </w:pPr>
    </w:p>
    <w:p w:rsidR="00000000" w:rsidRDefault="00C17D76">
      <w:pPr>
        <w:jc w:val="both"/>
        <w:rPr>
          <w:rFonts w:cs="David"/>
          <w:sz w:val="24"/>
          <w:rtl/>
        </w:rPr>
      </w:pPr>
      <w:r>
        <w:rPr>
          <w:rFonts w:cs="David"/>
          <w:sz w:val="24"/>
          <w:rtl/>
        </w:rPr>
        <w:tab/>
        <w:t xml:space="preserve">לעצם העניין, אני באמת חושב שהחוק חשוב. חשוב שהכנסת תכריע בו. ולכן, אני באופן אישי אמנע משחרור חובת הנחה. הנימוקים הם לא בסדר.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אני חושב שהחוק באמת חשוב. מי בעד לאשר לממשלה להגיש את החוק? מי נגד? מ</w:t>
      </w:r>
      <w:r>
        <w:rPr>
          <w:rFonts w:cs="David"/>
          <w:sz w:val="24"/>
          <w:rtl/>
        </w:rPr>
        <w:t>י נמנע?</w:t>
      </w:r>
    </w:p>
    <w:p w:rsidR="00000000" w:rsidRDefault="00C17D76">
      <w:pPr>
        <w:jc w:val="both"/>
        <w:rPr>
          <w:rFonts w:cs="David"/>
          <w:sz w:val="24"/>
          <w:rtl/>
        </w:rPr>
      </w:pPr>
    </w:p>
    <w:p w:rsidR="00000000" w:rsidRDefault="00C17D76">
      <w:pPr>
        <w:jc w:val="center"/>
        <w:rPr>
          <w:rFonts w:cs="David"/>
          <w:sz w:val="24"/>
          <w:rtl/>
        </w:rPr>
      </w:pPr>
      <w:r>
        <w:rPr>
          <w:rFonts w:cs="David"/>
          <w:sz w:val="24"/>
          <w:rtl/>
        </w:rPr>
        <w:t>ה צ ב ע ה</w:t>
      </w:r>
    </w:p>
    <w:p w:rsidR="00000000" w:rsidRDefault="00C17D76">
      <w:pPr>
        <w:jc w:val="center"/>
        <w:rPr>
          <w:rFonts w:cs="David"/>
          <w:sz w:val="24"/>
          <w:rtl/>
        </w:rPr>
      </w:pPr>
      <w:r>
        <w:rPr>
          <w:rFonts w:cs="David"/>
          <w:sz w:val="24"/>
          <w:rtl/>
        </w:rPr>
        <w:t xml:space="preserve">בקשת הממשלה להביא מחדש את הצעת חוק לתיקון ולהארכת תוקפן של תקנות שעת חירום </w:t>
      </w:r>
    </w:p>
    <w:p w:rsidR="00000000" w:rsidRDefault="00C17D76">
      <w:pPr>
        <w:jc w:val="center"/>
        <w:rPr>
          <w:rFonts w:cs="David"/>
          <w:sz w:val="24"/>
          <w:rtl/>
        </w:rPr>
      </w:pPr>
      <w:r>
        <w:rPr>
          <w:rFonts w:cs="David"/>
          <w:sz w:val="24"/>
          <w:rtl/>
        </w:rPr>
        <w:t>(יהודה והשומרון וחבל עזה - שיפוט בעבירות ועזרה משפטית), התשנ"ט 1999- נתקבלה.</w:t>
      </w:r>
    </w:p>
    <w:p w:rsidR="00000000" w:rsidRDefault="00C17D76">
      <w:pPr>
        <w:jc w:val="both"/>
        <w:rPr>
          <w:rFonts w:cs="David"/>
          <w:sz w:val="24"/>
          <w:u w:val="single"/>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הבקשה אושרה. </w:t>
      </w:r>
    </w:p>
    <w:p w:rsidR="00000000" w:rsidRDefault="00C17D76">
      <w:pPr>
        <w:jc w:val="both"/>
        <w:rPr>
          <w:rFonts w:cs="David"/>
          <w:sz w:val="24"/>
          <w:rtl/>
        </w:rPr>
      </w:pPr>
    </w:p>
    <w:p w:rsidR="00000000" w:rsidRDefault="00C17D76">
      <w:pPr>
        <w:jc w:val="both"/>
        <w:rPr>
          <w:rFonts w:cs="David"/>
          <w:sz w:val="24"/>
          <w:rtl/>
        </w:rPr>
      </w:pPr>
      <w:r>
        <w:rPr>
          <w:rFonts w:cs="David"/>
          <w:sz w:val="24"/>
          <w:rtl/>
        </w:rPr>
        <w:tab/>
        <w:t>מי בעד שחרור החוק מחובת הנחה? מי נגד? מי נמנע?</w:t>
      </w:r>
    </w:p>
    <w:p w:rsidR="00000000" w:rsidRDefault="00C17D76">
      <w:pPr>
        <w:jc w:val="both"/>
        <w:rPr>
          <w:rFonts w:cs="David"/>
          <w:sz w:val="24"/>
          <w:rtl/>
        </w:rPr>
      </w:pPr>
    </w:p>
    <w:p w:rsidR="00000000" w:rsidRDefault="00C17D76">
      <w:pPr>
        <w:jc w:val="center"/>
        <w:rPr>
          <w:rFonts w:cs="David"/>
          <w:sz w:val="24"/>
          <w:rtl/>
        </w:rPr>
      </w:pPr>
      <w:r>
        <w:rPr>
          <w:rFonts w:cs="David"/>
          <w:sz w:val="24"/>
          <w:rtl/>
        </w:rPr>
        <w:t>ה צ ב ע ה</w:t>
      </w:r>
    </w:p>
    <w:p w:rsidR="00000000" w:rsidRDefault="00C17D76">
      <w:pPr>
        <w:jc w:val="center"/>
        <w:rPr>
          <w:rFonts w:cs="David"/>
          <w:sz w:val="24"/>
          <w:rtl/>
        </w:rPr>
      </w:pPr>
      <w:r>
        <w:rPr>
          <w:rFonts w:cs="David"/>
          <w:sz w:val="24"/>
          <w:rtl/>
        </w:rPr>
        <w:t>בקשת הממשלה לשחרר את הצעת חוק לתיקון ולהארכת תוקפן של תקנות שעת חירום</w:t>
      </w:r>
    </w:p>
    <w:p w:rsidR="00000000" w:rsidRDefault="00C17D76">
      <w:pPr>
        <w:jc w:val="center"/>
        <w:rPr>
          <w:rFonts w:cs="David"/>
          <w:sz w:val="24"/>
          <w:rtl/>
        </w:rPr>
      </w:pPr>
      <w:r>
        <w:rPr>
          <w:rFonts w:cs="David"/>
          <w:sz w:val="24"/>
          <w:rtl/>
        </w:rPr>
        <w:t>(יהודה והשומרון וחבל עזה - שיפוט בעבירות ועזרה משפטית),</w:t>
      </w:r>
    </w:p>
    <w:p w:rsidR="00000000" w:rsidRDefault="00C17D76">
      <w:pPr>
        <w:jc w:val="center"/>
        <w:rPr>
          <w:rFonts w:cs="David"/>
          <w:sz w:val="24"/>
          <w:rtl/>
        </w:rPr>
      </w:pPr>
      <w:r>
        <w:rPr>
          <w:rFonts w:cs="David"/>
          <w:sz w:val="24"/>
          <w:rtl/>
        </w:rPr>
        <w:t>התשנ"ט 1999- בכל הקריאות נתקבלה.</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אנחנו מאשרים זאת בכל הקריאות. </w:t>
      </w:r>
    </w:p>
    <w:p w:rsidR="00000000" w:rsidRDefault="00C17D76">
      <w:pPr>
        <w:jc w:val="center"/>
        <w:rPr>
          <w:rFonts w:cs="David"/>
          <w:sz w:val="24"/>
          <w:u w:val="single"/>
          <w:rtl/>
        </w:rPr>
      </w:pPr>
      <w:r>
        <w:rPr>
          <w:rFonts w:cs="David"/>
          <w:sz w:val="24"/>
          <w:rtl/>
        </w:rPr>
        <w:br w:type="page"/>
      </w:r>
      <w:r>
        <w:rPr>
          <w:rFonts w:cs="David"/>
          <w:sz w:val="24"/>
          <w:u w:val="single"/>
          <w:rtl/>
        </w:rPr>
        <w:t xml:space="preserve">ב. הצעה למינוי ועדה ציבורית לבדיקת </w:t>
      </w:r>
      <w:r>
        <w:rPr>
          <w:rFonts w:cs="David"/>
          <w:sz w:val="24"/>
          <w:u w:val="single"/>
          <w:rtl/>
        </w:rPr>
        <w:t>תנאי עבודת חברי הכנסת</w:t>
      </w:r>
    </w:p>
    <w:p w:rsidR="00000000" w:rsidRDefault="00C17D76">
      <w:pPr>
        <w:jc w:val="center"/>
        <w:rPr>
          <w:rFonts w:cs="David"/>
          <w:sz w:val="24"/>
          <w:u w:val="single"/>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אני התייעצתי עם יושב-ראש הכנסת ורציתי להרכיב את הוועדה לתקופת הפגרה. חבר-הכנסת מיקי איתן אמר שאנחנו צריכים להרכיב את חברי הוועדה שתבדוק את תנאי העבודה של חברי הכנסת, נושאי הלשכה, טלפונים וכו'. כרגע מוצעים שלושה שמו</w:t>
      </w:r>
      <w:r>
        <w:rPr>
          <w:rFonts w:cs="David"/>
          <w:sz w:val="24"/>
          <w:rtl/>
        </w:rPr>
        <w:t xml:space="preserve">ת שאני רוצה להביא לידיעתכם והם: פרופסור יצחק גלנור, שהיה נציב שירות המדינה, יצחק קאול, שבקיא בהרבה מערכות והוא איש ידוע וד"ר יוסף גינת, שגם היה בממשלה, באקדמיה וכן הלאה.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זהבה גלאון:</w:t>
      </w:r>
    </w:p>
    <w:p w:rsidR="00000000" w:rsidRDefault="00C17D76">
      <w:pPr>
        <w:jc w:val="both"/>
        <w:rPr>
          <w:rFonts w:cs="David"/>
          <w:sz w:val="24"/>
          <w:rtl/>
        </w:rPr>
      </w:pPr>
      <w:r>
        <w:rPr>
          <w:rFonts w:cs="David"/>
          <w:sz w:val="24"/>
          <w:rtl/>
        </w:rPr>
        <w:tab/>
        <w:t>תמיד אני תוהה איך בוחרים רק גברים.</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jc w:val="both"/>
        <w:rPr>
          <w:rFonts w:cs="David"/>
          <w:sz w:val="24"/>
          <w:rtl/>
        </w:rPr>
      </w:pPr>
      <w:r>
        <w:rPr>
          <w:rFonts w:cs="David"/>
          <w:sz w:val="24"/>
          <w:rtl/>
        </w:rPr>
        <w:tab/>
        <w:t>אם יש לך הצעה לאש</w:t>
      </w:r>
      <w:r>
        <w:rPr>
          <w:rFonts w:cs="David"/>
          <w:sz w:val="24"/>
          <w:rtl/>
        </w:rPr>
        <w:t xml:space="preserve">ה אני מיד אחליף. </w:t>
      </w:r>
    </w:p>
    <w:p w:rsidR="00000000" w:rsidRDefault="00C17D76">
      <w:pPr>
        <w:jc w:val="both"/>
        <w:rPr>
          <w:rFonts w:cs="David"/>
          <w:sz w:val="24"/>
          <w:rtl/>
        </w:rPr>
      </w:pPr>
      <w:r>
        <w:rPr>
          <w:rFonts w:cs="David"/>
          <w:sz w:val="24"/>
          <w:rtl/>
        </w:rPr>
        <w:t xml:space="preserve"> </w:t>
      </w:r>
    </w:p>
    <w:p w:rsidR="00000000" w:rsidRDefault="00C17D76">
      <w:pPr>
        <w:rPr>
          <w:rFonts w:cs="David"/>
          <w:sz w:val="24"/>
          <w:u w:val="single"/>
          <w:rtl/>
        </w:rPr>
      </w:pPr>
      <w:r>
        <w:rPr>
          <w:rFonts w:cs="David"/>
          <w:sz w:val="24"/>
          <w:u w:val="single"/>
          <w:rtl/>
        </w:rPr>
        <w:t>זהבה גלאון: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ניתן להוסיף אשה.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זבולון אורלב:</w:t>
      </w:r>
    </w:p>
    <w:p w:rsidR="00000000" w:rsidRDefault="00C17D76">
      <w:pPr>
        <w:rPr>
          <w:rFonts w:cs="David"/>
          <w:sz w:val="24"/>
          <w:u w:val="single"/>
          <w:rtl/>
        </w:rPr>
      </w:pPr>
    </w:p>
    <w:p w:rsidR="00000000" w:rsidRDefault="00C17D76">
      <w:pPr>
        <w:jc w:val="both"/>
        <w:rPr>
          <w:rFonts w:cs="David"/>
          <w:sz w:val="24"/>
          <w:rtl/>
        </w:rPr>
      </w:pPr>
      <w:r>
        <w:rPr>
          <w:rFonts w:cs="David"/>
          <w:sz w:val="24"/>
          <w:rtl/>
        </w:rPr>
        <w:tab/>
        <w:t>יש לי הצעה.  אהובה פיינמסר שהיתה מנכ"לית של הטלוויזיה החינוכית.</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ראובן ריבלין: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פרופסור יולי תמיר.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יולי תמיר נגועה, כי היא צריכה להיות חברת כנסת בהמשך.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נעמי חזן: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היא התפטרה מהרשימה שלכם.</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את בטוחה?</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נעמי חזן:</w:t>
      </w:r>
    </w:p>
    <w:p w:rsidR="00000000" w:rsidRDefault="00C17D76">
      <w:pPr>
        <w:jc w:val="both"/>
        <w:rPr>
          <w:rFonts w:cs="David"/>
          <w:sz w:val="24"/>
          <w:rtl/>
        </w:rPr>
      </w:pPr>
      <w:r>
        <w:rPr>
          <w:rFonts w:cs="David"/>
          <w:sz w:val="24"/>
          <w:rtl/>
        </w:rPr>
        <w:tab/>
        <w:t xml:space="preserve">מאה אחוז.  פרופ' יולי תמיר התפטרה מהרשימה. בגלל זה היא הופיעה בתקשורת.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jc w:val="both"/>
        <w:rPr>
          <w:rFonts w:cs="David"/>
          <w:sz w:val="24"/>
          <w:rtl/>
        </w:rPr>
      </w:pPr>
      <w:r>
        <w:rPr>
          <w:rFonts w:cs="David"/>
          <w:sz w:val="24"/>
          <w:rtl/>
        </w:rPr>
        <w:tab/>
        <w:t xml:space="preserve">ניקח גם את פרופ' יולי תמיר.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רוני מילוא:</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אדוני היושב-ראש, יש פה הצעה שיהיו שתי נשים ושלושה גבר</w:t>
      </w:r>
      <w:r>
        <w:rPr>
          <w:rFonts w:cs="David"/>
          <w:sz w:val="24"/>
          <w:rtl/>
        </w:rPr>
        <w:t xml:space="preserve">ים. להוסיף גם את הגברת אהובה פיינמסר שהיתה מנכ"לית הערוץ החינוכי.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ראובן ריבלין: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אנחנו מורידים את יולי ומוסיפים אותה. יולי תמיר הסכימה?</w:t>
      </w:r>
    </w:p>
    <w:p w:rsidR="00000000" w:rsidRDefault="00C17D76">
      <w:pPr>
        <w:rPr>
          <w:rFonts w:cs="David"/>
          <w:sz w:val="24"/>
          <w:u w:val="single"/>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אני אבדוק  איתה. </w:t>
      </w:r>
    </w:p>
    <w:p w:rsidR="00000000" w:rsidRDefault="00C17D76">
      <w:pPr>
        <w:numPr>
          <w:ilvl w:val="0"/>
          <w:numId w:val="1"/>
        </w:numPr>
        <w:jc w:val="center"/>
        <w:rPr>
          <w:rFonts w:cs="David"/>
          <w:sz w:val="24"/>
          <w:u w:val="single"/>
          <w:rtl/>
        </w:rPr>
      </w:pPr>
      <w:r>
        <w:rPr>
          <w:rFonts w:cs="David"/>
          <w:sz w:val="24"/>
          <w:u w:val="single"/>
          <w:rtl/>
        </w:rPr>
        <w:t>המלצה לבחירת יושב-ראש הוועדה לבחינת בעיית העובדים הזרים</w:t>
      </w:r>
    </w:p>
    <w:p w:rsidR="00000000" w:rsidRDefault="00C17D76">
      <w:pPr>
        <w:jc w:val="both"/>
        <w:rPr>
          <w:rFonts w:cs="David"/>
          <w:sz w:val="24"/>
          <w:u w:val="single"/>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רבותי, אנחנו מציעים את בחירתו של חבר-הכנסת יורי שטרן ליושב-ראש הוועדה לענייני העובדים הזרים ואני מבקש את אישורכם לכך.</w:t>
      </w:r>
    </w:p>
    <w:p w:rsidR="00000000" w:rsidRDefault="00C17D76">
      <w:pPr>
        <w:jc w:val="both"/>
        <w:rPr>
          <w:rFonts w:cs="David"/>
          <w:sz w:val="24"/>
          <w:rtl/>
        </w:rPr>
      </w:pPr>
    </w:p>
    <w:p w:rsidR="00000000" w:rsidRDefault="00C17D76">
      <w:pPr>
        <w:jc w:val="center"/>
        <w:rPr>
          <w:rFonts w:cs="David"/>
          <w:sz w:val="24"/>
          <w:rtl/>
        </w:rPr>
      </w:pPr>
      <w:r>
        <w:rPr>
          <w:rFonts w:cs="David"/>
          <w:sz w:val="24"/>
          <w:rtl/>
        </w:rPr>
        <w:t>ה צ ב ע ה</w:t>
      </w:r>
    </w:p>
    <w:p w:rsidR="00000000" w:rsidRDefault="00C17D76">
      <w:pPr>
        <w:jc w:val="center"/>
        <w:rPr>
          <w:rFonts w:cs="David"/>
          <w:sz w:val="24"/>
          <w:rtl/>
        </w:rPr>
      </w:pPr>
      <w:r>
        <w:rPr>
          <w:rFonts w:cs="David"/>
          <w:sz w:val="24"/>
          <w:rtl/>
        </w:rPr>
        <w:t>ההצעה לבחירת חבר-הכנסת י' שטרן ליו"ר הוועדה לענייני העובדים הזרים נתקבלה.</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תודה רבה. אני מברך אותך ומאחל </w:t>
      </w:r>
      <w:r>
        <w:rPr>
          <w:rFonts w:cs="David"/>
          <w:sz w:val="24"/>
          <w:rtl/>
        </w:rPr>
        <w:t xml:space="preserve">לך הצלחה. </w:t>
      </w:r>
    </w:p>
    <w:p w:rsidR="00000000" w:rsidRDefault="00C17D76">
      <w:pPr>
        <w:jc w:val="center"/>
        <w:rPr>
          <w:rFonts w:cs="David"/>
          <w:sz w:val="24"/>
          <w:u w:val="single"/>
          <w:rtl/>
        </w:rPr>
      </w:pPr>
      <w:r>
        <w:rPr>
          <w:rFonts w:cs="David"/>
          <w:sz w:val="24"/>
          <w:rtl/>
        </w:rPr>
        <w:br w:type="page"/>
      </w:r>
      <w:r>
        <w:rPr>
          <w:rFonts w:cs="David"/>
          <w:sz w:val="24"/>
          <w:u w:val="single"/>
          <w:rtl/>
        </w:rPr>
        <w:t>ד. אישור מינוי יושב-ראש ועדת המשנה לפניות הציבור</w:t>
      </w:r>
    </w:p>
    <w:p w:rsidR="00000000" w:rsidRDefault="00C17D76">
      <w:pPr>
        <w:jc w:val="both"/>
        <w:rPr>
          <w:rFonts w:cs="David"/>
          <w:sz w:val="24"/>
          <w:u w:val="single"/>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עוד דבר. חבר-הכנסת אמנון כהן יושב-ראש הוועדה לפניות הציבור. אנחנו מבקשים שגם בתקופת הפגרה הוועדה תתכנס במידת הצורך.  אמנון כהן חבר-כנסת צעיר וחדש, שיכול לתת הרבה למען הציבור. </w:t>
      </w:r>
    </w:p>
    <w:p w:rsidR="00000000" w:rsidRDefault="00C17D76">
      <w:pPr>
        <w:jc w:val="both"/>
        <w:rPr>
          <w:rFonts w:cs="David"/>
          <w:sz w:val="24"/>
          <w:rtl/>
        </w:rPr>
      </w:pPr>
    </w:p>
    <w:p w:rsidR="00000000" w:rsidRDefault="00C17D76">
      <w:pPr>
        <w:jc w:val="both"/>
        <w:rPr>
          <w:rFonts w:cs="David"/>
          <w:sz w:val="24"/>
          <w:rtl/>
        </w:rPr>
      </w:pPr>
      <w:r>
        <w:rPr>
          <w:rFonts w:cs="David"/>
          <w:sz w:val="24"/>
          <w:rtl/>
        </w:rPr>
        <w:tab/>
        <w:t>רבותי, תרשו לי בשמכם לברך את חבר-הכנסת אמנון כהן ולאחל לו שיעשה עבודה למען הציבור.</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זבולון אורלב:</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אפשר לצרף את קולי למען הפרוטוקול בעד אמנון כהן?</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 xml:space="preserve">גם קולך יצורף. כולנו מאשרים מחדש בשמחה ובאהבה.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אמנון כהן:</w:t>
      </w:r>
    </w:p>
    <w:p w:rsidR="00000000" w:rsidRDefault="00C17D76">
      <w:pPr>
        <w:rPr>
          <w:rFonts w:cs="David"/>
          <w:sz w:val="24"/>
          <w:u w:val="single"/>
          <w:rtl/>
        </w:rPr>
      </w:pPr>
    </w:p>
    <w:p w:rsidR="00000000" w:rsidRDefault="00C17D76">
      <w:pPr>
        <w:jc w:val="both"/>
        <w:rPr>
          <w:rFonts w:cs="David"/>
          <w:sz w:val="24"/>
          <w:rtl/>
        </w:rPr>
      </w:pPr>
      <w:r>
        <w:rPr>
          <w:rFonts w:cs="David"/>
          <w:sz w:val="24"/>
          <w:rtl/>
        </w:rPr>
        <w:tab/>
        <w:t>אני רוצה להודות ליושב-ר</w:t>
      </w:r>
      <w:r>
        <w:rPr>
          <w:rFonts w:cs="David"/>
          <w:sz w:val="24"/>
          <w:rtl/>
        </w:rPr>
        <w:t xml:space="preserve">אש הוועדה. אני רוצה גם לברך את כל החברים. אני רוצה יוזמה גם מכם. כל העיוותים שיש במשרדי הממשלה נתקן אותם. הכינוס הראשון יהיה עם כל נציבי תלונות הציבור של משרדי הממשלה וגופים ציבוריים כדי </w:t>
      </w:r>
    </w:p>
    <w:p w:rsidR="00000000" w:rsidRDefault="00C17D76">
      <w:pPr>
        <w:jc w:val="both"/>
        <w:rPr>
          <w:rFonts w:cs="David"/>
          <w:sz w:val="24"/>
          <w:rtl/>
        </w:rPr>
      </w:pPr>
      <w:r>
        <w:rPr>
          <w:rFonts w:cs="David"/>
          <w:sz w:val="24"/>
          <w:rtl/>
        </w:rPr>
        <w:t xml:space="preserve">שנדע מול מי אנחנו עובדים ולאחר מכן נתחיל לעבוד. </w:t>
      </w:r>
    </w:p>
    <w:p w:rsidR="00000000" w:rsidRDefault="00C17D76">
      <w:pPr>
        <w:jc w:val="both"/>
        <w:rPr>
          <w:rFonts w:cs="David"/>
          <w:sz w:val="24"/>
          <w:rtl/>
        </w:rPr>
      </w:pPr>
    </w:p>
    <w:p w:rsidR="00000000" w:rsidRDefault="00C17D76">
      <w:pPr>
        <w:rPr>
          <w:rFonts w:cs="David"/>
          <w:sz w:val="24"/>
          <w:u w:val="single"/>
          <w:rtl/>
        </w:rPr>
      </w:pPr>
      <w:r>
        <w:rPr>
          <w:rFonts w:cs="David"/>
          <w:sz w:val="24"/>
          <w:u w:val="single"/>
          <w:rtl/>
        </w:rPr>
        <w:t>היו"ר סאלח טריף:</w:t>
      </w:r>
    </w:p>
    <w:p w:rsidR="00000000" w:rsidRDefault="00C17D76">
      <w:pPr>
        <w:rPr>
          <w:rFonts w:cs="David"/>
          <w:sz w:val="24"/>
          <w:u w:val="single"/>
          <w:rtl/>
        </w:rPr>
      </w:pPr>
    </w:p>
    <w:p w:rsidR="00000000" w:rsidRDefault="00C17D76">
      <w:pPr>
        <w:jc w:val="both"/>
        <w:rPr>
          <w:rFonts w:cs="David"/>
          <w:sz w:val="24"/>
          <w:rtl/>
        </w:rPr>
      </w:pPr>
      <w:r>
        <w:rPr>
          <w:rFonts w:cs="David"/>
          <w:sz w:val="24"/>
          <w:rtl/>
        </w:rPr>
        <w:tab/>
        <w:t>תודה רבה. ישיבה זו נעולה.</w:t>
      </w:r>
    </w:p>
    <w:p w:rsidR="00000000" w:rsidRDefault="00C17D76">
      <w:pPr>
        <w:jc w:val="both"/>
        <w:rPr>
          <w:rFonts w:cs="David"/>
          <w:sz w:val="24"/>
          <w:rtl/>
        </w:rPr>
      </w:pPr>
    </w:p>
    <w:p w:rsidR="00000000" w:rsidRDefault="00C17D76">
      <w:pPr>
        <w:jc w:val="both"/>
        <w:rPr>
          <w:rFonts w:cs="David"/>
          <w:sz w:val="24"/>
          <w:rtl/>
        </w:rPr>
      </w:pPr>
      <w:r>
        <w:rPr>
          <w:rFonts w:cs="David"/>
          <w:sz w:val="24"/>
          <w:rtl/>
        </w:rPr>
        <w:tab/>
        <w:t>הישיבה ננעלה בשעה 16:05</w:t>
      </w:r>
    </w:p>
    <w:p w:rsidR="00000000" w:rsidRDefault="00C17D76">
      <w:pPr>
        <w:jc w:val="both"/>
        <w:rPr>
          <w:rFonts w:cs="David"/>
          <w:sz w:val="24"/>
          <w:u w:val="single"/>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17D76">
      <w:r>
        <w:separator/>
      </w:r>
    </w:p>
  </w:endnote>
  <w:endnote w:type="continuationSeparator" w:id="0">
    <w:p w:rsidR="00000000" w:rsidRDefault="00C1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17D76">
      <w:r>
        <w:separator/>
      </w:r>
    </w:p>
  </w:footnote>
  <w:footnote w:type="continuationSeparator" w:id="0">
    <w:p w:rsidR="00000000" w:rsidRDefault="00C17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17D76">
    <w:pPr>
      <w:pStyle w:val="a3"/>
      <w:rPr>
        <w:rStyle w:val="a7"/>
        <w:rFonts w:cs="David"/>
        <w:sz w:val="24"/>
        <w:rtl/>
      </w:rPr>
    </w:pPr>
    <w:r>
      <w:rPr>
        <w:rFonts w:cs="David"/>
        <w:sz w:val="24"/>
        <w:rtl/>
      </w:rPr>
      <w:t xml:space="preserve">ועדת הכנסת                                                </w:t>
    </w:r>
    <w:r>
      <w:rPr>
        <w:rStyle w:val="a7"/>
        <w:rFonts w:cs="David"/>
        <w:sz w:val="24"/>
        <w:rtl/>
      </w:rPr>
      <w:fldChar w:fldCharType="begin"/>
    </w:r>
    <w:r>
      <w:rPr>
        <w:rStyle w:val="a7"/>
        <w:rFonts w:cs="David"/>
        <w:sz w:val="24"/>
        <w:rtl/>
      </w:rPr>
      <w:instrText xml:space="preserve"> </w:instrText>
    </w:r>
    <w:r>
      <w:rPr>
        <w:rStyle w:val="a7"/>
        <w:rFonts w:cs="David"/>
      </w:rPr>
      <w:instrText>PAGE</w:instrText>
    </w:r>
    <w:r>
      <w:rPr>
        <w:rStyle w:val="a7"/>
        <w:rFonts w:cs="David"/>
        <w:sz w:val="24"/>
        <w:rtl/>
      </w:rPr>
      <w:instrText xml:space="preserve"> </w:instrText>
    </w:r>
    <w:r>
      <w:rPr>
        <w:rStyle w:val="a7"/>
        <w:rFonts w:cs="David"/>
        <w:sz w:val="24"/>
        <w:rtl/>
      </w:rPr>
      <w:fldChar w:fldCharType="separate"/>
    </w:r>
    <w:r>
      <w:rPr>
        <w:rStyle w:val="a7"/>
        <w:rFonts w:cs="David"/>
        <w:noProof/>
        <w:sz w:val="24"/>
        <w:rtl/>
      </w:rPr>
      <w:t>3</w:t>
    </w:r>
    <w:r>
      <w:rPr>
        <w:rStyle w:val="a7"/>
        <w:rFonts w:cs="David"/>
        <w:sz w:val="24"/>
        <w:rtl/>
      </w:rPr>
      <w:fldChar w:fldCharType="end"/>
    </w:r>
    <w:r>
      <w:rPr>
        <w:rFonts w:cs="David"/>
        <w:sz w:val="24"/>
        <w:rtl/>
      </w:rPr>
      <w:t xml:space="preserve">                                                                                  </w:t>
    </w:r>
  </w:p>
  <w:p w:rsidR="00000000" w:rsidRDefault="00C17D76">
    <w:pPr>
      <w:pStyle w:val="a3"/>
      <w:rPr>
        <w:rFonts w:cs="David"/>
        <w:sz w:val="24"/>
        <w:rtl/>
      </w:rPr>
    </w:pPr>
    <w:r>
      <w:rPr>
        <w:rFonts w:cs="David"/>
        <w:sz w:val="24"/>
        <w:rtl/>
      </w:rPr>
      <w:t>1.8.99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21F36"/>
    <w:multiLevelType w:val="singleLevel"/>
    <w:tmpl w:val="FF2824A6"/>
    <w:lvl w:ilvl="0">
      <w:start w:val="1"/>
      <w:numFmt w:val="lowerLetter"/>
      <w:lvlText w:val="%1. "/>
      <w:legacy w:legacy="1" w:legacySpace="0" w:legacyIndent="283"/>
      <w:lvlJc w:val="center"/>
      <w:pPr>
        <w:ind w:left="283" w:hanging="283"/>
      </w:pPr>
      <w:rPr>
        <w:rFonts w:ascii="Times New Roman" w:hAnsi="Times New Roman" w:cs="Times New Roman" w:hint="default"/>
        <w:b w:val="0"/>
        <w:i w:val="0"/>
        <w:sz w:val="22"/>
        <w:u w:val="singl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567"/>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7D76"/>
    <w:rsid w:val="00C1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Cs w:val="24"/>
      <w:lang w:eastAsia="he-IL"/>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פרוטוקול</Template>
  <TotalTime>0</TotalTime>
  <Pages>4</Pages>
  <Words>2211</Words>
  <Characters>11056</Characters>
  <Application>Microsoft Office Word</Application>
  <DocSecurity>0</DocSecurity>
  <Lines>92</Lines>
  <Paragraphs>26</Paragraphs>
  <ScaleCrop>false</ScaleCrop>
  <Company>כנסת</Company>
  <LinksUpToDate>false</LinksUpToDate>
  <CharactersWithSpaces>13241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knesset</dc:creator>
  <cp:keywords/>
  <dc:description/>
  <cp:lastModifiedBy>רינה דבורה קדרון</cp:lastModifiedBy>
  <cp:revision>2</cp:revision>
  <cp:lastPrinted>1999-08-05T08:33:00Z</cp:lastPrinted>
  <dcterms:created xsi:type="dcterms:W3CDTF">2017-04-23T08:25:00Z</dcterms:created>
  <dcterms:modified xsi:type="dcterms:W3CDTF">2017-04-23T08:25:00Z</dcterms:modified>
</cp:coreProperties>
</file>