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E3124">
      <w:pPr>
        <w:jc w:val="right"/>
        <w:rPr>
          <w:rtl/>
        </w:rPr>
      </w:pPr>
      <w:bookmarkStart w:id="0" w:name="_GoBack"/>
      <w:bookmarkEnd w:id="0"/>
      <w:r>
        <w:rPr>
          <w:rtl/>
        </w:rPr>
        <w:t>פרוטוקולים/ועדת הכנסת/1323</w:t>
      </w:r>
    </w:p>
    <w:p w:rsidR="00000000" w:rsidRDefault="008E3124">
      <w:pPr>
        <w:jc w:val="right"/>
        <w:rPr>
          <w:rtl/>
        </w:rPr>
      </w:pPr>
      <w:r>
        <w:rPr>
          <w:rtl/>
        </w:rPr>
        <w:tab/>
        <w:t>ירוש</w:t>
      </w:r>
      <w:r>
        <w:rPr>
          <w:rtl/>
        </w:rPr>
        <w:t>לים, י"א באלול, תש"ס</w:t>
      </w:r>
    </w:p>
    <w:p w:rsidR="00000000" w:rsidRDefault="008E3124">
      <w:pPr>
        <w:jc w:val="right"/>
        <w:rPr>
          <w:rtl/>
          <w:lang w:val="es"/>
        </w:rPr>
      </w:pPr>
      <w:r>
        <w:rPr>
          <w:rtl/>
          <w:lang w:val="es"/>
        </w:rPr>
        <w:t>11 בספטמבר, 2000</w:t>
      </w:r>
    </w:p>
    <w:p w:rsidR="00000000" w:rsidRDefault="008E3124">
      <w:pPr>
        <w:jc w:val="right"/>
        <w:rPr>
          <w:rtl/>
        </w:rPr>
      </w:pPr>
    </w:p>
    <w:p w:rsidR="00000000" w:rsidRDefault="008E3124">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8E3124">
      <w:pPr>
        <w:jc w:val="both"/>
        <w:rPr>
          <w:b/>
          <w:bCs/>
          <w:rtl/>
        </w:rPr>
      </w:pPr>
      <w:r>
        <w:rPr>
          <w:b/>
          <w:bCs/>
          <w:rtl/>
        </w:rPr>
        <w:t>מושב שני</w:t>
      </w:r>
    </w:p>
    <w:p w:rsidR="00000000" w:rsidRDefault="008E3124">
      <w:pPr>
        <w:jc w:val="both"/>
        <w:rPr>
          <w:b/>
          <w:bCs/>
          <w:rtl/>
        </w:rPr>
      </w:pPr>
    </w:p>
    <w:p w:rsidR="00000000" w:rsidRDefault="008E3124">
      <w:pPr>
        <w:jc w:val="both"/>
        <w:rPr>
          <w:b/>
          <w:bCs/>
          <w:rtl/>
        </w:rPr>
      </w:pPr>
    </w:p>
    <w:p w:rsidR="00000000" w:rsidRDefault="008E3124">
      <w:pPr>
        <w:jc w:val="both"/>
        <w:rPr>
          <w:b/>
          <w:bCs/>
          <w:rtl/>
        </w:rPr>
      </w:pPr>
    </w:p>
    <w:p w:rsidR="00000000" w:rsidRDefault="008E3124">
      <w:pPr>
        <w:jc w:val="both"/>
        <w:rPr>
          <w:b/>
          <w:bCs/>
          <w:rtl/>
        </w:rPr>
      </w:pPr>
    </w:p>
    <w:p w:rsidR="00000000" w:rsidRDefault="008E3124">
      <w:pPr>
        <w:pStyle w:val="4"/>
        <w:rPr>
          <w:rFonts w:cs="David"/>
          <w:rtl/>
        </w:rPr>
      </w:pPr>
      <w:r>
        <w:rPr>
          <w:rFonts w:cs="David"/>
          <w:rtl/>
        </w:rPr>
        <w:t>פרוטוקול מס'</w:t>
      </w:r>
    </w:p>
    <w:p w:rsidR="00000000" w:rsidRDefault="008E3124">
      <w:pPr>
        <w:jc w:val="center"/>
        <w:rPr>
          <w:b/>
          <w:bCs/>
          <w:rtl/>
        </w:rPr>
      </w:pPr>
    </w:p>
    <w:p w:rsidR="00000000" w:rsidRDefault="008E3124">
      <w:pPr>
        <w:jc w:val="center"/>
        <w:rPr>
          <w:b/>
          <w:bCs/>
          <w:rtl/>
        </w:rPr>
      </w:pPr>
      <w:r>
        <w:rPr>
          <w:b/>
          <w:bCs/>
          <w:rtl/>
        </w:rPr>
        <w:t>מישיבת ועדת הכנסת</w:t>
      </w:r>
    </w:p>
    <w:p w:rsidR="00000000" w:rsidRDefault="008E3124">
      <w:pPr>
        <w:pStyle w:val="5"/>
        <w:rPr>
          <w:rFonts w:cs="David"/>
          <w:rtl/>
        </w:rPr>
      </w:pPr>
      <w:r>
        <w:rPr>
          <w:rFonts w:cs="David"/>
          <w:rtl/>
        </w:rPr>
        <w:t>שהתקיימה ביום רביעי, כ"ו בתשרי התש"ס, 6.10.99, שעה 10:00</w:t>
      </w:r>
    </w:p>
    <w:p w:rsidR="00000000" w:rsidRDefault="008E3124">
      <w:pPr>
        <w:jc w:val="both"/>
        <w:rPr>
          <w:b/>
          <w:bCs/>
          <w:rtl/>
        </w:rPr>
      </w:pPr>
    </w:p>
    <w:p w:rsidR="00000000" w:rsidRDefault="008E3124">
      <w:pPr>
        <w:jc w:val="both"/>
        <w:rPr>
          <w:rtl/>
        </w:rPr>
      </w:pPr>
    </w:p>
    <w:p w:rsidR="00000000" w:rsidRDefault="008E3124">
      <w:pPr>
        <w:jc w:val="both"/>
        <w:rPr>
          <w:rtl/>
        </w:rPr>
      </w:pPr>
    </w:p>
    <w:p w:rsidR="00000000" w:rsidRDefault="008E3124">
      <w:pPr>
        <w:jc w:val="both"/>
        <w:rPr>
          <w:rtl/>
        </w:rPr>
      </w:pPr>
    </w:p>
    <w:p w:rsidR="00000000" w:rsidRDefault="008E3124">
      <w:pPr>
        <w:jc w:val="both"/>
        <w:rPr>
          <w:b/>
          <w:bCs/>
          <w:u w:val="single"/>
          <w:rtl/>
        </w:rPr>
      </w:pPr>
      <w:r>
        <w:rPr>
          <w:b/>
          <w:bCs/>
          <w:u w:val="single"/>
          <w:rtl/>
        </w:rPr>
        <w:t>נכחו:</w:t>
      </w:r>
    </w:p>
    <w:p w:rsidR="00000000" w:rsidRDefault="008E3124">
      <w:pPr>
        <w:jc w:val="both"/>
        <w:rPr>
          <w:b/>
          <w:bCs/>
          <w:u w:val="single"/>
          <w:rtl/>
        </w:rPr>
      </w:pPr>
    </w:p>
    <w:p w:rsidR="00000000" w:rsidRDefault="008E3124">
      <w:pPr>
        <w:tabs>
          <w:tab w:val="left" w:pos="1505"/>
        </w:tabs>
        <w:jc w:val="both"/>
        <w:rPr>
          <w:rtl/>
        </w:rPr>
      </w:pPr>
      <w:r>
        <w:rPr>
          <w:b/>
          <w:bCs/>
          <w:u w:val="single"/>
          <w:rtl/>
        </w:rPr>
        <w:t>חברי הוועדה</w:t>
      </w:r>
      <w:r>
        <w:rPr>
          <w:rtl/>
        </w:rPr>
        <w:t>:</w:t>
      </w:r>
    </w:p>
    <w:p w:rsidR="00000000" w:rsidRDefault="008E3124">
      <w:pPr>
        <w:tabs>
          <w:tab w:val="left" w:pos="1505"/>
        </w:tabs>
        <w:jc w:val="both"/>
        <w:rPr>
          <w:rtl/>
        </w:rPr>
      </w:pPr>
    </w:p>
    <w:p w:rsidR="00000000" w:rsidRDefault="008E3124">
      <w:pPr>
        <w:tabs>
          <w:tab w:val="left" w:pos="1505"/>
        </w:tabs>
        <w:jc w:val="both"/>
        <w:rPr>
          <w:rtl/>
        </w:rPr>
      </w:pPr>
      <w:r>
        <w:rPr>
          <w:rtl/>
        </w:rPr>
        <w:tab/>
        <w:t>סאלח טריף – היו"ר</w:t>
      </w:r>
    </w:p>
    <w:p w:rsidR="00000000" w:rsidRDefault="008E3124">
      <w:pPr>
        <w:tabs>
          <w:tab w:val="left" w:pos="1505"/>
        </w:tabs>
        <w:jc w:val="both"/>
        <w:rPr>
          <w:rtl/>
        </w:rPr>
      </w:pPr>
      <w:r>
        <w:rPr>
          <w:rtl/>
        </w:rPr>
        <w:tab/>
        <w:t>זבולון אורלב</w:t>
      </w:r>
    </w:p>
    <w:p w:rsidR="00000000" w:rsidRDefault="008E3124">
      <w:pPr>
        <w:tabs>
          <w:tab w:val="left" w:pos="1505"/>
        </w:tabs>
        <w:jc w:val="both"/>
        <w:rPr>
          <w:rtl/>
        </w:rPr>
      </w:pPr>
      <w:r>
        <w:rPr>
          <w:rtl/>
        </w:rPr>
        <w:tab/>
        <w:t>זהבה גלאון</w:t>
      </w:r>
    </w:p>
    <w:p w:rsidR="00000000" w:rsidRDefault="008E3124">
      <w:pPr>
        <w:tabs>
          <w:tab w:val="left" w:pos="1505"/>
        </w:tabs>
        <w:jc w:val="both"/>
        <w:rPr>
          <w:rtl/>
        </w:rPr>
      </w:pPr>
      <w:r>
        <w:rPr>
          <w:rtl/>
        </w:rPr>
        <w:tab/>
        <w:t>משה גפ</w:t>
      </w:r>
      <w:r>
        <w:rPr>
          <w:rtl/>
        </w:rPr>
        <w:t>ני</w:t>
      </w:r>
    </w:p>
    <w:p w:rsidR="00000000" w:rsidRDefault="008E3124">
      <w:pPr>
        <w:tabs>
          <w:tab w:val="left" w:pos="1505"/>
        </w:tabs>
        <w:jc w:val="both"/>
        <w:rPr>
          <w:rtl/>
        </w:rPr>
      </w:pPr>
      <w:r>
        <w:rPr>
          <w:rtl/>
        </w:rPr>
        <w:tab/>
        <w:t>אברהם הירשזון</w:t>
      </w:r>
    </w:p>
    <w:p w:rsidR="00000000" w:rsidRDefault="008E3124">
      <w:pPr>
        <w:tabs>
          <w:tab w:val="left" w:pos="1505"/>
        </w:tabs>
        <w:jc w:val="both"/>
        <w:rPr>
          <w:rtl/>
        </w:rPr>
      </w:pPr>
      <w:r>
        <w:rPr>
          <w:rtl/>
        </w:rPr>
        <w:tab/>
        <w:t>נעמי חזן</w:t>
      </w:r>
    </w:p>
    <w:p w:rsidR="00000000" w:rsidRDefault="008E3124">
      <w:pPr>
        <w:tabs>
          <w:tab w:val="left" w:pos="1505"/>
        </w:tabs>
        <w:jc w:val="both"/>
        <w:rPr>
          <w:rtl/>
        </w:rPr>
      </w:pPr>
      <w:r>
        <w:rPr>
          <w:rtl/>
        </w:rPr>
        <w:tab/>
        <w:t>ציפי לבני</w:t>
      </w:r>
    </w:p>
    <w:p w:rsidR="00000000" w:rsidRDefault="008E3124">
      <w:pPr>
        <w:tabs>
          <w:tab w:val="left" w:pos="1505"/>
        </w:tabs>
        <w:jc w:val="both"/>
        <w:rPr>
          <w:rtl/>
        </w:rPr>
      </w:pPr>
      <w:r>
        <w:rPr>
          <w:rtl/>
        </w:rPr>
        <w:tab/>
        <w:t>סופה לנדבר</w:t>
      </w:r>
    </w:p>
    <w:p w:rsidR="00000000" w:rsidRDefault="008E3124">
      <w:pPr>
        <w:tabs>
          <w:tab w:val="left" w:pos="1505"/>
        </w:tabs>
        <w:jc w:val="both"/>
        <w:rPr>
          <w:rtl/>
        </w:rPr>
      </w:pPr>
      <w:r>
        <w:rPr>
          <w:rtl/>
        </w:rPr>
        <w:tab/>
        <w:t>ענת מאור</w:t>
      </w:r>
    </w:p>
    <w:p w:rsidR="00000000" w:rsidRDefault="008E3124">
      <w:pPr>
        <w:tabs>
          <w:tab w:val="left" w:pos="1505"/>
        </w:tabs>
        <w:jc w:val="both"/>
        <w:rPr>
          <w:rtl/>
        </w:rPr>
      </w:pPr>
      <w:r>
        <w:rPr>
          <w:rtl/>
        </w:rPr>
        <w:tab/>
        <w:t>אופיר פינס-פז</w:t>
      </w:r>
    </w:p>
    <w:p w:rsidR="00000000" w:rsidRDefault="008E3124">
      <w:pPr>
        <w:tabs>
          <w:tab w:val="left" w:pos="1505"/>
        </w:tabs>
        <w:jc w:val="both"/>
        <w:rPr>
          <w:rtl/>
        </w:rPr>
      </w:pPr>
      <w:r>
        <w:rPr>
          <w:rtl/>
        </w:rPr>
        <w:tab/>
        <w:t>ראובן ריבלין</w:t>
      </w:r>
    </w:p>
    <w:p w:rsidR="00000000" w:rsidRDefault="008E3124">
      <w:pPr>
        <w:tabs>
          <w:tab w:val="left" w:pos="1505"/>
        </w:tabs>
        <w:jc w:val="both"/>
        <w:rPr>
          <w:rtl/>
        </w:rPr>
      </w:pPr>
      <w:r>
        <w:rPr>
          <w:rtl/>
        </w:rPr>
        <w:tab/>
        <w:t>מאיר שטרית</w:t>
      </w:r>
    </w:p>
    <w:p w:rsidR="00000000" w:rsidRDefault="008E3124">
      <w:pPr>
        <w:tabs>
          <w:tab w:val="left" w:pos="1505"/>
        </w:tabs>
        <w:jc w:val="both"/>
        <w:rPr>
          <w:rtl/>
        </w:rPr>
      </w:pPr>
      <w:r>
        <w:rPr>
          <w:rtl/>
        </w:rPr>
        <w:tab/>
      </w:r>
    </w:p>
    <w:p w:rsidR="00000000" w:rsidRDefault="008E3124">
      <w:pPr>
        <w:tabs>
          <w:tab w:val="left" w:pos="1505"/>
        </w:tabs>
        <w:jc w:val="both"/>
        <w:rPr>
          <w:rtl/>
        </w:rPr>
      </w:pPr>
    </w:p>
    <w:p w:rsidR="00000000" w:rsidRDefault="008E3124">
      <w:pPr>
        <w:jc w:val="both"/>
        <w:rPr>
          <w:rtl/>
        </w:rPr>
      </w:pPr>
    </w:p>
    <w:p w:rsidR="00000000" w:rsidRDefault="008E3124">
      <w:pPr>
        <w:tabs>
          <w:tab w:val="left" w:pos="1505"/>
          <w:tab w:val="left" w:pos="3969"/>
        </w:tabs>
        <w:jc w:val="both"/>
        <w:rPr>
          <w:rtl/>
        </w:rPr>
      </w:pPr>
      <w:r>
        <w:rPr>
          <w:b/>
          <w:bCs/>
          <w:u w:val="single"/>
          <w:rtl/>
        </w:rPr>
        <w:t>מוזמנים</w:t>
      </w:r>
      <w:r>
        <w:rPr>
          <w:rtl/>
        </w:rPr>
        <w:t>:</w:t>
      </w:r>
      <w:r>
        <w:rPr>
          <w:rtl/>
        </w:rPr>
        <w:tab/>
      </w:r>
    </w:p>
    <w:p w:rsidR="00000000" w:rsidRDefault="008E3124">
      <w:pPr>
        <w:jc w:val="both"/>
        <w:rPr>
          <w:rtl/>
        </w:rPr>
      </w:pPr>
      <w:r>
        <w:rPr>
          <w:rtl/>
        </w:rPr>
        <w:tab/>
      </w:r>
      <w:r>
        <w:rPr>
          <w:rtl/>
        </w:rPr>
        <w:tab/>
      </w:r>
      <w:r>
        <w:rPr>
          <w:rtl/>
        </w:rPr>
        <w:tab/>
        <w:t>מזכיר הכנסת אריה האן</w:t>
      </w:r>
    </w:p>
    <w:p w:rsidR="00000000" w:rsidRDefault="008E3124">
      <w:pPr>
        <w:jc w:val="both"/>
        <w:rPr>
          <w:rtl/>
        </w:rPr>
      </w:pPr>
      <w:r>
        <w:rPr>
          <w:rtl/>
        </w:rPr>
        <w:tab/>
      </w:r>
      <w:r>
        <w:rPr>
          <w:rtl/>
        </w:rPr>
        <w:tab/>
      </w:r>
      <w:r>
        <w:rPr>
          <w:rtl/>
        </w:rPr>
        <w:tab/>
        <w:t>שושנה כרם – סגנית מזכיר הכנסת</w:t>
      </w:r>
    </w:p>
    <w:p w:rsidR="00000000" w:rsidRDefault="008E3124">
      <w:pPr>
        <w:jc w:val="both"/>
        <w:rPr>
          <w:rtl/>
        </w:rPr>
      </w:pPr>
      <w:r>
        <w:rPr>
          <w:rtl/>
        </w:rPr>
        <w:tab/>
      </w:r>
      <w:r>
        <w:rPr>
          <w:rtl/>
        </w:rPr>
        <w:tab/>
      </w:r>
      <w:r>
        <w:rPr>
          <w:rtl/>
        </w:rPr>
        <w:tab/>
        <w:t>עו"ד בוטון</w:t>
      </w:r>
    </w:p>
    <w:p w:rsidR="00000000" w:rsidRDefault="008E3124">
      <w:pPr>
        <w:jc w:val="both"/>
        <w:rPr>
          <w:rtl/>
        </w:rPr>
      </w:pPr>
    </w:p>
    <w:p w:rsidR="00000000" w:rsidRDefault="008E3124">
      <w:pPr>
        <w:jc w:val="both"/>
        <w:rPr>
          <w:rtl/>
        </w:rPr>
      </w:pPr>
    </w:p>
    <w:p w:rsidR="00000000" w:rsidRDefault="008E3124">
      <w:pPr>
        <w:tabs>
          <w:tab w:val="left" w:pos="2835"/>
        </w:tabs>
        <w:jc w:val="both"/>
        <w:rPr>
          <w:rtl/>
        </w:rPr>
      </w:pPr>
      <w:r>
        <w:rPr>
          <w:b/>
          <w:bCs/>
          <w:u w:val="single"/>
          <w:rtl/>
        </w:rPr>
        <w:t>יועץ משפטי</w:t>
      </w:r>
      <w:r>
        <w:rPr>
          <w:rtl/>
        </w:rPr>
        <w:t>:</w:t>
      </w:r>
      <w:r>
        <w:rPr>
          <w:rtl/>
        </w:rPr>
        <w:tab/>
      </w:r>
    </w:p>
    <w:p w:rsidR="00000000" w:rsidRDefault="008E3124">
      <w:pPr>
        <w:jc w:val="both"/>
        <w:rPr>
          <w:rtl/>
        </w:rPr>
      </w:pPr>
      <w:r>
        <w:rPr>
          <w:rtl/>
        </w:rPr>
        <w:tab/>
      </w:r>
      <w:r>
        <w:rPr>
          <w:rtl/>
        </w:rPr>
        <w:tab/>
      </w:r>
      <w:r>
        <w:rPr>
          <w:rtl/>
        </w:rPr>
        <w:tab/>
        <w:t>צבי ענבר</w:t>
      </w:r>
    </w:p>
    <w:p w:rsidR="00000000" w:rsidRDefault="008E3124">
      <w:pPr>
        <w:tabs>
          <w:tab w:val="left" w:pos="2835"/>
        </w:tabs>
        <w:jc w:val="both"/>
        <w:rPr>
          <w:b/>
          <w:bCs/>
          <w:u w:val="single"/>
          <w:rtl/>
        </w:rPr>
      </w:pPr>
      <w:r>
        <w:rPr>
          <w:b/>
          <w:bCs/>
          <w:u w:val="single"/>
          <w:rtl/>
        </w:rPr>
        <w:t>מנהל/ת הוועדה</w:t>
      </w:r>
      <w:r>
        <w:rPr>
          <w:rtl/>
        </w:rPr>
        <w:t>:</w:t>
      </w:r>
    </w:p>
    <w:p w:rsidR="00000000" w:rsidRDefault="008E3124">
      <w:pPr>
        <w:pStyle w:val="6"/>
        <w:rPr>
          <w:rFonts w:cs="David"/>
          <w:b w:val="0"/>
          <w:bCs w:val="0"/>
          <w:rtl/>
        </w:rPr>
      </w:pPr>
      <w:r>
        <w:rPr>
          <w:rFonts w:cs="David"/>
          <w:rtl/>
        </w:rPr>
        <w:tab/>
      </w:r>
      <w:r>
        <w:rPr>
          <w:rFonts w:cs="David"/>
          <w:rtl/>
        </w:rPr>
        <w:tab/>
      </w:r>
      <w:r>
        <w:rPr>
          <w:rFonts w:cs="David"/>
          <w:rtl/>
        </w:rPr>
        <w:tab/>
        <w:t>אתי בן-יוסף</w:t>
      </w:r>
    </w:p>
    <w:p w:rsidR="00000000" w:rsidRDefault="008E3124">
      <w:pPr>
        <w:tabs>
          <w:tab w:val="left" w:pos="2835"/>
        </w:tabs>
        <w:jc w:val="both"/>
        <w:rPr>
          <w:rtl/>
        </w:rPr>
      </w:pPr>
      <w:r>
        <w:rPr>
          <w:b/>
          <w:bCs/>
          <w:u w:val="single"/>
          <w:rtl/>
        </w:rPr>
        <w:t>קצרנית</w:t>
      </w:r>
      <w:r>
        <w:rPr>
          <w:rtl/>
        </w:rPr>
        <w:t>:</w:t>
      </w:r>
      <w:r>
        <w:rPr>
          <w:rtl/>
        </w:rPr>
        <w:tab/>
      </w:r>
    </w:p>
    <w:p w:rsidR="00000000" w:rsidRDefault="008E3124">
      <w:pPr>
        <w:jc w:val="both"/>
        <w:rPr>
          <w:rtl/>
        </w:rPr>
      </w:pPr>
      <w:r>
        <w:rPr>
          <w:rtl/>
        </w:rPr>
        <w:tab/>
      </w:r>
      <w:r>
        <w:rPr>
          <w:rtl/>
        </w:rPr>
        <w:tab/>
      </w:r>
      <w:r>
        <w:rPr>
          <w:rtl/>
        </w:rPr>
        <w:tab/>
      </w:r>
      <w:r>
        <w:rPr>
          <w:rtl/>
        </w:rPr>
        <w:t>שולמית לחוביצקי</w:t>
      </w:r>
    </w:p>
    <w:p w:rsidR="00000000" w:rsidRDefault="008E3124">
      <w:pPr>
        <w:jc w:val="both"/>
        <w:rPr>
          <w:rtl/>
        </w:rPr>
      </w:pPr>
    </w:p>
    <w:p w:rsidR="00000000" w:rsidRDefault="008E3124">
      <w:pPr>
        <w:jc w:val="both"/>
        <w:rPr>
          <w:rtl/>
        </w:rPr>
      </w:pPr>
    </w:p>
    <w:p w:rsidR="00000000" w:rsidRDefault="008E3124">
      <w:pPr>
        <w:jc w:val="both"/>
        <w:rPr>
          <w:rtl/>
        </w:rPr>
      </w:pPr>
    </w:p>
    <w:p w:rsidR="00000000" w:rsidRDefault="008E3124">
      <w:pPr>
        <w:jc w:val="both"/>
        <w:rPr>
          <w:rtl/>
        </w:rPr>
      </w:pPr>
    </w:p>
    <w:p w:rsidR="00000000" w:rsidRDefault="008E3124">
      <w:pPr>
        <w:jc w:val="both"/>
        <w:rPr>
          <w:rtl/>
        </w:rPr>
      </w:pPr>
    </w:p>
    <w:p w:rsidR="00000000" w:rsidRDefault="008E3124">
      <w:pPr>
        <w:jc w:val="both"/>
        <w:rPr>
          <w:rtl/>
        </w:rPr>
      </w:pPr>
      <w:r>
        <w:rPr>
          <w:b/>
          <w:bCs/>
          <w:u w:val="single"/>
          <w:rtl/>
        </w:rPr>
        <w:t>סדר היום:</w:t>
      </w:r>
    </w:p>
    <w:p w:rsidR="00000000" w:rsidRDefault="008E3124">
      <w:pPr>
        <w:jc w:val="both"/>
        <w:rPr>
          <w:rtl/>
        </w:rPr>
      </w:pPr>
    </w:p>
    <w:p w:rsidR="00000000" w:rsidRDefault="008E3124">
      <w:pPr>
        <w:jc w:val="both"/>
        <w:rPr>
          <w:rtl/>
        </w:rPr>
      </w:pPr>
      <w:r>
        <w:rPr>
          <w:rtl/>
        </w:rPr>
        <w:t>הגדרה מחודשת של סמכויות הוועדה לענייני מחקר ופיתוח מדעי וטכנולוגי –</w:t>
      </w:r>
    </w:p>
    <w:p w:rsidR="00000000" w:rsidRDefault="008E3124">
      <w:pPr>
        <w:jc w:val="both"/>
        <w:rPr>
          <w:rtl/>
        </w:rPr>
      </w:pPr>
      <w:r>
        <w:rPr>
          <w:rtl/>
        </w:rPr>
        <w:lastRenderedPageBreak/>
        <w:t>הצעת חברת הכנסת ענת מאור לתיקון התקנון.</w:t>
      </w:r>
    </w:p>
    <w:p w:rsidR="00000000" w:rsidRDefault="008E3124">
      <w:pPr>
        <w:pStyle w:val="2"/>
        <w:ind w:left="930" w:right="0"/>
        <w:jc w:val="both"/>
      </w:pPr>
      <w:r>
        <w:rPr>
          <w:rtl/>
        </w:rPr>
        <w:t>הגדרה מחודשת של סמכויות הוועדה לענייני מחקר ופיתוח מדעי  וטכנולוגי</w:t>
      </w:r>
    </w:p>
    <w:p w:rsidR="00000000" w:rsidRDefault="008E3124">
      <w:pPr>
        <w:pStyle w:val="1"/>
        <w:numPr>
          <w:ilvl w:val="0"/>
          <w:numId w:val="0"/>
        </w:numPr>
        <w:ind w:left="723" w:right="0" w:firstLine="207"/>
        <w:jc w:val="both"/>
        <w:rPr>
          <w:rtl/>
        </w:rPr>
      </w:pPr>
      <w:r>
        <w:rPr>
          <w:rtl/>
        </w:rPr>
        <w:t>הצעת חה"כ ענת מאור</w:t>
      </w:r>
    </w:p>
    <w:p w:rsidR="00000000" w:rsidRDefault="008E3124">
      <w:pPr>
        <w:jc w:val="both"/>
        <w:rPr>
          <w:u w:val="single"/>
          <w:rtl/>
        </w:rPr>
      </w:pPr>
    </w:p>
    <w:p w:rsidR="00000000" w:rsidRDefault="008E3124">
      <w:pPr>
        <w:jc w:val="both"/>
        <w:rPr>
          <w:rtl/>
        </w:rPr>
      </w:pPr>
    </w:p>
    <w:p w:rsidR="00000000" w:rsidRDefault="008E3124">
      <w:pPr>
        <w:jc w:val="both"/>
        <w:rPr>
          <w:u w:val="single"/>
          <w:rtl/>
        </w:rPr>
      </w:pPr>
      <w:r>
        <w:rPr>
          <w:u w:val="single"/>
          <w:rtl/>
        </w:rPr>
        <w:t>היו"ר סאלח טריף:</w:t>
      </w:r>
    </w:p>
    <w:p w:rsidR="00000000" w:rsidRDefault="008E3124">
      <w:pPr>
        <w:jc w:val="both"/>
        <w:rPr>
          <w:u w:val="single"/>
          <w:rtl/>
        </w:rPr>
      </w:pPr>
    </w:p>
    <w:p w:rsidR="00000000" w:rsidRDefault="008E3124">
      <w:pPr>
        <w:jc w:val="both"/>
        <w:rPr>
          <w:rtl/>
        </w:rPr>
      </w:pPr>
      <w:r>
        <w:rPr>
          <w:rtl/>
        </w:rPr>
        <w:tab/>
        <w:t>אני מת</w:t>
      </w:r>
      <w:r>
        <w:rPr>
          <w:rtl/>
        </w:rPr>
        <w:t>כבד לפתוח את ישי</w:t>
      </w:r>
      <w:r>
        <w:rPr>
          <w:rtl/>
        </w:rPr>
        <w:softHyphen/>
        <w:t>בת ועדת הכנסת. התכנסנו כדי לדון בבקשת חברת הכנסת מאור לגבי הגדרה מחודשת של סמכויות הוועדה לענייני מחקר ופיתוח מדעי וטכנולוגי. זה נושא שדורש תיקון התקנון.</w:t>
      </w:r>
    </w:p>
    <w:p w:rsidR="00000000" w:rsidRDefault="008E3124">
      <w:pPr>
        <w:jc w:val="both"/>
        <w:rPr>
          <w:rtl/>
        </w:rPr>
      </w:pPr>
    </w:p>
    <w:p w:rsidR="00000000" w:rsidRDefault="008E3124">
      <w:pPr>
        <w:jc w:val="both"/>
        <w:rPr>
          <w:rtl/>
        </w:rPr>
      </w:pPr>
      <w:r>
        <w:rPr>
          <w:rtl/>
        </w:rPr>
        <w:tab/>
        <w:t>כידוע לכם, הממשלה החליטה אתמול, אם אני לא טועה, לצרף למשרד המדע סמכויות בנושאי  תרב</w:t>
      </w:r>
      <w:r>
        <w:rPr>
          <w:rtl/>
        </w:rPr>
        <w:t>ות וספורט.</w:t>
      </w:r>
    </w:p>
    <w:p w:rsidR="00000000" w:rsidRDefault="008E3124">
      <w:pPr>
        <w:jc w:val="both"/>
        <w:rPr>
          <w:rtl/>
        </w:rPr>
      </w:pPr>
    </w:p>
    <w:p w:rsidR="00000000" w:rsidRDefault="008E3124">
      <w:pPr>
        <w:jc w:val="both"/>
        <w:rPr>
          <w:u w:val="single"/>
          <w:rtl/>
        </w:rPr>
      </w:pPr>
      <w:r>
        <w:rPr>
          <w:u w:val="single"/>
          <w:rtl/>
        </w:rPr>
        <w:t>משה גפני:</w:t>
      </w:r>
    </w:p>
    <w:p w:rsidR="00000000" w:rsidRDefault="008E3124">
      <w:pPr>
        <w:jc w:val="both"/>
        <w:rPr>
          <w:u w:val="single"/>
          <w:rtl/>
        </w:rPr>
      </w:pPr>
    </w:p>
    <w:p w:rsidR="00000000" w:rsidRDefault="008E3124">
      <w:pPr>
        <w:jc w:val="both"/>
        <w:rPr>
          <w:rtl/>
        </w:rPr>
      </w:pPr>
      <w:r>
        <w:rPr>
          <w:rtl/>
        </w:rPr>
        <w:tab/>
        <w:t>לא, אני לא יודע על כך.</w:t>
      </w:r>
    </w:p>
    <w:p w:rsidR="00000000" w:rsidRDefault="008E3124">
      <w:pPr>
        <w:jc w:val="both"/>
        <w:rPr>
          <w:rtl/>
        </w:rPr>
      </w:pPr>
    </w:p>
    <w:p w:rsidR="00000000" w:rsidRDefault="008E3124">
      <w:pPr>
        <w:jc w:val="both"/>
        <w:rPr>
          <w:i/>
          <w:iCs/>
          <w:rtl/>
        </w:rPr>
      </w:pPr>
      <w:r>
        <w:rPr>
          <w:u w:val="single"/>
          <w:rtl/>
        </w:rPr>
        <w:t>צבי ענבר:</w:t>
      </w:r>
    </w:p>
    <w:p w:rsidR="00000000" w:rsidRDefault="008E3124">
      <w:pPr>
        <w:jc w:val="both"/>
        <w:rPr>
          <w:i/>
          <w:iCs/>
          <w:rtl/>
        </w:rPr>
      </w:pPr>
    </w:p>
    <w:p w:rsidR="00000000" w:rsidRDefault="008E3124">
      <w:pPr>
        <w:jc w:val="both"/>
        <w:rPr>
          <w:rtl/>
        </w:rPr>
      </w:pPr>
      <w:r>
        <w:rPr>
          <w:i/>
          <w:iCs/>
          <w:rtl/>
        </w:rPr>
        <w:tab/>
      </w:r>
      <w:r>
        <w:rPr>
          <w:rtl/>
        </w:rPr>
        <w:t>האם יש לנו על כך איזה שהוא מסמך רשמי מהממשלה?</w:t>
      </w:r>
    </w:p>
    <w:p w:rsidR="00000000" w:rsidRDefault="008E3124">
      <w:pPr>
        <w:jc w:val="both"/>
        <w:rPr>
          <w:rtl/>
        </w:rPr>
      </w:pPr>
    </w:p>
    <w:p w:rsidR="00000000" w:rsidRDefault="008E3124">
      <w:pPr>
        <w:jc w:val="both"/>
        <w:rPr>
          <w:u w:val="single"/>
          <w:rtl/>
        </w:rPr>
      </w:pPr>
      <w:r>
        <w:rPr>
          <w:u w:val="single"/>
          <w:rtl/>
        </w:rPr>
        <w:t>סאלח טריף:</w:t>
      </w:r>
    </w:p>
    <w:p w:rsidR="00000000" w:rsidRDefault="008E3124">
      <w:pPr>
        <w:jc w:val="both"/>
        <w:rPr>
          <w:u w:val="single"/>
          <w:rtl/>
        </w:rPr>
      </w:pPr>
    </w:p>
    <w:p w:rsidR="00000000" w:rsidRDefault="008E3124">
      <w:pPr>
        <w:jc w:val="both"/>
        <w:rPr>
          <w:rtl/>
        </w:rPr>
      </w:pPr>
      <w:r>
        <w:rPr>
          <w:rtl/>
        </w:rPr>
        <w:tab/>
        <w:t>הזמנו לכאן את נציג משרד המדע. השר מתן וילנאי דיבר איתי אתמול ואמר שהוא שולח את המנהל, או מישהו אחר, שאינני יודע מה מעמדו ותפקידו. אולם נ</w:t>
      </w:r>
      <w:r>
        <w:rPr>
          <w:rtl/>
        </w:rPr>
        <w:t>ציג כזה טרם הגיע לישיבה.</w:t>
      </w:r>
    </w:p>
    <w:p w:rsidR="00000000" w:rsidRDefault="008E3124">
      <w:pPr>
        <w:jc w:val="both"/>
        <w:rPr>
          <w:rtl/>
        </w:rPr>
      </w:pPr>
    </w:p>
    <w:p w:rsidR="00000000" w:rsidRDefault="008E3124">
      <w:pPr>
        <w:jc w:val="both"/>
        <w:rPr>
          <w:rtl/>
        </w:rPr>
      </w:pPr>
      <w:r>
        <w:rPr>
          <w:rtl/>
        </w:rPr>
        <w:tab/>
        <w:t xml:space="preserve">אבל אין לנו כרגע, אדוני היועץ, שום מסמך ושום בסיס. </w:t>
      </w:r>
    </w:p>
    <w:p w:rsidR="00000000" w:rsidRDefault="008E3124">
      <w:pPr>
        <w:jc w:val="both"/>
        <w:rPr>
          <w:rtl/>
        </w:rPr>
      </w:pPr>
    </w:p>
    <w:p w:rsidR="00000000" w:rsidRDefault="008E3124">
      <w:pPr>
        <w:jc w:val="both"/>
        <w:rPr>
          <w:rtl/>
        </w:rPr>
      </w:pPr>
      <w:r>
        <w:rPr>
          <w:rtl/>
        </w:rPr>
        <w:tab/>
        <w:t>הדיון היום נועד כדי לשמוע דעות, כדי להחליף דעות ולא כדי לקבל החלטה בעניין.</w:t>
      </w:r>
    </w:p>
    <w:p w:rsidR="00000000" w:rsidRDefault="008E3124">
      <w:pPr>
        <w:jc w:val="both"/>
        <w:rPr>
          <w:rtl/>
        </w:rPr>
      </w:pPr>
    </w:p>
    <w:p w:rsidR="00000000" w:rsidRDefault="008E3124">
      <w:pPr>
        <w:jc w:val="both"/>
        <w:rPr>
          <w:u w:val="single"/>
          <w:rtl/>
        </w:rPr>
      </w:pPr>
      <w:r>
        <w:rPr>
          <w:u w:val="single"/>
          <w:rtl/>
        </w:rPr>
        <w:t>משה גפני:</w:t>
      </w:r>
    </w:p>
    <w:p w:rsidR="00000000" w:rsidRDefault="008E3124">
      <w:pPr>
        <w:jc w:val="both"/>
        <w:rPr>
          <w:u w:val="single"/>
          <w:rtl/>
        </w:rPr>
      </w:pPr>
    </w:p>
    <w:p w:rsidR="00000000" w:rsidRDefault="008E3124">
      <w:pPr>
        <w:jc w:val="both"/>
        <w:rPr>
          <w:rtl/>
        </w:rPr>
      </w:pPr>
      <w:r>
        <w:rPr>
          <w:rtl/>
        </w:rPr>
        <w:tab/>
        <w:t xml:space="preserve"> יש לי הצעה לסדר. יש פה שאלה מאד עקרונית. השאלה העקרונית היא: האם וועדת הכנסת צריכה לקי</w:t>
      </w:r>
      <w:r>
        <w:rPr>
          <w:rtl/>
        </w:rPr>
        <w:t>ים דיון בדבר כשבכלל אנחנו לא יודעים על מה מדובר?</w:t>
      </w:r>
    </w:p>
    <w:p w:rsidR="00000000" w:rsidRDefault="008E3124">
      <w:pPr>
        <w:jc w:val="both"/>
        <w:rPr>
          <w:rtl/>
        </w:rPr>
      </w:pPr>
    </w:p>
    <w:p w:rsidR="00000000" w:rsidRDefault="008E3124">
      <w:pPr>
        <w:pStyle w:val="aa"/>
        <w:rPr>
          <w:rtl/>
        </w:rPr>
      </w:pPr>
      <w:r>
        <w:rPr>
          <w:rtl/>
        </w:rPr>
        <w:tab/>
        <w:t xml:space="preserve">התהליך הוא כזה: הממשלה פועלת על-פי החלטותיה ועל-פי החוק יש דברים שהיא צריכה להביא לאישור הכנסת ויש דברים שהיא צריכה להביא לידיעת הכנסת. </w:t>
      </w:r>
    </w:p>
    <w:p w:rsidR="00000000" w:rsidRDefault="008E3124">
      <w:pPr>
        <w:pStyle w:val="aa"/>
        <w:rPr>
          <w:rtl/>
        </w:rPr>
      </w:pPr>
    </w:p>
    <w:p w:rsidR="00000000" w:rsidRDefault="008E3124">
      <w:pPr>
        <w:pStyle w:val="aa"/>
        <w:rPr>
          <w:rtl/>
        </w:rPr>
      </w:pPr>
      <w:r>
        <w:rPr>
          <w:rtl/>
        </w:rPr>
        <w:tab/>
        <w:t>הדבר הראשון שהממשלה היתה צריכה להביא לאישור הכנסת היה הרחבת הממשלה</w:t>
      </w:r>
      <w:r>
        <w:rPr>
          <w:rtl/>
        </w:rPr>
        <w:t>.  חלק גדול מחברי הכנסת לא הסכימו לכך. חלק מחברי הכנסת תמכו בכך בהצבעה, אבל באופן עקרוני לא הסכימו לכך.</w:t>
      </w:r>
    </w:p>
    <w:p w:rsidR="00000000" w:rsidRDefault="008E3124">
      <w:pPr>
        <w:pStyle w:val="aa"/>
        <w:rPr>
          <w:rtl/>
        </w:rPr>
      </w:pPr>
    </w:p>
    <w:p w:rsidR="00000000" w:rsidRDefault="008E3124">
      <w:pPr>
        <w:pStyle w:val="aa"/>
        <w:rPr>
          <w:rtl/>
        </w:rPr>
      </w:pPr>
      <w:r>
        <w:rPr>
          <w:rtl/>
        </w:rPr>
        <w:tab/>
        <w:t>לאחר מכן, יש שינויים מבניים. יכול להיות שהשינויים המבניים הם טובים. אבל אנחנו כחברי כנסת לא יודעים זאת. אנחנו ניזונים מכל מיני מדליפים שהדליפו לנו דבר</w:t>
      </w:r>
      <w:r>
        <w:rPr>
          <w:rtl/>
        </w:rPr>
        <w:t>ים מישיבות הממשלה ומעיתונאים שקיבלו מידע.</w:t>
      </w:r>
    </w:p>
    <w:p w:rsidR="00000000" w:rsidRDefault="008E3124">
      <w:pPr>
        <w:pStyle w:val="aa"/>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aa"/>
        <w:rPr>
          <w:rtl/>
        </w:rPr>
      </w:pPr>
      <w:r>
        <w:rPr>
          <w:rtl/>
        </w:rPr>
        <w:tab/>
        <w:t xml:space="preserve"> להווה ידוע לך, כל ישיבות הממשלה "סודיות" ולא מדליפים מהן כלום...</w:t>
      </w:r>
    </w:p>
    <w:p w:rsidR="00000000" w:rsidRDefault="008E3124">
      <w:pPr>
        <w:pStyle w:val="aa"/>
        <w:rPr>
          <w:rtl/>
        </w:rPr>
      </w:pPr>
    </w:p>
    <w:p w:rsidR="00000000" w:rsidRDefault="008E3124">
      <w:pPr>
        <w:pStyle w:val="aa"/>
        <w:rPr>
          <w:rtl/>
        </w:rPr>
      </w:pPr>
      <w:r>
        <w:rPr>
          <w:rtl/>
        </w:rPr>
        <w:br w:type="page"/>
      </w:r>
    </w:p>
    <w:p w:rsidR="00000000" w:rsidRDefault="008E3124">
      <w:pPr>
        <w:rPr>
          <w:u w:val="single"/>
          <w:rtl/>
        </w:rPr>
      </w:pPr>
      <w:r>
        <w:rPr>
          <w:u w:val="single"/>
          <w:rtl/>
        </w:rPr>
        <w:t>משה גפני:</w:t>
      </w:r>
    </w:p>
    <w:p w:rsidR="00000000" w:rsidRDefault="008E3124">
      <w:pPr>
        <w:rPr>
          <w:rtl/>
        </w:rPr>
      </w:pPr>
    </w:p>
    <w:p w:rsidR="00000000" w:rsidRDefault="008E3124">
      <w:pPr>
        <w:pStyle w:val="21"/>
        <w:rPr>
          <w:rtl/>
        </w:rPr>
      </w:pPr>
      <w:r>
        <w:rPr>
          <w:rtl/>
        </w:rPr>
        <w:tab/>
        <w:t xml:space="preserve">אני סבור שאין עדיין מקום לדון בעניין הזה, ואני לא מתייחס ספציפית למקרה הזה. העניין הוא שזה מה שעומד על סדר היום. </w:t>
      </w:r>
      <w:r>
        <w:rPr>
          <w:rtl/>
        </w:rPr>
        <w:t xml:space="preserve">השאלה היא אם בכלל  אנחנו שלמים עם החלטת הממשלה הזאת. יכול להיות שרוב חברי הכנסת בכלל לא היו שלמים עם החלטת הממשלה. לכן, יכול להיות שלא נצטרך לעשות שינוי אצלנו מכיוון שהממשלה עשתה טעות שם. לא שאני קובע שזו העמדה. אבל כל עוד שאין שום החלטה בכנסת , שום הודעה </w:t>
      </w:r>
      <w:r>
        <w:rPr>
          <w:rtl/>
        </w:rPr>
        <w:t>של הממשלה לכנסת ושום התייחסות של הכנסת באופן פורמלי לעניין, אי-אפשר לדון בנושא.</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tab/>
        <w:t xml:space="preserve"> נדמה לי  שהעברת סמכויות למשרדי הממשלה היא בתחום סמכותו של ראש הממשלה.  כך זה על-פי החוק החדש ואין לכנסת </w:t>
      </w:r>
      <w:r>
        <w:t>STANDING</w:t>
      </w:r>
      <w:r>
        <w:rPr>
          <w:rtl/>
        </w:rPr>
        <w:t>.</w:t>
      </w:r>
    </w:p>
    <w:p w:rsidR="00000000" w:rsidRDefault="008E3124">
      <w:pPr>
        <w:pStyle w:val="21"/>
        <w:rPr>
          <w:rtl/>
        </w:rPr>
      </w:pPr>
    </w:p>
    <w:p w:rsidR="00000000" w:rsidRDefault="008E3124">
      <w:pPr>
        <w:rPr>
          <w:u w:val="single"/>
          <w:rtl/>
        </w:rPr>
      </w:pPr>
      <w:r>
        <w:rPr>
          <w:u w:val="single"/>
          <w:rtl/>
        </w:rPr>
        <w:t>משה גפני:</w:t>
      </w:r>
    </w:p>
    <w:p w:rsidR="00000000" w:rsidRDefault="008E3124">
      <w:pPr>
        <w:rPr>
          <w:u w:val="single"/>
          <w:rtl/>
        </w:rPr>
      </w:pPr>
    </w:p>
    <w:p w:rsidR="00000000" w:rsidRDefault="008E3124">
      <w:pPr>
        <w:pStyle w:val="21"/>
        <w:rPr>
          <w:rtl/>
        </w:rPr>
      </w:pPr>
      <w:r>
        <w:rPr>
          <w:rtl/>
        </w:rPr>
        <w:tab/>
        <w:t xml:space="preserve"> האם הממשלה צריכה להודיע על </w:t>
      </w:r>
      <w:r>
        <w:rPr>
          <w:rtl/>
        </w:rPr>
        <w:t>כך?</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tab/>
        <w:t xml:space="preserve"> מה שהממשלה עושה זה עניינה ומה שאנחנו עושים זה ענייננו. אנחנו דנים עכשיו לא במה שהממשלה עושה, אלא במה שאנחנו צריכים לעשות כאן. זה העניין.</w:t>
      </w:r>
    </w:p>
    <w:p w:rsidR="00000000" w:rsidRDefault="008E3124">
      <w:pPr>
        <w:pStyle w:val="21"/>
        <w:rPr>
          <w:rtl/>
        </w:rPr>
      </w:pPr>
    </w:p>
    <w:p w:rsidR="00000000" w:rsidRDefault="008E3124">
      <w:pPr>
        <w:pStyle w:val="21"/>
        <w:rPr>
          <w:rtl/>
        </w:rPr>
      </w:pPr>
      <w:r>
        <w:rPr>
          <w:rtl/>
        </w:rPr>
        <w:tab/>
        <w:t>אדוני  היועץ המשפטי, בבקשה.</w:t>
      </w:r>
    </w:p>
    <w:p w:rsidR="00000000" w:rsidRDefault="008E3124">
      <w:pPr>
        <w:pStyle w:val="21"/>
        <w:rPr>
          <w:rtl/>
        </w:rPr>
      </w:pPr>
    </w:p>
    <w:p w:rsidR="00000000" w:rsidRDefault="008E3124">
      <w:pPr>
        <w:pStyle w:val="21"/>
        <w:rPr>
          <w:rtl/>
        </w:rPr>
      </w:pPr>
      <w:r>
        <w:rPr>
          <w:u w:val="single"/>
          <w:rtl/>
        </w:rPr>
        <w:t>צבי ענבר:</w:t>
      </w:r>
    </w:p>
    <w:p w:rsidR="00000000" w:rsidRDefault="008E3124">
      <w:pPr>
        <w:pStyle w:val="21"/>
        <w:rPr>
          <w:rtl/>
        </w:rPr>
      </w:pPr>
    </w:p>
    <w:p w:rsidR="00000000" w:rsidRDefault="008E3124">
      <w:pPr>
        <w:pStyle w:val="21"/>
        <w:rPr>
          <w:rtl/>
        </w:rPr>
      </w:pPr>
      <w:r>
        <w:rPr>
          <w:rtl/>
        </w:rPr>
        <w:tab/>
        <w:t>ראשית, בוועדה הזאת היה כבר דיון אחד ב-28.7.99. ואני</w:t>
      </w:r>
      <w:r>
        <w:rPr>
          <w:rtl/>
        </w:rPr>
        <w:t xml:space="preserve"> שואל: מה נשתנה? אני לא רואה בפני הוועדה איזשהו מסמך רשמי שעל-פיו השתנה משהו בנתונים.</w:t>
      </w:r>
    </w:p>
    <w:p w:rsidR="00000000" w:rsidRDefault="008E3124">
      <w:pPr>
        <w:pStyle w:val="21"/>
        <w:rPr>
          <w:rtl/>
        </w:rPr>
      </w:pPr>
    </w:p>
    <w:p w:rsidR="00000000" w:rsidRDefault="008E3124">
      <w:pPr>
        <w:pStyle w:val="21"/>
        <w:rPr>
          <w:rtl/>
        </w:rPr>
      </w:pPr>
      <w:r>
        <w:rPr>
          <w:rtl/>
        </w:rPr>
        <w:tab/>
        <w:t>אם קיבלה הממשלה החלטה, או יותר נכון אם ראש הממשלה קיבל החלטה – והסמכות היא של ראש הממשלה – הרי שסמכות אחת היא להעביר שטחי פעולה ממשרד למשרד. כלומר, לאחר הקמתו של משרד ה</w:t>
      </w:r>
      <w:r>
        <w:rPr>
          <w:rtl/>
        </w:rPr>
        <w:t>מדע, או אינני יודע איך הוא נקרא, רשאי ראש הממשלה להעביר סמכויות ממשרד החינוך והתרבות למשרד החדש שהוקם, וזאת על-פי סעיף 39(א)(4) לחוק יסוד: הממשלה, אלא שעל כך, על-פי סעיף 45(א)(4) עליו להודיע לכנסת.</w:t>
      </w:r>
    </w:p>
    <w:p w:rsidR="00000000" w:rsidRDefault="008E3124">
      <w:pPr>
        <w:pStyle w:val="21"/>
        <w:rPr>
          <w:rtl/>
        </w:rPr>
      </w:pPr>
    </w:p>
    <w:p w:rsidR="00000000" w:rsidRDefault="008E3124">
      <w:pPr>
        <w:rPr>
          <w:u w:val="single"/>
          <w:rtl/>
        </w:rPr>
      </w:pPr>
      <w:r>
        <w:rPr>
          <w:u w:val="single"/>
          <w:rtl/>
        </w:rPr>
        <w:t>משה גפני:</w:t>
      </w:r>
    </w:p>
    <w:p w:rsidR="00000000" w:rsidRDefault="008E3124">
      <w:pPr>
        <w:rPr>
          <w:u w:val="single"/>
          <w:rtl/>
        </w:rPr>
      </w:pPr>
    </w:p>
    <w:p w:rsidR="00000000" w:rsidRDefault="008E3124">
      <w:pPr>
        <w:pStyle w:val="21"/>
        <w:rPr>
          <w:rtl/>
        </w:rPr>
      </w:pPr>
      <w:r>
        <w:rPr>
          <w:rtl/>
        </w:rPr>
        <w:tab/>
        <w:t xml:space="preserve"> נכון.</w:t>
      </w:r>
    </w:p>
    <w:p w:rsidR="00000000" w:rsidRDefault="008E3124">
      <w:pPr>
        <w:pStyle w:val="21"/>
        <w:rPr>
          <w:rtl/>
        </w:rPr>
      </w:pPr>
    </w:p>
    <w:p w:rsidR="00000000" w:rsidRDefault="008E3124">
      <w:pPr>
        <w:pStyle w:val="21"/>
        <w:rPr>
          <w:rtl/>
        </w:rPr>
      </w:pPr>
      <w:r>
        <w:rPr>
          <w:u w:val="single"/>
          <w:rtl/>
        </w:rPr>
        <w:t>צבי ענבר:</w:t>
      </w:r>
    </w:p>
    <w:p w:rsidR="00000000" w:rsidRDefault="008E3124">
      <w:pPr>
        <w:pStyle w:val="21"/>
        <w:rPr>
          <w:rtl/>
        </w:rPr>
      </w:pPr>
    </w:p>
    <w:p w:rsidR="00000000" w:rsidRDefault="008E3124">
      <w:pPr>
        <w:pStyle w:val="21"/>
        <w:rPr>
          <w:rtl/>
        </w:rPr>
      </w:pPr>
      <w:r>
        <w:rPr>
          <w:rtl/>
        </w:rPr>
        <w:tab/>
        <w:t>למיטב ידיעתי, לא נמסרה לכ</w:t>
      </w:r>
      <w:r>
        <w:rPr>
          <w:rtl/>
        </w:rPr>
        <w:t>נסת הודעה. כל זמן שלא נמסרה לכנסת הודעה אין על מה לדון בכלל.</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tab/>
        <w:t xml:space="preserve"> חברת הכנסת ענת מאור, אני מקווה ששמעת את הדברים הנכוחים האלה. המלצתי בפנייך להמתין. אבל מראש לחץ פיזי, בלתי-מתון ונפשי, קיימתי את הדיון היום. אני סברתי שבאמת הדיון יכול להמתין</w:t>
      </w:r>
      <w:r>
        <w:rPr>
          <w:rtl/>
        </w:rPr>
        <w:t xml:space="preserve"> שבוע, עד שנדע מה יהיה. </w:t>
      </w:r>
    </w:p>
    <w:p w:rsidR="00000000" w:rsidRDefault="008E3124">
      <w:pPr>
        <w:pStyle w:val="21"/>
        <w:rPr>
          <w:rtl/>
        </w:rPr>
      </w:pPr>
    </w:p>
    <w:p w:rsidR="00000000" w:rsidRDefault="008E3124">
      <w:pPr>
        <w:rPr>
          <w:u w:val="single"/>
          <w:rtl/>
        </w:rPr>
      </w:pPr>
      <w:r>
        <w:rPr>
          <w:u w:val="single"/>
          <w:rtl/>
        </w:rPr>
        <w:t>ראובן ריבלין:</w:t>
      </w:r>
    </w:p>
    <w:p w:rsidR="00000000" w:rsidRDefault="008E3124">
      <w:pPr>
        <w:rPr>
          <w:u w:val="single"/>
          <w:rtl/>
        </w:rPr>
      </w:pPr>
    </w:p>
    <w:p w:rsidR="00000000" w:rsidRDefault="008E3124">
      <w:pPr>
        <w:pStyle w:val="21"/>
        <w:rPr>
          <w:rtl/>
        </w:rPr>
      </w:pPr>
      <w:r>
        <w:rPr>
          <w:rtl/>
        </w:rPr>
        <w:tab/>
        <w:t xml:space="preserve"> אפשר להתחיל בדיון תיאורטי, אם אתה רוצה, כדי שנדע איפה הסכנה.</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lastRenderedPageBreak/>
        <w:tab/>
        <w:t xml:space="preserve"> אני הבנתי שהכל מוסכם, מובן ומוחלט. עכשיו אני צריך להתבזות בישיבה שלא היתה צריכה להתקיים, וזאת לא באשמתי.</w:t>
      </w:r>
    </w:p>
    <w:p w:rsidR="00000000" w:rsidRDefault="008E3124">
      <w:pPr>
        <w:pStyle w:val="21"/>
        <w:rPr>
          <w:rtl/>
        </w:rPr>
      </w:pPr>
    </w:p>
    <w:p w:rsidR="00000000" w:rsidRDefault="008E3124">
      <w:pPr>
        <w:rPr>
          <w:u w:val="single"/>
          <w:rtl/>
        </w:rPr>
      </w:pPr>
      <w:r>
        <w:rPr>
          <w:u w:val="single"/>
          <w:rtl/>
        </w:rPr>
        <w:t>ענת מאור:</w:t>
      </w:r>
    </w:p>
    <w:p w:rsidR="00000000" w:rsidRDefault="008E3124">
      <w:pPr>
        <w:rPr>
          <w:u w:val="single"/>
          <w:rtl/>
        </w:rPr>
      </w:pPr>
    </w:p>
    <w:p w:rsidR="00000000" w:rsidRDefault="008E3124">
      <w:pPr>
        <w:pStyle w:val="21"/>
        <w:rPr>
          <w:rtl/>
        </w:rPr>
      </w:pPr>
      <w:r>
        <w:rPr>
          <w:rtl/>
        </w:rPr>
        <w:tab/>
        <w:t xml:space="preserve"> קודם כל, אני</w:t>
      </w:r>
      <w:r>
        <w:rPr>
          <w:rtl/>
        </w:rPr>
        <w:t xml:space="preserve"> רוצה לציין שחבר הכנסת טריף מדייק. הפנייה שלי היתה אליו. אני גם רוצה להסביר מדוע. חבר הכנסת טריף לא יהיה איתנו בשבוע הבא  ואני רציתי מאד שבעת הדיון הוא יהיה נוכח כיושב-ראש הוועדה, במיוחד כשהוא היה איתנו בדיון שהתחיל ביולי. לכן, פניתי אליו.</w:t>
      </w:r>
    </w:p>
    <w:p w:rsidR="00000000" w:rsidRDefault="008E3124">
      <w:pPr>
        <w:pStyle w:val="21"/>
        <w:rPr>
          <w:rtl/>
        </w:rPr>
      </w:pPr>
    </w:p>
    <w:p w:rsidR="00000000" w:rsidRDefault="008E3124">
      <w:pPr>
        <w:pStyle w:val="21"/>
        <w:rPr>
          <w:rtl/>
        </w:rPr>
      </w:pPr>
      <w:r>
        <w:rPr>
          <w:rtl/>
        </w:rPr>
        <w:tab/>
        <w:t>עם זאת, גם לאו</w:t>
      </w:r>
      <w:r>
        <w:rPr>
          <w:rtl/>
        </w:rPr>
        <w:t>ר הדברים שחבר הכנסת גפני העלה, גם לאור הדברים שהעלה היועץ המשפטי, מר ענבר, וגם לאור פנייתו של חבר הכנסת אורלב אליי אישית ואל אופיר פינס-פז כיושב-ראש הקואליציה שלא להחליט היום – אני מקבלת את הפנייה. מקובל עליי שאי-אפשר לרתום את העגלה לפני הסוסים.</w:t>
      </w:r>
    </w:p>
    <w:p w:rsidR="00000000" w:rsidRDefault="008E3124">
      <w:pPr>
        <w:pStyle w:val="21"/>
        <w:rPr>
          <w:rtl/>
        </w:rPr>
      </w:pPr>
    </w:p>
    <w:p w:rsidR="00000000" w:rsidRDefault="008E3124">
      <w:pPr>
        <w:pStyle w:val="21"/>
        <w:rPr>
          <w:rtl/>
        </w:rPr>
      </w:pPr>
      <w:r>
        <w:rPr>
          <w:rtl/>
        </w:rPr>
        <w:tab/>
        <w:t>יחד עם ז</w:t>
      </w:r>
      <w:r>
        <w:rPr>
          <w:rtl/>
        </w:rPr>
        <w:t>את, חבר הכנסת טריף, אני מבקשת לא לפזר כרגע את הישיבה. אני רוצה להזכיר לך שביולי אתה ביקשת שברגע שתהיה החלטת ממשלה נקיים את הדיון. אני מבקש שנפתח את הדיון היום ונסכם אותו בשבוע הבא, או מתי שתחליט. האם זה מקובל עליך?</w:t>
      </w:r>
    </w:p>
    <w:p w:rsidR="00000000" w:rsidRDefault="008E3124">
      <w:pPr>
        <w:pStyle w:val="21"/>
        <w:rPr>
          <w:rtl/>
        </w:rPr>
      </w:pPr>
    </w:p>
    <w:p w:rsidR="00000000" w:rsidRDefault="008E3124">
      <w:pPr>
        <w:pStyle w:val="21"/>
        <w:rPr>
          <w:u w:val="single"/>
          <w:rtl/>
        </w:rPr>
      </w:pPr>
      <w:r>
        <w:rPr>
          <w:u w:val="single"/>
          <w:rtl/>
        </w:rPr>
        <w:t>צבי ענבר:</w:t>
      </w:r>
    </w:p>
    <w:p w:rsidR="00000000" w:rsidRDefault="008E3124">
      <w:pPr>
        <w:pStyle w:val="21"/>
        <w:rPr>
          <w:u w:val="single"/>
          <w:rtl/>
        </w:rPr>
      </w:pPr>
    </w:p>
    <w:p w:rsidR="00000000" w:rsidRDefault="008E3124">
      <w:pPr>
        <w:pStyle w:val="21"/>
        <w:rPr>
          <w:rtl/>
        </w:rPr>
      </w:pPr>
      <w:r>
        <w:rPr>
          <w:rtl/>
        </w:rPr>
        <w:tab/>
        <w:t>דיון על מה?</w:t>
      </w:r>
    </w:p>
    <w:p w:rsidR="00000000" w:rsidRDefault="008E3124">
      <w:pPr>
        <w:pStyle w:val="21"/>
        <w:rPr>
          <w:rtl/>
        </w:rPr>
      </w:pPr>
    </w:p>
    <w:p w:rsidR="00000000" w:rsidRDefault="008E3124">
      <w:pPr>
        <w:rPr>
          <w:u w:val="single"/>
          <w:rtl/>
        </w:rPr>
      </w:pPr>
      <w:r>
        <w:rPr>
          <w:u w:val="single"/>
          <w:rtl/>
        </w:rPr>
        <w:t>היו"ר סאלח טריף</w:t>
      </w:r>
      <w:r>
        <w:rPr>
          <w:u w:val="single"/>
          <w:rtl/>
        </w:rPr>
        <w:t>:</w:t>
      </w:r>
    </w:p>
    <w:p w:rsidR="00000000" w:rsidRDefault="008E3124">
      <w:pPr>
        <w:rPr>
          <w:u w:val="single"/>
          <w:rtl/>
        </w:rPr>
      </w:pPr>
    </w:p>
    <w:p w:rsidR="00000000" w:rsidRDefault="008E3124">
      <w:pPr>
        <w:pStyle w:val="21"/>
        <w:rPr>
          <w:rtl/>
        </w:rPr>
      </w:pPr>
      <w:r>
        <w:rPr>
          <w:rtl/>
        </w:rPr>
        <w:tab/>
        <w:t xml:space="preserve"> אי-אפשר לקיים דיון בעלמא. אי-אפשר לקיים דיון סרק. לא חסרים לנו דיונים בכנסת, וגם לא בוועדה הזאת.</w:t>
      </w:r>
    </w:p>
    <w:p w:rsidR="00000000" w:rsidRDefault="008E3124">
      <w:pPr>
        <w:pStyle w:val="21"/>
        <w:rPr>
          <w:rtl/>
        </w:rPr>
      </w:pPr>
    </w:p>
    <w:p w:rsidR="00000000" w:rsidRDefault="008E3124">
      <w:pPr>
        <w:rPr>
          <w:u w:val="single"/>
          <w:rtl/>
        </w:rPr>
      </w:pPr>
      <w:r>
        <w:rPr>
          <w:u w:val="single"/>
          <w:rtl/>
        </w:rPr>
        <w:t>ענת מאור:</w:t>
      </w:r>
    </w:p>
    <w:p w:rsidR="00000000" w:rsidRDefault="008E3124">
      <w:pPr>
        <w:rPr>
          <w:u w:val="single"/>
          <w:rtl/>
        </w:rPr>
      </w:pPr>
    </w:p>
    <w:p w:rsidR="00000000" w:rsidRDefault="008E3124">
      <w:pPr>
        <w:pStyle w:val="21"/>
        <w:rPr>
          <w:rtl/>
        </w:rPr>
      </w:pPr>
      <w:r>
        <w:rPr>
          <w:rtl/>
        </w:rPr>
        <w:tab/>
        <w:t xml:space="preserve"> אבל חבר הכנסת טריף, אני לא רוצה שבשבוע הבא יגידו דברים אחרים. </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tab/>
        <w:t xml:space="preserve"> חברת הכנסת חזן, האם יש לך הצעה טובה?</w:t>
      </w:r>
    </w:p>
    <w:p w:rsidR="00000000" w:rsidRDefault="008E3124">
      <w:pPr>
        <w:pStyle w:val="21"/>
        <w:rPr>
          <w:rtl/>
        </w:rPr>
      </w:pPr>
    </w:p>
    <w:p w:rsidR="00000000" w:rsidRDefault="008E3124">
      <w:pPr>
        <w:rPr>
          <w:u w:val="single"/>
          <w:rtl/>
        </w:rPr>
      </w:pPr>
      <w:r>
        <w:rPr>
          <w:u w:val="single"/>
          <w:rtl/>
        </w:rPr>
        <w:t>נעמי חזן:</w:t>
      </w:r>
    </w:p>
    <w:p w:rsidR="00000000" w:rsidRDefault="008E3124">
      <w:pPr>
        <w:rPr>
          <w:u w:val="single"/>
          <w:rtl/>
        </w:rPr>
      </w:pPr>
    </w:p>
    <w:p w:rsidR="00000000" w:rsidRDefault="008E3124">
      <w:pPr>
        <w:pStyle w:val="21"/>
        <w:rPr>
          <w:rtl/>
        </w:rPr>
      </w:pPr>
      <w:r>
        <w:rPr>
          <w:rtl/>
        </w:rPr>
        <w:tab/>
        <w:t xml:space="preserve"> יש לי</w:t>
      </w:r>
      <w:r>
        <w:rPr>
          <w:rtl/>
        </w:rPr>
        <w:t xml:space="preserve"> הצעה טובה עם הערה מקדימה. ההערה המקדימה היא לגבי הסמכויות של הכנסת להחליט על תחומי הפעולה של הוועדות. אני רוצה להזכיר את הדברים. בכנסת הקודמת בא מי שהיה אז שר המדע, בני בגין, ופנה לוועדת הכנסת בבקשה לסייע, להקים ועדה שתחפוף את תחומי הסמכות של המשרד שלו. ו</w:t>
      </w:r>
      <w:r>
        <w:rPr>
          <w:rtl/>
        </w:rPr>
        <w:t xml:space="preserve">עדת הכנסת דנה בעניין ואמנם החליטה להקים את ועדת המדע, המחקר והפיתוח המדעי הטכנולוגי. </w:t>
      </w:r>
    </w:p>
    <w:p w:rsidR="00000000" w:rsidRDefault="008E3124">
      <w:pPr>
        <w:pStyle w:val="21"/>
        <w:rPr>
          <w:rtl/>
        </w:rPr>
      </w:pPr>
    </w:p>
    <w:p w:rsidR="00000000" w:rsidRDefault="008E3124">
      <w:pPr>
        <w:pStyle w:val="21"/>
        <w:rPr>
          <w:rtl/>
        </w:rPr>
      </w:pPr>
      <w:r>
        <w:rPr>
          <w:rtl/>
        </w:rPr>
        <w:tab/>
        <w:t>על כן, לגופו של עניין, סמכותה של ועדת הכנסת להחליט על תחומי הפעולה של ועדות הכנסת. לכן, הדיון כאן בעקרון הוא לגיטימי, עם הודעת הממשלה או בלי הודעת ממשלה.</w:t>
      </w:r>
    </w:p>
    <w:p w:rsidR="00000000" w:rsidRDefault="008E3124">
      <w:pPr>
        <w:pStyle w:val="21"/>
        <w:rPr>
          <w:rtl/>
        </w:rPr>
      </w:pPr>
    </w:p>
    <w:p w:rsidR="00000000" w:rsidRDefault="008E3124">
      <w:pPr>
        <w:pStyle w:val="21"/>
        <w:rPr>
          <w:rtl/>
        </w:rPr>
      </w:pPr>
      <w:r>
        <w:rPr>
          <w:rtl/>
        </w:rPr>
        <w:tab/>
        <w:t xml:space="preserve">לאחר שאמרתי </w:t>
      </w:r>
      <w:r>
        <w:rPr>
          <w:rtl/>
        </w:rPr>
        <w:t>את הדבר המקדים הזה אני רוצה לומר את הדברים הבאים: תראו, אני די מסכימה שאולי עדיף לא לנהל כרגע דיון עד שתהיה הודעת ממשלה, אם כחלק מההחלטה של הוועדה ייאמר שברגע שתהיה הודעת ממשלה הוועדה תתכנס כדי לקבוע את תחומי הפעולה של הוועדות, גם בהתאם למבנה של הממשלה.</w:t>
      </w:r>
    </w:p>
    <w:p w:rsidR="00000000" w:rsidRDefault="008E3124">
      <w:pPr>
        <w:pStyle w:val="21"/>
        <w:rPr>
          <w:rtl/>
        </w:rPr>
      </w:pPr>
    </w:p>
    <w:p w:rsidR="00000000" w:rsidRDefault="008E3124">
      <w:pPr>
        <w:pStyle w:val="21"/>
        <w:rPr>
          <w:rtl/>
        </w:rPr>
      </w:pPr>
      <w:r>
        <w:rPr>
          <w:rtl/>
        </w:rPr>
        <w:tab/>
      </w:r>
      <w:r>
        <w:rPr>
          <w:rtl/>
        </w:rPr>
        <w:t>משפט אחרון – תפקיד מרכזי של הפרלמנט הוא פיקוח על הרשות המבצעת. לכן, הגיוני ונכון שתחומי הפעולה של הוועדות יחפפו את המבנה הממשלתי כפי שהוא קיים נכון לרגע מסויים.</w:t>
      </w:r>
    </w:p>
    <w:p w:rsidR="00000000" w:rsidRDefault="008E3124">
      <w:pPr>
        <w:pStyle w:val="21"/>
        <w:rPr>
          <w:rtl/>
        </w:rPr>
      </w:pPr>
    </w:p>
    <w:p w:rsidR="00000000" w:rsidRDefault="008E3124">
      <w:pPr>
        <w:rPr>
          <w:u w:val="single"/>
          <w:rtl/>
        </w:rPr>
      </w:pPr>
      <w:r>
        <w:rPr>
          <w:u w:val="single"/>
          <w:rtl/>
        </w:rPr>
        <w:t>זהבה גלאון:</w:t>
      </w:r>
    </w:p>
    <w:p w:rsidR="00000000" w:rsidRDefault="008E3124">
      <w:pPr>
        <w:rPr>
          <w:u w:val="single"/>
          <w:rtl/>
        </w:rPr>
      </w:pPr>
    </w:p>
    <w:p w:rsidR="00000000" w:rsidRDefault="008E3124">
      <w:pPr>
        <w:pStyle w:val="21"/>
        <w:rPr>
          <w:rtl/>
        </w:rPr>
      </w:pPr>
      <w:r>
        <w:rPr>
          <w:rtl/>
        </w:rPr>
        <w:tab/>
        <w:t xml:space="preserve"> אני מצטרפת לדברים של חברתי, חברת הכנסת חזן.</w:t>
      </w:r>
    </w:p>
    <w:p w:rsidR="00000000" w:rsidRDefault="008E3124">
      <w:pPr>
        <w:pStyle w:val="21"/>
        <w:rPr>
          <w:rtl/>
        </w:rPr>
      </w:pPr>
    </w:p>
    <w:p w:rsidR="00000000" w:rsidRDefault="008E3124">
      <w:pPr>
        <w:rPr>
          <w:u w:val="single"/>
          <w:rtl/>
        </w:rPr>
      </w:pPr>
      <w:r>
        <w:rPr>
          <w:u w:val="single"/>
          <w:rtl/>
        </w:rPr>
        <w:t>ראובן ריבלין:</w:t>
      </w:r>
    </w:p>
    <w:p w:rsidR="00000000" w:rsidRDefault="008E3124">
      <w:pPr>
        <w:rPr>
          <w:u w:val="single"/>
          <w:rtl/>
        </w:rPr>
      </w:pPr>
    </w:p>
    <w:p w:rsidR="00000000" w:rsidRDefault="008E3124">
      <w:pPr>
        <w:pStyle w:val="21"/>
        <w:rPr>
          <w:rtl/>
        </w:rPr>
      </w:pPr>
      <w:r>
        <w:rPr>
          <w:rtl/>
        </w:rPr>
        <w:tab/>
        <w:t xml:space="preserve"> הואיל ולמדתי בכנס</w:t>
      </w:r>
      <w:r>
        <w:rPr>
          <w:rtl/>
        </w:rPr>
        <w:t>ת שדברים בלי הצבעה לא שווים – אני מוותר על רשות הדיבור. אדבר ביום ההצבעה על-ידי הצבעתי. זה הכל.</w:t>
      </w:r>
    </w:p>
    <w:p w:rsidR="00000000" w:rsidRDefault="008E3124">
      <w:pPr>
        <w:pStyle w:val="21"/>
        <w:rPr>
          <w:rtl/>
        </w:rPr>
      </w:pPr>
    </w:p>
    <w:p w:rsidR="00000000" w:rsidRDefault="008E3124">
      <w:pPr>
        <w:rPr>
          <w:u w:val="single"/>
          <w:rtl/>
        </w:rPr>
      </w:pPr>
      <w:r>
        <w:rPr>
          <w:u w:val="single"/>
          <w:rtl/>
        </w:rPr>
        <w:t>אופיר פינס-פז:</w:t>
      </w:r>
    </w:p>
    <w:p w:rsidR="00000000" w:rsidRDefault="008E3124">
      <w:pPr>
        <w:rPr>
          <w:u w:val="single"/>
          <w:rtl/>
        </w:rPr>
      </w:pPr>
    </w:p>
    <w:p w:rsidR="00000000" w:rsidRDefault="008E3124">
      <w:pPr>
        <w:pStyle w:val="21"/>
        <w:rPr>
          <w:rtl/>
        </w:rPr>
      </w:pPr>
      <w:r>
        <w:rPr>
          <w:rtl/>
        </w:rPr>
        <w:tab/>
        <w:t xml:space="preserve"> אדוני היושב-ראש, יכול להיות שכל החומר לא מונח בפנינו ולכן נהיה עלולים לקיים דיון פעמיים. אם אפשר לסיים את הדיון היום, מה שנקרא גמר דיון, ולהש</w:t>
      </w:r>
      <w:r>
        <w:rPr>
          <w:rtl/>
        </w:rPr>
        <w:t xml:space="preserve">איר את הנושא רק להצבעה במועד אחר – אני חושב שזה עדיף. זה עדיף גם מבחינת הזמן של הוועדה. </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tab/>
        <w:t xml:space="preserve"> אני חושב שראוי לשמוע את שר המדע כאן. מן הראוי לשמוע גם מהי דעת הממשלה על העברת סמכויות. עד כמה שידוע לי מדובר בהעברת כמה סמכויות ממשרד אחד לשני. מ</w:t>
      </w:r>
      <w:r>
        <w:rPr>
          <w:rtl/>
        </w:rPr>
        <w:t xml:space="preserve">ן הדין שהוועדה הזאת תדון בשאלה איך הכנסת מפקחת. אנחנו לא אחת הרשויות המבצעות של הממשלה. אנחנו הרשות המבקרת את הממשלה. לכן, מן הדין שנדון בכל המכלול הזה. </w:t>
      </w:r>
    </w:p>
    <w:p w:rsidR="00000000" w:rsidRDefault="008E3124">
      <w:pPr>
        <w:pStyle w:val="21"/>
        <w:rPr>
          <w:rtl/>
        </w:rPr>
      </w:pPr>
    </w:p>
    <w:p w:rsidR="00000000" w:rsidRDefault="008E3124">
      <w:pPr>
        <w:rPr>
          <w:u w:val="single"/>
          <w:rtl/>
        </w:rPr>
      </w:pPr>
      <w:r>
        <w:rPr>
          <w:u w:val="single"/>
          <w:rtl/>
        </w:rPr>
        <w:t>זבולון אורלב:</w:t>
      </w:r>
    </w:p>
    <w:p w:rsidR="00000000" w:rsidRDefault="008E3124">
      <w:pPr>
        <w:rPr>
          <w:u w:val="single"/>
          <w:rtl/>
        </w:rPr>
      </w:pPr>
    </w:p>
    <w:p w:rsidR="00000000" w:rsidRDefault="008E3124">
      <w:pPr>
        <w:pStyle w:val="21"/>
        <w:rPr>
          <w:rtl/>
        </w:rPr>
      </w:pPr>
      <w:r>
        <w:rPr>
          <w:rtl/>
        </w:rPr>
        <w:tab/>
        <w:t xml:space="preserve"> אולי יצטרכו להעביר את נושא התכנון מוועדת הפנים לוועדת הכלכלה. אני לא מכיר את כל רשימ</w:t>
      </w:r>
      <w:r>
        <w:rPr>
          <w:rtl/>
        </w:rPr>
        <w:t>ת ההעברות.</w:t>
      </w:r>
    </w:p>
    <w:p w:rsidR="00000000" w:rsidRDefault="008E3124">
      <w:pPr>
        <w:pStyle w:val="21"/>
        <w:rPr>
          <w:rtl/>
        </w:rPr>
      </w:pPr>
    </w:p>
    <w:p w:rsidR="00000000" w:rsidRDefault="008E3124">
      <w:pPr>
        <w:rPr>
          <w:u w:val="single"/>
          <w:rtl/>
        </w:rPr>
      </w:pPr>
      <w:r>
        <w:rPr>
          <w:u w:val="single"/>
          <w:rtl/>
        </w:rPr>
        <w:t>היו"ר סאלח טריף:</w:t>
      </w:r>
    </w:p>
    <w:p w:rsidR="00000000" w:rsidRDefault="008E3124">
      <w:pPr>
        <w:rPr>
          <w:u w:val="single"/>
          <w:rtl/>
        </w:rPr>
      </w:pPr>
    </w:p>
    <w:p w:rsidR="00000000" w:rsidRDefault="008E3124">
      <w:pPr>
        <w:pStyle w:val="21"/>
        <w:rPr>
          <w:rtl/>
        </w:rPr>
      </w:pPr>
      <w:r>
        <w:rPr>
          <w:rtl/>
        </w:rPr>
        <w:tab/>
        <w:t xml:space="preserve"> ייתכן שנעשה דברים, אבל זה לא קשור לוועדת המדע.  צריך לדון בדברים.</w:t>
      </w:r>
    </w:p>
    <w:p w:rsidR="00000000" w:rsidRDefault="008E3124">
      <w:pPr>
        <w:pStyle w:val="21"/>
        <w:rPr>
          <w:rtl/>
        </w:rPr>
      </w:pPr>
    </w:p>
    <w:p w:rsidR="00000000" w:rsidRDefault="008E3124">
      <w:pPr>
        <w:rPr>
          <w:u w:val="single"/>
          <w:rtl/>
        </w:rPr>
      </w:pPr>
      <w:r>
        <w:rPr>
          <w:u w:val="single"/>
          <w:rtl/>
        </w:rPr>
        <w:t>אופיר פינס-פז:</w:t>
      </w:r>
    </w:p>
    <w:p w:rsidR="00000000" w:rsidRDefault="008E3124">
      <w:pPr>
        <w:rPr>
          <w:u w:val="single"/>
          <w:rtl/>
        </w:rPr>
      </w:pPr>
    </w:p>
    <w:p w:rsidR="00000000" w:rsidRDefault="008E3124">
      <w:pPr>
        <w:pStyle w:val="21"/>
        <w:rPr>
          <w:rtl/>
        </w:rPr>
      </w:pPr>
      <w:r>
        <w:rPr>
          <w:rtl/>
        </w:rPr>
        <w:tab/>
        <w:t xml:space="preserve"> אדוני היושב-ראש, אם זו הכוונה שלך, אני מציע שנפסיק עתה את הדיון.</w:t>
      </w:r>
    </w:p>
    <w:p w:rsidR="00000000" w:rsidRDefault="008E3124">
      <w:pPr>
        <w:pStyle w:val="21"/>
        <w:rPr>
          <w:rtl/>
        </w:rPr>
      </w:pPr>
    </w:p>
    <w:p w:rsidR="00000000" w:rsidRDefault="008E3124">
      <w:pPr>
        <w:rPr>
          <w:u w:val="single"/>
          <w:rtl/>
        </w:rPr>
      </w:pPr>
      <w:r>
        <w:rPr>
          <w:u w:val="single"/>
          <w:rtl/>
        </w:rPr>
        <w:t>ראובן ריבלין:</w:t>
      </w:r>
    </w:p>
    <w:p w:rsidR="00000000" w:rsidRDefault="008E3124">
      <w:pPr>
        <w:rPr>
          <w:u w:val="single"/>
          <w:rtl/>
        </w:rPr>
      </w:pPr>
    </w:p>
    <w:p w:rsidR="00000000" w:rsidRDefault="008E3124">
      <w:pPr>
        <w:pStyle w:val="21"/>
        <w:rPr>
          <w:rtl/>
        </w:rPr>
      </w:pPr>
      <w:r>
        <w:rPr>
          <w:rtl/>
        </w:rPr>
        <w:tab/>
        <w:t xml:space="preserve"> אני אבקש להוסיף לסדר היום דיון על נושא הקזינו.</w:t>
      </w:r>
    </w:p>
    <w:p w:rsidR="00000000" w:rsidRDefault="008E3124">
      <w:pPr>
        <w:pStyle w:val="21"/>
        <w:rPr>
          <w:rtl/>
        </w:rPr>
      </w:pPr>
    </w:p>
    <w:p w:rsidR="00000000" w:rsidRDefault="008E3124">
      <w:pPr>
        <w:rPr>
          <w:u w:val="single"/>
          <w:rtl/>
        </w:rPr>
      </w:pPr>
      <w:r>
        <w:rPr>
          <w:u w:val="single"/>
          <w:rtl/>
        </w:rPr>
        <w:t>היו"ר סא</w:t>
      </w:r>
      <w:r>
        <w:rPr>
          <w:u w:val="single"/>
          <w:rtl/>
        </w:rPr>
        <w:t>לח טריף:</w:t>
      </w:r>
    </w:p>
    <w:p w:rsidR="00000000" w:rsidRDefault="008E3124">
      <w:pPr>
        <w:rPr>
          <w:u w:val="single"/>
          <w:rtl/>
        </w:rPr>
      </w:pPr>
    </w:p>
    <w:p w:rsidR="00000000" w:rsidRDefault="008E3124">
      <w:pPr>
        <w:pStyle w:val="21"/>
        <w:rPr>
          <w:rtl/>
        </w:rPr>
      </w:pPr>
      <w:r>
        <w:rPr>
          <w:rtl/>
        </w:rPr>
        <w:tab/>
        <w:t xml:space="preserve"> רבותיי, אני מודה לכם. הישיבה נעולה.</w:t>
      </w:r>
    </w:p>
    <w:p w:rsidR="00000000" w:rsidRDefault="008E3124">
      <w:pPr>
        <w:pStyle w:val="21"/>
        <w:rPr>
          <w:rtl/>
        </w:rPr>
      </w:pPr>
    </w:p>
    <w:p w:rsidR="00000000" w:rsidRDefault="008E3124">
      <w:pPr>
        <w:pStyle w:val="21"/>
        <w:rPr>
          <w:u w:val="single"/>
          <w:rtl/>
        </w:rPr>
      </w:pPr>
      <w:r>
        <w:rPr>
          <w:u w:val="single"/>
          <w:rtl/>
        </w:rPr>
        <w:t>הישיבה ננעלה בשעה 10:30</w:t>
      </w:r>
    </w:p>
    <w:p w:rsidR="00000000" w:rsidRDefault="008E3124">
      <w:pPr>
        <w:pStyle w:val="21"/>
        <w:rPr>
          <w:rtl/>
        </w:rPr>
      </w:pPr>
    </w:p>
    <w:p w:rsidR="00000000" w:rsidRDefault="008E3124">
      <w:pPr>
        <w:pStyle w:val="21"/>
        <w:rPr>
          <w:rtl/>
        </w:rPr>
      </w:pPr>
      <w:r>
        <w:rPr>
          <w:rtl/>
        </w:rPr>
        <w:t xml:space="preserve"> </w:t>
      </w:r>
    </w:p>
    <w:p w:rsidR="00000000" w:rsidRDefault="008E3124">
      <w:pPr>
        <w:pStyle w:val="21"/>
        <w:rPr>
          <w:rtl/>
        </w:rPr>
      </w:pPr>
    </w:p>
    <w:p w:rsidR="00000000" w:rsidRDefault="008E3124">
      <w:pPr>
        <w:pStyle w:val="21"/>
        <w:rPr>
          <w:rtl/>
        </w:rPr>
      </w:pPr>
    </w:p>
    <w:p w:rsidR="00000000" w:rsidRDefault="008E3124">
      <w:pPr>
        <w:pStyle w:val="aa"/>
        <w:rPr>
          <w:rtl/>
        </w:rPr>
      </w:pPr>
      <w:r>
        <w:rPr>
          <w:rtl/>
        </w:rPr>
        <w:tab/>
        <w:t xml:space="preserve"> </w:t>
      </w:r>
    </w:p>
    <w:p w:rsidR="00000000" w:rsidRDefault="008E3124">
      <w:pPr>
        <w:pStyle w:val="aa"/>
        <w:rPr>
          <w:rtl/>
        </w:rPr>
      </w:pPr>
    </w:p>
    <w:p w:rsidR="00000000" w:rsidRDefault="008E3124">
      <w:pPr>
        <w:jc w:val="both"/>
        <w:rPr>
          <w:rtl/>
        </w:rPr>
      </w:pPr>
      <w:r>
        <w:rPr>
          <w:rtl/>
        </w:rPr>
        <w:tab/>
      </w:r>
    </w:p>
    <w:p w:rsidR="00000000" w:rsidRDefault="008E3124">
      <w:pPr>
        <w:jc w:val="both"/>
        <w:rPr>
          <w:u w:val="single"/>
          <w:rtl/>
        </w:rPr>
      </w:pPr>
    </w:p>
    <w:p w:rsidR="00000000" w:rsidRDefault="008E3124">
      <w:pPr>
        <w:pStyle w:val="3"/>
        <w:rPr>
          <w:rFonts w:cs="David"/>
          <w:u w:val="single"/>
          <w:rtl/>
        </w:rPr>
      </w:pPr>
      <w:r>
        <w:rPr>
          <w:rFonts w:cs="David"/>
          <w:rtl/>
        </w:rPr>
        <w:tab/>
      </w:r>
    </w:p>
    <w:p w:rsidR="00000000" w:rsidRDefault="008E3124">
      <w:pPr>
        <w:jc w:val="both"/>
        <w:rPr>
          <w:u w:val="single"/>
          <w:rtl/>
        </w:rPr>
      </w:pPr>
    </w:p>
    <w:p w:rsidR="00000000" w:rsidRDefault="008E3124">
      <w:pPr>
        <w:jc w:val="both"/>
        <w:rPr>
          <w:rtl/>
        </w:rPr>
      </w:pPr>
      <w:r>
        <w:rPr>
          <w:rtl/>
        </w:rPr>
        <w:tab/>
      </w:r>
    </w:p>
    <w:p w:rsidR="00000000" w:rsidRDefault="008E3124">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E3124">
      <w:r>
        <w:separator/>
      </w:r>
    </w:p>
  </w:endnote>
  <w:endnote w:type="continuationSeparator" w:id="0">
    <w:p w:rsidR="00000000" w:rsidRDefault="008E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3124">
    <w:pPr>
      <w:pStyle w:val="a7"/>
      <w:rPr>
        <w:rtl/>
      </w:rPr>
    </w:pPr>
  </w:p>
  <w:p w:rsidR="00000000" w:rsidRDefault="008E312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E3124">
      <w:r>
        <w:separator/>
      </w:r>
    </w:p>
  </w:footnote>
  <w:footnote w:type="continuationSeparator" w:id="0">
    <w:p w:rsidR="00000000" w:rsidRDefault="008E3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312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5</w:t>
    </w:r>
    <w:r>
      <w:rPr>
        <w:rStyle w:val="a9"/>
      </w:rPr>
      <w:fldChar w:fldCharType="end"/>
    </w:r>
  </w:p>
  <w:p w:rsidR="00000000" w:rsidRDefault="008E3124">
    <w:pPr>
      <w:pStyle w:val="a5"/>
      <w:ind w:right="360"/>
      <w:rPr>
        <w:rtl/>
      </w:rPr>
    </w:pPr>
    <w:r>
      <w:rPr>
        <w:rtl/>
      </w:rPr>
      <w:t>ועדת הכנסת</w:t>
    </w:r>
  </w:p>
  <w:p w:rsidR="00000000" w:rsidRDefault="008E3124">
    <w:pPr>
      <w:pStyle w:val="a5"/>
      <w:ind w:right="360"/>
      <w:rPr>
        <w:rStyle w:val="a9"/>
        <w:rtl/>
      </w:rPr>
    </w:pPr>
    <w:r>
      <w:rPr>
        <w:rtl/>
      </w:rPr>
      <w:t>6.10.99</w:t>
    </w:r>
  </w:p>
  <w:p w:rsidR="00000000" w:rsidRDefault="008E3124">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77902"/>
    <w:multiLevelType w:val="multilevel"/>
    <w:tmpl w:val="55700130"/>
    <w:lvl w:ilvl="0">
      <w:start w:val="1"/>
      <w:numFmt w:val="decimal"/>
      <w:pStyle w:val="2"/>
      <w:lvlText w:val="%1."/>
      <w:lvlJc w:val="left"/>
      <w:pPr>
        <w:tabs>
          <w:tab w:val="num" w:pos="930"/>
        </w:tabs>
        <w:ind w:left="930" w:hanging="570"/>
      </w:pPr>
      <w:rPr>
        <w:rFonts w:cs="David" w:hint="cs"/>
        <w:u w:val="none"/>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E3124"/>
    <w:rsid w:val="008E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numPr>
        <w:numId w:val="1"/>
      </w:numPr>
      <w:ind w:left="0" w:right="930"/>
      <w:outlineLvl w:val="0"/>
    </w:pPr>
    <w:rPr>
      <w:u w:val="single"/>
    </w:rPr>
  </w:style>
  <w:style w:type="paragraph" w:styleId="2">
    <w:name w:val="heading 2"/>
    <w:basedOn w:val="a"/>
    <w:next w:val="a"/>
    <w:link w:val="20"/>
    <w:uiPriority w:val="99"/>
    <w:qFormat/>
    <w:pPr>
      <w:keepNext/>
      <w:numPr>
        <w:numId w:val="1"/>
      </w:numPr>
      <w:ind w:left="0" w:right="930"/>
      <w:outlineLvl w:val="1"/>
    </w:pPr>
    <w:rPr>
      <w:u w:val="single"/>
    </w:rPr>
  </w:style>
  <w:style w:type="paragraph" w:styleId="3">
    <w:name w:val="heading 3"/>
    <w:basedOn w:val="a"/>
    <w:next w:val="a"/>
    <w:link w:val="30"/>
    <w:uiPriority w:val="99"/>
    <w:qFormat/>
    <w:pPr>
      <w:keepNext/>
      <w:jc w:val="both"/>
      <w:outlineLvl w:val="2"/>
    </w:pPr>
    <w:rPr>
      <w:rFonts w:cs="Miriam"/>
    </w:rPr>
  </w:style>
  <w:style w:type="paragraph" w:styleId="4">
    <w:name w:val="heading 4"/>
    <w:basedOn w:val="a"/>
    <w:next w:val="a"/>
    <w:link w:val="40"/>
    <w:uiPriority w:val="99"/>
    <w:qFormat/>
    <w:pPr>
      <w:keepNext/>
      <w:jc w:val="center"/>
      <w:outlineLvl w:val="3"/>
    </w:pPr>
    <w:rPr>
      <w:rFonts w:cs="Miriam"/>
      <w:b/>
      <w:bCs/>
    </w:rPr>
  </w:style>
  <w:style w:type="paragraph" w:styleId="5">
    <w:name w:val="heading 5"/>
    <w:basedOn w:val="a"/>
    <w:next w:val="a"/>
    <w:link w:val="50"/>
    <w:uiPriority w:val="99"/>
    <w:qFormat/>
    <w:pPr>
      <w:keepNext/>
      <w:jc w:val="center"/>
      <w:outlineLvl w:val="4"/>
    </w:pPr>
    <w:rPr>
      <w:rFonts w:cs="Miriam"/>
      <w:b/>
      <w:bCs/>
      <w:u w:val="single"/>
    </w:rPr>
  </w:style>
  <w:style w:type="paragraph" w:styleId="6">
    <w:name w:val="heading 6"/>
    <w:basedOn w:val="a"/>
    <w:next w:val="a"/>
    <w:link w:val="60"/>
    <w:uiPriority w:val="99"/>
    <w:qFormat/>
    <w:pPr>
      <w:keepNext/>
      <w:jc w:val="both"/>
      <w:outlineLvl w:val="5"/>
    </w:pPr>
    <w:rPr>
      <w:rFonts w:cs="Miriam"/>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customStyle="1" w:styleId="ad">
    <w:name w:val="אבלי"/>
    <w:uiPriority w:val="99"/>
    <w:pPr>
      <w:autoSpaceDE w:val="0"/>
      <w:autoSpaceDN w:val="0"/>
      <w:bidi/>
      <w:adjustRightInd w:val="0"/>
      <w:spacing w:after="0" w:line="240" w:lineRule="auto"/>
    </w:pPr>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5</Pages>
  <Words>1214</Words>
  <Characters>6074</Characters>
  <Application>Microsoft Office Word</Application>
  <DocSecurity>0</DocSecurity>
  <Lines>50</Lines>
  <Paragraphs>14</Paragraphs>
  <ScaleCrop>false</ScaleCrop>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הכנסת/1323</dc:title>
  <dc:subject>הכנסת 06.11.99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