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400593">
      <w:pPr>
        <w:jc w:val="right"/>
        <w:rPr>
          <w:rFonts w:cs="David"/>
          <w:sz w:val="24"/>
          <w:rtl/>
        </w:rPr>
      </w:pPr>
      <w:bookmarkStart w:id="0" w:name="_GoBack"/>
      <w:bookmarkEnd w:id="0"/>
      <w:r>
        <w:rPr>
          <w:rFonts w:cs="David"/>
          <w:sz w:val="24"/>
          <w:rtl/>
        </w:rPr>
        <w:t>פרוטוקולים/ועדת הכנסת/914</w:t>
      </w:r>
    </w:p>
    <w:p w:rsidR="00000000" w:rsidRDefault="00400593">
      <w:pPr>
        <w:jc w:val="right"/>
        <w:rPr>
          <w:rFonts w:cs="David"/>
          <w:sz w:val="24"/>
          <w:rtl/>
        </w:rPr>
      </w:pPr>
      <w:r>
        <w:rPr>
          <w:rFonts w:cs="David"/>
          <w:sz w:val="24"/>
          <w:rtl/>
        </w:rPr>
        <w:tab/>
        <w:t>ירושלים, ה' באב, תש"ס</w:t>
      </w:r>
    </w:p>
    <w:p w:rsidR="00000000" w:rsidRDefault="00400593">
      <w:pPr>
        <w:jc w:val="right"/>
        <w:rPr>
          <w:rFonts w:cs="David"/>
          <w:sz w:val="24"/>
          <w:rtl/>
          <w:lang w:val="es"/>
        </w:rPr>
      </w:pPr>
      <w:r>
        <w:rPr>
          <w:rFonts w:cs="David"/>
          <w:sz w:val="24"/>
          <w:rtl/>
          <w:lang w:val="es"/>
        </w:rPr>
        <w:t>6 באוגוסט, 2000</w:t>
      </w:r>
    </w:p>
    <w:p w:rsidR="00000000" w:rsidRDefault="00400593">
      <w:pPr>
        <w:jc w:val="right"/>
        <w:rPr>
          <w:rFonts w:cs="David"/>
          <w:sz w:val="24"/>
          <w:rtl/>
        </w:rPr>
      </w:pPr>
    </w:p>
    <w:p w:rsidR="00000000" w:rsidRDefault="00400593">
      <w:pPr>
        <w:jc w:val="both"/>
        <w:rPr>
          <w:rFonts w:cs="David"/>
          <w:b/>
          <w:bCs/>
          <w:sz w:val="24"/>
          <w:rtl/>
        </w:rPr>
      </w:pPr>
      <w:r>
        <w:rPr>
          <w:rFonts w:cs="David"/>
          <w:b/>
          <w:bCs/>
          <w:sz w:val="24"/>
          <w:rtl/>
        </w:rPr>
        <w:t>הכנסת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400593">
      <w:pPr>
        <w:jc w:val="both"/>
        <w:rPr>
          <w:rFonts w:cs="David"/>
          <w:b/>
          <w:bCs/>
          <w:sz w:val="24"/>
          <w:rtl/>
        </w:rPr>
      </w:pPr>
      <w:r>
        <w:rPr>
          <w:rFonts w:cs="David"/>
          <w:b/>
          <w:bCs/>
          <w:sz w:val="24"/>
          <w:rtl/>
        </w:rPr>
        <w:t>מושב שני</w:t>
      </w:r>
    </w:p>
    <w:p w:rsidR="00000000" w:rsidRDefault="00400593">
      <w:pPr>
        <w:jc w:val="center"/>
        <w:rPr>
          <w:rFonts w:cs="David"/>
          <w:b/>
          <w:bCs/>
          <w:sz w:val="24"/>
          <w:rtl/>
        </w:rPr>
      </w:pPr>
    </w:p>
    <w:p w:rsidR="00000000" w:rsidRDefault="00400593">
      <w:pPr>
        <w:jc w:val="center"/>
        <w:rPr>
          <w:rFonts w:cs="David"/>
          <w:b/>
          <w:bCs/>
          <w:sz w:val="24"/>
          <w:rtl/>
        </w:rPr>
      </w:pPr>
      <w:r>
        <w:rPr>
          <w:rFonts w:cs="David"/>
          <w:b/>
          <w:bCs/>
          <w:sz w:val="24"/>
          <w:rtl/>
        </w:rPr>
        <w:t>פרוטוקול מס'  121</w:t>
      </w:r>
    </w:p>
    <w:p w:rsidR="00000000" w:rsidRDefault="00400593">
      <w:pPr>
        <w:jc w:val="center"/>
        <w:rPr>
          <w:rFonts w:cs="David"/>
          <w:b/>
          <w:bCs/>
          <w:sz w:val="24"/>
          <w:rtl/>
        </w:rPr>
      </w:pPr>
      <w:r>
        <w:rPr>
          <w:rFonts w:cs="David"/>
          <w:b/>
          <w:bCs/>
          <w:sz w:val="24"/>
          <w:rtl/>
        </w:rPr>
        <w:t>מישיבת ועדת הכנסת</w:t>
      </w:r>
    </w:p>
    <w:p w:rsidR="00000000" w:rsidRDefault="00400593">
      <w:pPr>
        <w:pStyle w:val="1"/>
        <w:rPr>
          <w:rFonts w:cs="David"/>
          <w:sz w:val="24"/>
          <w:rtl/>
        </w:rPr>
      </w:pPr>
      <w:r>
        <w:rPr>
          <w:rFonts w:cs="David"/>
          <w:sz w:val="24"/>
          <w:rtl/>
        </w:rPr>
        <w:t>יום שני, כ"ח בתמוז התש"ס (31.7.2000), שעה 10:00</w:t>
      </w:r>
    </w:p>
    <w:p w:rsidR="00000000" w:rsidRDefault="00400593">
      <w:pPr>
        <w:jc w:val="both"/>
        <w:rPr>
          <w:rFonts w:cs="David"/>
          <w:b/>
          <w:bCs/>
          <w:sz w:val="24"/>
          <w:u w:val="single"/>
          <w:rtl/>
        </w:rPr>
      </w:pPr>
    </w:p>
    <w:p w:rsidR="00000000" w:rsidRDefault="00400593">
      <w:pPr>
        <w:jc w:val="both"/>
        <w:rPr>
          <w:rFonts w:cs="David"/>
          <w:b/>
          <w:bCs/>
          <w:sz w:val="24"/>
          <w:u w:val="single"/>
          <w:rtl/>
        </w:rPr>
      </w:pPr>
      <w:r>
        <w:rPr>
          <w:rFonts w:cs="David"/>
          <w:b/>
          <w:bCs/>
          <w:sz w:val="24"/>
          <w:u w:val="single"/>
          <w:rtl/>
        </w:rPr>
        <w:t>נכחו:</w:t>
      </w:r>
    </w:p>
    <w:p w:rsidR="00000000" w:rsidRDefault="00400593">
      <w:pPr>
        <w:tabs>
          <w:tab w:val="left" w:pos="1505"/>
        </w:tabs>
        <w:jc w:val="both"/>
        <w:rPr>
          <w:rFonts w:cs="David"/>
          <w:sz w:val="24"/>
          <w:rtl/>
        </w:rPr>
      </w:pPr>
      <w:r>
        <w:rPr>
          <w:rFonts w:cs="David"/>
          <w:b/>
          <w:bCs/>
          <w:sz w:val="24"/>
          <w:u w:val="single"/>
          <w:rtl/>
        </w:rPr>
        <w:t>חברי הוועדה</w:t>
      </w:r>
      <w:r>
        <w:rPr>
          <w:rFonts w:cs="David"/>
          <w:sz w:val="24"/>
          <w:rtl/>
        </w:rPr>
        <w:t>:</w:t>
      </w:r>
    </w:p>
    <w:p w:rsidR="00000000" w:rsidRDefault="00400593">
      <w:pPr>
        <w:tabs>
          <w:tab w:val="left" w:pos="1505"/>
        </w:tabs>
        <w:jc w:val="both"/>
        <w:rPr>
          <w:rFonts w:cs="David"/>
          <w:sz w:val="24"/>
          <w:rtl/>
        </w:rPr>
      </w:pPr>
      <w:r>
        <w:rPr>
          <w:rFonts w:cs="David"/>
          <w:sz w:val="24"/>
          <w:rtl/>
        </w:rPr>
        <w:tab/>
        <w:t>סאלח טריף – היו"ר</w:t>
      </w:r>
    </w:p>
    <w:p w:rsidR="00000000" w:rsidRDefault="00400593">
      <w:pPr>
        <w:tabs>
          <w:tab w:val="left" w:pos="1505"/>
        </w:tabs>
        <w:jc w:val="both"/>
        <w:rPr>
          <w:rFonts w:cs="David"/>
          <w:sz w:val="24"/>
          <w:rtl/>
        </w:rPr>
      </w:pPr>
      <w:r>
        <w:rPr>
          <w:rFonts w:cs="David"/>
          <w:sz w:val="24"/>
          <w:rtl/>
        </w:rPr>
        <w:tab/>
        <w:t>יולי אדלשטיין</w:t>
      </w:r>
    </w:p>
    <w:p w:rsidR="00000000" w:rsidRDefault="00400593">
      <w:pPr>
        <w:tabs>
          <w:tab w:val="left" w:pos="1505"/>
        </w:tabs>
        <w:jc w:val="both"/>
        <w:rPr>
          <w:rFonts w:cs="David"/>
          <w:sz w:val="24"/>
          <w:rtl/>
        </w:rPr>
      </w:pPr>
      <w:r>
        <w:rPr>
          <w:rFonts w:cs="David"/>
          <w:sz w:val="24"/>
          <w:rtl/>
        </w:rPr>
        <w:tab/>
        <w:t>אליהו בן-מנחם</w:t>
      </w:r>
    </w:p>
    <w:p w:rsidR="00000000" w:rsidRDefault="00400593">
      <w:pPr>
        <w:tabs>
          <w:tab w:val="left" w:pos="1505"/>
        </w:tabs>
        <w:jc w:val="both"/>
        <w:rPr>
          <w:rFonts w:cs="David"/>
          <w:sz w:val="24"/>
          <w:rtl/>
        </w:rPr>
      </w:pPr>
      <w:r>
        <w:rPr>
          <w:rFonts w:cs="David"/>
          <w:sz w:val="24"/>
          <w:rtl/>
        </w:rPr>
        <w:tab/>
        <w:t>מוחמד ברכה</w:t>
      </w:r>
    </w:p>
    <w:p w:rsidR="00000000" w:rsidRDefault="00400593">
      <w:pPr>
        <w:tabs>
          <w:tab w:val="left" w:pos="1505"/>
        </w:tabs>
        <w:jc w:val="both"/>
        <w:rPr>
          <w:rFonts w:cs="David"/>
          <w:sz w:val="24"/>
          <w:rtl/>
        </w:rPr>
      </w:pPr>
      <w:r>
        <w:rPr>
          <w:rFonts w:cs="David"/>
          <w:sz w:val="24"/>
          <w:rtl/>
        </w:rPr>
        <w:tab/>
        <w:t>זהבה גלאון</w:t>
      </w:r>
    </w:p>
    <w:p w:rsidR="00000000" w:rsidRDefault="00400593">
      <w:pPr>
        <w:tabs>
          <w:tab w:val="left" w:pos="1505"/>
        </w:tabs>
        <w:jc w:val="both"/>
        <w:rPr>
          <w:rFonts w:cs="David"/>
          <w:sz w:val="24"/>
          <w:rtl/>
        </w:rPr>
      </w:pPr>
      <w:r>
        <w:rPr>
          <w:rFonts w:cs="David"/>
          <w:sz w:val="24"/>
          <w:rtl/>
        </w:rPr>
        <w:tab/>
        <w:t>משה גפני</w:t>
      </w:r>
    </w:p>
    <w:p w:rsidR="00000000" w:rsidRDefault="00400593">
      <w:pPr>
        <w:tabs>
          <w:tab w:val="left" w:pos="1505"/>
        </w:tabs>
        <w:jc w:val="both"/>
        <w:rPr>
          <w:rFonts w:cs="David"/>
          <w:sz w:val="24"/>
          <w:rtl/>
        </w:rPr>
      </w:pPr>
      <w:r>
        <w:rPr>
          <w:rFonts w:cs="David"/>
          <w:sz w:val="24"/>
          <w:rtl/>
        </w:rPr>
        <w:tab/>
        <w:t>עבד</w:t>
      </w:r>
      <w:r>
        <w:rPr>
          <w:rFonts w:cs="David"/>
          <w:sz w:val="24"/>
          <w:rtl/>
        </w:rPr>
        <w:t xml:space="preserve"> אלמאלכ דהאמשה</w:t>
      </w:r>
    </w:p>
    <w:p w:rsidR="00000000" w:rsidRDefault="00400593">
      <w:pPr>
        <w:tabs>
          <w:tab w:val="left" w:pos="1505"/>
        </w:tabs>
        <w:jc w:val="both"/>
        <w:rPr>
          <w:rFonts w:cs="David"/>
          <w:sz w:val="24"/>
          <w:rtl/>
        </w:rPr>
      </w:pPr>
      <w:r>
        <w:rPr>
          <w:rFonts w:cs="David"/>
          <w:sz w:val="24"/>
          <w:rtl/>
        </w:rPr>
        <w:tab/>
        <w:t>רחבעם זאבי</w:t>
      </w:r>
    </w:p>
    <w:p w:rsidR="00000000" w:rsidRDefault="00400593">
      <w:pPr>
        <w:tabs>
          <w:tab w:val="left" w:pos="1505"/>
        </w:tabs>
        <w:jc w:val="both"/>
        <w:rPr>
          <w:rFonts w:cs="David"/>
          <w:sz w:val="24"/>
          <w:rtl/>
        </w:rPr>
      </w:pPr>
      <w:r>
        <w:rPr>
          <w:rFonts w:cs="David"/>
          <w:sz w:val="24"/>
          <w:rtl/>
        </w:rPr>
        <w:tab/>
        <w:t>אליעזר זנדברג</w:t>
      </w:r>
    </w:p>
    <w:p w:rsidR="00000000" w:rsidRDefault="00400593">
      <w:pPr>
        <w:tabs>
          <w:tab w:val="left" w:pos="1505"/>
        </w:tabs>
        <w:jc w:val="both"/>
        <w:rPr>
          <w:rFonts w:cs="David"/>
          <w:sz w:val="24"/>
          <w:rtl/>
        </w:rPr>
      </w:pPr>
      <w:r>
        <w:rPr>
          <w:rFonts w:cs="David"/>
          <w:sz w:val="24"/>
          <w:rtl/>
        </w:rPr>
        <w:tab/>
        <w:t>נעמי חזן</w:t>
      </w:r>
    </w:p>
    <w:p w:rsidR="00000000" w:rsidRDefault="00400593">
      <w:pPr>
        <w:tabs>
          <w:tab w:val="left" w:pos="1505"/>
        </w:tabs>
        <w:jc w:val="both"/>
        <w:rPr>
          <w:rFonts w:cs="David"/>
          <w:sz w:val="24"/>
          <w:rtl/>
        </w:rPr>
      </w:pPr>
      <w:r>
        <w:rPr>
          <w:rFonts w:cs="David"/>
          <w:sz w:val="24"/>
          <w:rtl/>
        </w:rPr>
        <w:tab/>
        <w:t>שאול יהלום</w:t>
      </w:r>
    </w:p>
    <w:p w:rsidR="00000000" w:rsidRDefault="00400593">
      <w:pPr>
        <w:tabs>
          <w:tab w:val="left" w:pos="1505"/>
        </w:tabs>
        <w:jc w:val="both"/>
        <w:rPr>
          <w:rFonts w:cs="David"/>
          <w:sz w:val="24"/>
          <w:rtl/>
        </w:rPr>
      </w:pPr>
      <w:r>
        <w:rPr>
          <w:rFonts w:cs="David"/>
          <w:sz w:val="24"/>
          <w:rtl/>
        </w:rPr>
        <w:tab/>
        <w:t>משולם נהרי</w:t>
      </w:r>
    </w:p>
    <w:p w:rsidR="00000000" w:rsidRDefault="00400593">
      <w:pPr>
        <w:tabs>
          <w:tab w:val="left" w:pos="1505"/>
        </w:tabs>
        <w:jc w:val="both"/>
        <w:rPr>
          <w:rFonts w:cs="David"/>
          <w:sz w:val="24"/>
          <w:rtl/>
        </w:rPr>
      </w:pPr>
      <w:r>
        <w:rPr>
          <w:rFonts w:cs="David"/>
          <w:sz w:val="24"/>
          <w:rtl/>
        </w:rPr>
        <w:tab/>
        <w:t>אופיר פינס-פז</w:t>
      </w:r>
      <w:r>
        <w:rPr>
          <w:rFonts w:cs="David"/>
          <w:sz w:val="24"/>
          <w:rtl/>
        </w:rPr>
        <w:tab/>
      </w:r>
    </w:p>
    <w:p w:rsidR="00000000" w:rsidRDefault="00400593">
      <w:pPr>
        <w:tabs>
          <w:tab w:val="left" w:pos="1505"/>
        </w:tabs>
        <w:jc w:val="both"/>
        <w:rPr>
          <w:rFonts w:cs="David"/>
          <w:sz w:val="24"/>
          <w:rtl/>
        </w:rPr>
      </w:pPr>
    </w:p>
    <w:p w:rsidR="00000000" w:rsidRDefault="00400593">
      <w:pPr>
        <w:tabs>
          <w:tab w:val="left" w:pos="1505"/>
          <w:tab w:val="left" w:pos="3969"/>
        </w:tabs>
        <w:jc w:val="both"/>
        <w:rPr>
          <w:rFonts w:cs="David"/>
          <w:b/>
          <w:bCs/>
          <w:sz w:val="24"/>
          <w:u w:val="single"/>
          <w:rtl/>
        </w:rPr>
      </w:pPr>
    </w:p>
    <w:p w:rsidR="00000000" w:rsidRDefault="00400593">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400593">
      <w:pPr>
        <w:tabs>
          <w:tab w:val="left" w:pos="1505"/>
          <w:tab w:val="left" w:pos="3969"/>
        </w:tabs>
        <w:jc w:val="both"/>
        <w:rPr>
          <w:rFonts w:cs="David"/>
          <w:sz w:val="24"/>
          <w:rtl/>
        </w:rPr>
      </w:pPr>
      <w:r>
        <w:rPr>
          <w:rFonts w:cs="David"/>
          <w:sz w:val="24"/>
          <w:rtl/>
        </w:rPr>
        <w:tab/>
        <w:t>חבר הכנסת אליעזר כהן</w:t>
      </w:r>
    </w:p>
    <w:p w:rsidR="00000000" w:rsidRDefault="00400593">
      <w:pPr>
        <w:tabs>
          <w:tab w:val="left" w:pos="1505"/>
          <w:tab w:val="left" w:pos="3969"/>
        </w:tabs>
        <w:jc w:val="both"/>
        <w:rPr>
          <w:rFonts w:cs="David"/>
          <w:sz w:val="24"/>
          <w:rtl/>
        </w:rPr>
      </w:pPr>
      <w:r>
        <w:rPr>
          <w:rFonts w:cs="David"/>
          <w:sz w:val="24"/>
          <w:rtl/>
        </w:rPr>
        <w:tab/>
        <w:t>חבר הכנסת חיים כץ</w:t>
      </w:r>
    </w:p>
    <w:p w:rsidR="00000000" w:rsidRDefault="00400593">
      <w:pPr>
        <w:tabs>
          <w:tab w:val="left" w:pos="1505"/>
          <w:tab w:val="left" w:pos="3969"/>
        </w:tabs>
        <w:jc w:val="both"/>
        <w:rPr>
          <w:rFonts w:cs="David"/>
          <w:sz w:val="24"/>
          <w:rtl/>
        </w:rPr>
      </w:pPr>
      <w:r>
        <w:rPr>
          <w:rFonts w:cs="David"/>
          <w:sz w:val="24"/>
          <w:rtl/>
        </w:rPr>
        <w:tab/>
        <w:t>דוד לב – סגן מזכיר הכנסת</w:t>
      </w:r>
    </w:p>
    <w:p w:rsidR="00000000" w:rsidRDefault="00400593">
      <w:pPr>
        <w:tabs>
          <w:tab w:val="left" w:pos="1505"/>
          <w:tab w:val="left" w:pos="3969"/>
        </w:tabs>
        <w:jc w:val="both"/>
        <w:rPr>
          <w:rFonts w:cs="David"/>
          <w:sz w:val="24"/>
          <w:rtl/>
        </w:rPr>
      </w:pPr>
      <w:r>
        <w:rPr>
          <w:rFonts w:cs="David"/>
          <w:sz w:val="24"/>
          <w:rtl/>
        </w:rPr>
        <w:tab/>
        <w:t>אבי לוי – חשב הכנסת</w:t>
      </w:r>
    </w:p>
    <w:p w:rsidR="00000000" w:rsidRDefault="00400593">
      <w:pPr>
        <w:tabs>
          <w:tab w:val="left" w:pos="1505"/>
          <w:tab w:val="left" w:pos="3969"/>
        </w:tabs>
        <w:jc w:val="both"/>
        <w:rPr>
          <w:rFonts w:cs="David"/>
          <w:sz w:val="24"/>
          <w:rtl/>
        </w:rPr>
      </w:pPr>
      <w:r>
        <w:rPr>
          <w:rFonts w:cs="David"/>
          <w:sz w:val="24"/>
          <w:rtl/>
        </w:rPr>
        <w:tab/>
        <w:t>ארבל אסטרחן – הלשכה המשפטית</w:t>
      </w:r>
    </w:p>
    <w:p w:rsidR="00000000" w:rsidRDefault="00400593">
      <w:pPr>
        <w:tabs>
          <w:tab w:val="left" w:pos="1505"/>
          <w:tab w:val="left" w:pos="3969"/>
        </w:tabs>
        <w:jc w:val="both"/>
        <w:rPr>
          <w:rFonts w:cs="David"/>
          <w:sz w:val="24"/>
          <w:rtl/>
        </w:rPr>
      </w:pPr>
      <w:r>
        <w:rPr>
          <w:rFonts w:cs="David"/>
          <w:sz w:val="24"/>
          <w:rtl/>
        </w:rPr>
        <w:tab/>
        <w:t>תמי בן-חיים – עוזרת פרלמנטרית</w:t>
      </w:r>
    </w:p>
    <w:p w:rsidR="00000000" w:rsidRDefault="00400593">
      <w:pPr>
        <w:tabs>
          <w:tab w:val="left" w:pos="1505"/>
          <w:tab w:val="left" w:pos="3969"/>
        </w:tabs>
        <w:jc w:val="both"/>
        <w:rPr>
          <w:rFonts w:cs="David"/>
          <w:sz w:val="24"/>
          <w:rtl/>
        </w:rPr>
      </w:pPr>
    </w:p>
    <w:p w:rsidR="00000000" w:rsidRDefault="00400593">
      <w:pPr>
        <w:tabs>
          <w:tab w:val="left" w:pos="2835"/>
        </w:tabs>
        <w:jc w:val="both"/>
        <w:rPr>
          <w:rFonts w:cs="David"/>
          <w:b/>
          <w:bCs/>
          <w:sz w:val="24"/>
          <w:u w:val="single"/>
          <w:rtl/>
        </w:rPr>
      </w:pPr>
    </w:p>
    <w:p w:rsidR="00000000" w:rsidRDefault="00400593">
      <w:pPr>
        <w:tabs>
          <w:tab w:val="left" w:pos="2835"/>
        </w:tabs>
        <w:jc w:val="both"/>
        <w:rPr>
          <w:rFonts w:cs="David"/>
          <w:b/>
          <w:bCs/>
          <w:sz w:val="24"/>
          <w:u w:val="single"/>
          <w:rtl/>
        </w:rPr>
      </w:pPr>
    </w:p>
    <w:p w:rsidR="00000000" w:rsidRDefault="00400593">
      <w:pPr>
        <w:tabs>
          <w:tab w:val="left" w:pos="2835"/>
        </w:tabs>
        <w:jc w:val="both"/>
        <w:rPr>
          <w:rFonts w:cs="David"/>
          <w:sz w:val="24"/>
          <w:rtl/>
        </w:rPr>
      </w:pPr>
      <w:r>
        <w:rPr>
          <w:rFonts w:cs="David"/>
          <w:b/>
          <w:bCs/>
          <w:sz w:val="24"/>
          <w:u w:val="single"/>
          <w:rtl/>
        </w:rPr>
        <w:t>י</w:t>
      </w:r>
      <w:r>
        <w:rPr>
          <w:rFonts w:cs="David"/>
          <w:b/>
          <w:bCs/>
          <w:sz w:val="24"/>
          <w:u w:val="single"/>
          <w:rtl/>
        </w:rPr>
        <w:t>ועץ משפטי</w:t>
      </w:r>
      <w:r>
        <w:rPr>
          <w:rFonts w:cs="David"/>
          <w:sz w:val="24"/>
          <w:rtl/>
        </w:rPr>
        <w:t>:</w:t>
      </w:r>
      <w:r>
        <w:rPr>
          <w:rFonts w:cs="David"/>
          <w:sz w:val="24"/>
          <w:rtl/>
        </w:rPr>
        <w:tab/>
      </w:r>
    </w:p>
    <w:p w:rsidR="00000000" w:rsidRDefault="00400593">
      <w:pPr>
        <w:jc w:val="both"/>
        <w:rPr>
          <w:rFonts w:cs="David"/>
          <w:sz w:val="24"/>
          <w:rtl/>
        </w:rPr>
      </w:pPr>
      <w:r>
        <w:rPr>
          <w:rFonts w:cs="David"/>
          <w:sz w:val="24"/>
          <w:rtl/>
        </w:rPr>
        <w:tab/>
      </w:r>
      <w:r>
        <w:rPr>
          <w:rFonts w:cs="David"/>
          <w:sz w:val="24"/>
          <w:rtl/>
        </w:rPr>
        <w:tab/>
      </w:r>
      <w:r>
        <w:rPr>
          <w:rFonts w:cs="David"/>
          <w:sz w:val="24"/>
          <w:rtl/>
        </w:rPr>
        <w:tab/>
        <w:t>צבי ענבר</w:t>
      </w:r>
      <w:r>
        <w:rPr>
          <w:rFonts w:cs="David"/>
          <w:sz w:val="24"/>
          <w:rtl/>
        </w:rPr>
        <w:tab/>
      </w:r>
      <w:r>
        <w:rPr>
          <w:rFonts w:cs="David"/>
          <w:sz w:val="24"/>
          <w:rtl/>
        </w:rPr>
        <w:tab/>
      </w:r>
    </w:p>
    <w:p w:rsidR="00000000" w:rsidRDefault="00400593">
      <w:pPr>
        <w:tabs>
          <w:tab w:val="left" w:pos="2835"/>
        </w:tabs>
        <w:jc w:val="both"/>
        <w:rPr>
          <w:rFonts w:cs="David"/>
          <w:b/>
          <w:bCs/>
          <w:sz w:val="24"/>
          <w:u w:val="single"/>
          <w:rtl/>
        </w:rPr>
      </w:pPr>
    </w:p>
    <w:p w:rsidR="00000000" w:rsidRDefault="00400593">
      <w:pPr>
        <w:tabs>
          <w:tab w:val="left" w:pos="2835"/>
        </w:tabs>
        <w:jc w:val="both"/>
        <w:rPr>
          <w:rFonts w:cs="David"/>
          <w:b/>
          <w:bCs/>
          <w:sz w:val="24"/>
          <w:u w:val="single"/>
          <w:rtl/>
        </w:rPr>
      </w:pPr>
      <w:r>
        <w:rPr>
          <w:rFonts w:cs="David"/>
          <w:b/>
          <w:bCs/>
          <w:sz w:val="24"/>
          <w:u w:val="single"/>
          <w:rtl/>
        </w:rPr>
        <w:t>מנהלת הוועדה</w:t>
      </w:r>
      <w:r>
        <w:rPr>
          <w:rFonts w:cs="David"/>
          <w:sz w:val="24"/>
          <w:rtl/>
        </w:rPr>
        <w:t>:</w:t>
      </w:r>
    </w:p>
    <w:p w:rsidR="00000000" w:rsidRDefault="00400593">
      <w:pPr>
        <w:jc w:val="both"/>
        <w:rPr>
          <w:rFonts w:cs="David"/>
          <w:sz w:val="24"/>
          <w:rtl/>
        </w:rPr>
      </w:pPr>
      <w:r>
        <w:rPr>
          <w:rFonts w:cs="David"/>
          <w:b/>
          <w:bCs/>
          <w:sz w:val="24"/>
          <w:rtl/>
        </w:rPr>
        <w:tab/>
      </w:r>
      <w:r>
        <w:rPr>
          <w:rFonts w:cs="David"/>
          <w:b/>
          <w:bCs/>
          <w:sz w:val="24"/>
          <w:rtl/>
        </w:rPr>
        <w:tab/>
      </w:r>
      <w:r>
        <w:rPr>
          <w:rFonts w:cs="David"/>
          <w:b/>
          <w:bCs/>
          <w:sz w:val="24"/>
          <w:rtl/>
        </w:rPr>
        <w:tab/>
      </w:r>
      <w:r>
        <w:rPr>
          <w:rFonts w:cs="David"/>
          <w:sz w:val="24"/>
          <w:rtl/>
        </w:rPr>
        <w:t>אתי בן-יוסף</w:t>
      </w:r>
    </w:p>
    <w:p w:rsidR="00000000" w:rsidRDefault="00400593">
      <w:pPr>
        <w:tabs>
          <w:tab w:val="left" w:pos="2835"/>
        </w:tabs>
        <w:jc w:val="both"/>
        <w:rPr>
          <w:rFonts w:cs="David"/>
          <w:b/>
          <w:bCs/>
          <w:sz w:val="24"/>
          <w:u w:val="single"/>
          <w:rtl/>
        </w:rPr>
      </w:pPr>
    </w:p>
    <w:p w:rsidR="00000000" w:rsidRDefault="00400593">
      <w:pPr>
        <w:tabs>
          <w:tab w:val="left" w:pos="2835"/>
        </w:tabs>
        <w:jc w:val="both"/>
        <w:rPr>
          <w:rFonts w:cs="David"/>
          <w:sz w:val="24"/>
          <w:rtl/>
        </w:rPr>
      </w:pPr>
      <w:r>
        <w:rPr>
          <w:rFonts w:cs="David"/>
          <w:b/>
          <w:bCs/>
          <w:sz w:val="24"/>
          <w:u w:val="single"/>
          <w:rtl/>
        </w:rPr>
        <w:t>קצרנית</w:t>
      </w:r>
      <w:r>
        <w:rPr>
          <w:rFonts w:cs="David"/>
          <w:sz w:val="24"/>
          <w:rtl/>
        </w:rPr>
        <w:t>:</w:t>
      </w:r>
    </w:p>
    <w:p w:rsidR="00000000" w:rsidRDefault="00400593">
      <w:pPr>
        <w:jc w:val="both"/>
        <w:rPr>
          <w:rFonts w:cs="David"/>
          <w:sz w:val="24"/>
          <w:rtl/>
        </w:rPr>
      </w:pPr>
      <w:r>
        <w:rPr>
          <w:rFonts w:cs="David"/>
          <w:sz w:val="24"/>
          <w:rtl/>
        </w:rPr>
        <w:tab/>
      </w:r>
      <w:r>
        <w:rPr>
          <w:rFonts w:cs="David"/>
          <w:sz w:val="24"/>
          <w:rtl/>
        </w:rPr>
        <w:tab/>
      </w:r>
      <w:r>
        <w:rPr>
          <w:rFonts w:cs="David"/>
          <w:sz w:val="24"/>
          <w:rtl/>
        </w:rPr>
        <w:tab/>
        <w:t>חנה אלטמן</w:t>
      </w:r>
    </w:p>
    <w:p w:rsidR="00000000" w:rsidRDefault="00400593">
      <w:pPr>
        <w:jc w:val="both"/>
        <w:rPr>
          <w:rFonts w:cs="David"/>
          <w:sz w:val="24"/>
          <w:rtl/>
        </w:rPr>
      </w:pPr>
    </w:p>
    <w:p w:rsidR="00000000" w:rsidRDefault="00400593">
      <w:pPr>
        <w:jc w:val="both"/>
        <w:rPr>
          <w:rFonts w:cs="David"/>
          <w:b/>
          <w:bCs/>
          <w:sz w:val="24"/>
          <w:u w:val="single"/>
          <w:rtl/>
        </w:rPr>
      </w:pPr>
    </w:p>
    <w:p w:rsidR="00000000" w:rsidRDefault="00400593">
      <w:pPr>
        <w:jc w:val="both"/>
        <w:rPr>
          <w:rFonts w:cs="David"/>
          <w:sz w:val="24"/>
          <w:rtl/>
        </w:rPr>
      </w:pPr>
      <w:r>
        <w:rPr>
          <w:rFonts w:cs="David"/>
          <w:b/>
          <w:bCs/>
          <w:sz w:val="24"/>
          <w:u w:val="single"/>
          <w:rtl/>
        </w:rPr>
        <w:t xml:space="preserve">סדר היום: </w:t>
      </w:r>
    </w:p>
    <w:p w:rsidR="00000000" w:rsidRDefault="00400593">
      <w:pPr>
        <w:jc w:val="both"/>
        <w:rPr>
          <w:rFonts w:cs="David"/>
          <w:sz w:val="24"/>
          <w:rtl/>
        </w:rPr>
      </w:pPr>
    </w:p>
    <w:p w:rsidR="00000000" w:rsidRDefault="00400593">
      <w:pPr>
        <w:jc w:val="both"/>
        <w:rPr>
          <w:rFonts w:cs="David"/>
          <w:sz w:val="24"/>
          <w:rtl/>
        </w:rPr>
      </w:pPr>
      <w:r>
        <w:rPr>
          <w:rFonts w:cs="David"/>
          <w:sz w:val="24"/>
          <w:rtl/>
        </w:rPr>
        <w:tab/>
        <w:t>1 – קביעת מסגרת הדיון להצעות להביע אי אמון בראש הממשלה;</w:t>
      </w:r>
    </w:p>
    <w:p w:rsidR="00000000" w:rsidRDefault="00400593">
      <w:pPr>
        <w:jc w:val="both"/>
        <w:rPr>
          <w:rFonts w:cs="David"/>
          <w:sz w:val="24"/>
          <w:rtl/>
        </w:rPr>
      </w:pPr>
    </w:p>
    <w:p w:rsidR="00000000" w:rsidRDefault="00400593">
      <w:pPr>
        <w:jc w:val="both"/>
        <w:rPr>
          <w:rFonts w:cs="David"/>
          <w:sz w:val="24"/>
          <w:rtl/>
        </w:rPr>
      </w:pPr>
      <w:r>
        <w:rPr>
          <w:rFonts w:cs="David"/>
          <w:sz w:val="24"/>
          <w:rtl/>
        </w:rPr>
        <w:tab/>
        <w:t>2 – דיון בנושא העוזרים הפרלמנטריים בעקבות דו"ח המלצות ועדת גלנור.</w:t>
      </w:r>
    </w:p>
    <w:p w:rsidR="00000000" w:rsidRDefault="00400593">
      <w:pPr>
        <w:jc w:val="center"/>
        <w:rPr>
          <w:rFonts w:cs="David"/>
          <w:b/>
          <w:bCs/>
          <w:sz w:val="24"/>
          <w:u w:val="single"/>
          <w:rtl/>
        </w:rPr>
      </w:pPr>
      <w:r>
        <w:rPr>
          <w:rFonts w:cs="David"/>
          <w:sz w:val="24"/>
          <w:rtl/>
        </w:rPr>
        <w:br w:type="page"/>
      </w:r>
      <w:r>
        <w:rPr>
          <w:rFonts w:cs="David"/>
          <w:b/>
          <w:bCs/>
          <w:sz w:val="24"/>
          <w:u w:val="single"/>
          <w:rtl/>
        </w:rPr>
        <w:lastRenderedPageBreak/>
        <w:t>קביעת מסגרת הדיון להצעות להביע אי אמון</w:t>
      </w:r>
      <w:r>
        <w:rPr>
          <w:rFonts w:cs="David"/>
          <w:b/>
          <w:bCs/>
          <w:sz w:val="24"/>
          <w:u w:val="single"/>
          <w:rtl/>
        </w:rPr>
        <w:t xml:space="preserve"> בראש הממשלה</w:t>
      </w:r>
    </w:p>
    <w:p w:rsidR="00000000" w:rsidRDefault="00400593">
      <w:pPr>
        <w:jc w:val="center"/>
        <w:rPr>
          <w:rFonts w:cs="David"/>
          <w:sz w:val="24"/>
          <w:rtl/>
        </w:rPr>
      </w:pPr>
    </w:p>
    <w:p w:rsidR="00000000" w:rsidRDefault="00400593">
      <w:pPr>
        <w:rPr>
          <w:rFonts w:cs="David"/>
          <w:sz w:val="24"/>
          <w:u w:val="single"/>
          <w:rtl/>
        </w:rPr>
      </w:pPr>
    </w:p>
    <w:p w:rsidR="00000000" w:rsidRDefault="00400593">
      <w:pPr>
        <w:rPr>
          <w:rFonts w:cs="David"/>
          <w:sz w:val="24"/>
          <w:u w:val="single"/>
          <w:rtl/>
        </w:rPr>
      </w:pPr>
      <w:r>
        <w:rPr>
          <w:rFonts w:cs="David"/>
          <w:sz w:val="24"/>
          <w:u w:val="single"/>
          <w:rtl/>
        </w:rPr>
        <w:t>היו"ר סאלח טריף:</w:t>
      </w:r>
    </w:p>
    <w:p w:rsidR="00000000" w:rsidRDefault="00400593">
      <w:pPr>
        <w:rPr>
          <w:rFonts w:cs="David"/>
          <w:sz w:val="24"/>
          <w:u w:val="single"/>
          <w:rtl/>
        </w:rPr>
      </w:pPr>
    </w:p>
    <w:p w:rsidR="00000000" w:rsidRDefault="00400593">
      <w:pPr>
        <w:jc w:val="both"/>
        <w:rPr>
          <w:rFonts w:cs="David"/>
          <w:sz w:val="24"/>
          <w:rtl/>
        </w:rPr>
      </w:pPr>
      <w:r>
        <w:rPr>
          <w:rFonts w:cs="David"/>
          <w:sz w:val="24"/>
          <w:rtl/>
        </w:rPr>
        <w:tab/>
        <w:t>בוקר טוב,  אני מתכבד לפתוח את ישיבת ועדת הכנסת.  בתחילת הישיבה נקבע את מסגרת הדיון להצעות להביע אי אמון בראש הממשלה שהוגשו על ידי סיעות הליכוד ורע"ם.</w:t>
      </w:r>
    </w:p>
    <w:p w:rsidR="00000000" w:rsidRDefault="00400593">
      <w:pPr>
        <w:jc w:val="both"/>
        <w:rPr>
          <w:rFonts w:cs="David"/>
          <w:sz w:val="24"/>
          <w:rtl/>
        </w:rPr>
      </w:pPr>
    </w:p>
    <w:p w:rsidR="00000000" w:rsidRDefault="00400593">
      <w:pPr>
        <w:jc w:val="both"/>
        <w:rPr>
          <w:rFonts w:cs="David"/>
          <w:sz w:val="24"/>
          <w:rtl/>
        </w:rPr>
      </w:pPr>
      <w:r>
        <w:rPr>
          <w:rFonts w:cs="David"/>
          <w:sz w:val="24"/>
          <w:rtl/>
        </w:rPr>
        <w:tab/>
        <w:t>רבותיי, אני מציע את המתכונת כפי שקבענו אותה בפעם האחרונה, לסיעות ישראל</w:t>
      </w:r>
      <w:r>
        <w:rPr>
          <w:rFonts w:cs="David"/>
          <w:sz w:val="24"/>
          <w:rtl/>
        </w:rPr>
        <w:t xml:space="preserve"> אחת, ש"ס והליכוד – 10 דקות, לסיעת מרצ – 8 דקות,  לסיעת האיחוד הלאומי – 7 דקות, לסיעות בנות 4 – 6 חברים  - 5 דקות, לסיעות בנות  3 חברים – 4 דקות ולסיעות בנות 1 – 2 חברים – 3 דקות לסיעה.</w:t>
      </w:r>
    </w:p>
    <w:p w:rsidR="00000000" w:rsidRDefault="00400593">
      <w:pPr>
        <w:jc w:val="both"/>
        <w:rPr>
          <w:rFonts w:cs="David"/>
          <w:sz w:val="24"/>
          <w:rtl/>
        </w:rPr>
      </w:pPr>
    </w:p>
    <w:p w:rsidR="00000000" w:rsidRDefault="00400593">
      <w:pPr>
        <w:jc w:val="both"/>
        <w:rPr>
          <w:rFonts w:cs="David"/>
          <w:sz w:val="24"/>
          <w:rtl/>
        </w:rPr>
      </w:pPr>
      <w:r>
        <w:rPr>
          <w:rFonts w:cs="David"/>
          <w:sz w:val="24"/>
          <w:rtl/>
        </w:rPr>
        <w:tab/>
        <w:t xml:space="preserve">כאמור, זאת המסגרת לדיון כפי שקבענו אותה בפעם האחרונה ואני מבקש אתכם </w:t>
      </w:r>
      <w:r>
        <w:rPr>
          <w:rFonts w:cs="David"/>
          <w:sz w:val="24"/>
          <w:rtl/>
        </w:rPr>
        <w:t>לאשר אותה.   אני מעמיד את ההצעה הזאת להצבעה.</w:t>
      </w:r>
    </w:p>
    <w:p w:rsidR="00000000" w:rsidRDefault="00400593">
      <w:pPr>
        <w:jc w:val="both"/>
        <w:rPr>
          <w:rFonts w:cs="David"/>
          <w:sz w:val="24"/>
          <w:rtl/>
        </w:rPr>
      </w:pPr>
    </w:p>
    <w:p w:rsidR="00000000" w:rsidRDefault="00400593">
      <w:pPr>
        <w:jc w:val="both"/>
        <w:rPr>
          <w:rFonts w:cs="David"/>
          <w:sz w:val="24"/>
          <w:rtl/>
        </w:rPr>
      </w:pPr>
    </w:p>
    <w:p w:rsidR="00000000" w:rsidRDefault="00400593">
      <w:pPr>
        <w:pStyle w:val="2"/>
        <w:rPr>
          <w:rFonts w:cs="David"/>
          <w:sz w:val="24"/>
          <w:rtl/>
        </w:rPr>
      </w:pPr>
      <w:r>
        <w:rPr>
          <w:rFonts w:cs="David"/>
          <w:sz w:val="24"/>
          <w:rtl/>
        </w:rPr>
        <w:t>הצבעה</w:t>
      </w:r>
    </w:p>
    <w:p w:rsidR="00000000" w:rsidRDefault="00400593">
      <w:pPr>
        <w:jc w:val="center"/>
        <w:rPr>
          <w:rFonts w:cs="David"/>
          <w:sz w:val="24"/>
          <w:rtl/>
        </w:rPr>
      </w:pPr>
      <w:r>
        <w:rPr>
          <w:rFonts w:cs="David"/>
          <w:sz w:val="24"/>
          <w:rtl/>
        </w:rPr>
        <w:t>ההצעה אושרה.</w:t>
      </w:r>
    </w:p>
    <w:p w:rsidR="00000000" w:rsidRDefault="00400593">
      <w:pPr>
        <w:jc w:val="both"/>
        <w:rPr>
          <w:rFonts w:cs="David"/>
          <w:sz w:val="24"/>
          <w:rtl/>
        </w:rPr>
      </w:pPr>
    </w:p>
    <w:p w:rsidR="00000000" w:rsidRDefault="00400593">
      <w:pPr>
        <w:rPr>
          <w:rFonts w:cs="David"/>
          <w:sz w:val="24"/>
          <w:u w:val="single"/>
          <w:rtl/>
        </w:rPr>
      </w:pPr>
      <w:r>
        <w:rPr>
          <w:rFonts w:cs="David"/>
          <w:sz w:val="24"/>
          <w:u w:val="single"/>
          <w:rtl/>
        </w:rPr>
        <w:t>היו"ר סאלח טריף:</w:t>
      </w:r>
    </w:p>
    <w:p w:rsidR="00000000" w:rsidRDefault="00400593">
      <w:pPr>
        <w:rPr>
          <w:rFonts w:cs="David"/>
          <w:sz w:val="24"/>
          <w:u w:val="single"/>
          <w:rtl/>
        </w:rPr>
      </w:pPr>
    </w:p>
    <w:p w:rsidR="00000000" w:rsidRDefault="00400593">
      <w:pPr>
        <w:jc w:val="both"/>
        <w:rPr>
          <w:rFonts w:cs="David"/>
          <w:sz w:val="24"/>
          <w:rtl/>
        </w:rPr>
      </w:pPr>
      <w:r>
        <w:rPr>
          <w:rFonts w:cs="David"/>
          <w:sz w:val="24"/>
          <w:rtl/>
        </w:rPr>
        <w:tab/>
        <w:t>אני מודה לכם.</w:t>
      </w:r>
    </w:p>
    <w:p w:rsidR="00000000" w:rsidRDefault="00400593">
      <w:pPr>
        <w:jc w:val="both"/>
        <w:rPr>
          <w:rFonts w:cs="David"/>
          <w:sz w:val="24"/>
          <w:rtl/>
        </w:rPr>
      </w:pPr>
    </w:p>
    <w:p w:rsidR="00000000" w:rsidRDefault="00400593">
      <w:pPr>
        <w:jc w:val="both"/>
        <w:rPr>
          <w:rFonts w:cs="David"/>
          <w:sz w:val="24"/>
          <w:rtl/>
        </w:rPr>
      </w:pPr>
      <w:r>
        <w:rPr>
          <w:rFonts w:cs="David"/>
          <w:sz w:val="24"/>
          <w:rtl/>
        </w:rPr>
        <w:tab/>
        <w:t>להזכירכם, שלוש הקבוצות הראשונות, מהאיחוד הלאומי ומעלה,  הן עם אפשרות פיצול.</w:t>
      </w:r>
    </w:p>
    <w:p w:rsidR="00000000" w:rsidRDefault="00400593">
      <w:pPr>
        <w:jc w:val="both"/>
        <w:rPr>
          <w:rFonts w:cs="David"/>
          <w:sz w:val="24"/>
          <w:rtl/>
        </w:rPr>
      </w:pPr>
    </w:p>
    <w:p w:rsidR="00000000" w:rsidRDefault="00400593">
      <w:pPr>
        <w:rPr>
          <w:rFonts w:cs="David"/>
          <w:sz w:val="24"/>
          <w:u w:val="single"/>
          <w:rtl/>
        </w:rPr>
      </w:pPr>
      <w:r>
        <w:rPr>
          <w:rFonts w:cs="David"/>
          <w:sz w:val="24"/>
          <w:u w:val="single"/>
          <w:rtl/>
        </w:rPr>
        <w:t>רחבעם זאבי:</w:t>
      </w:r>
    </w:p>
    <w:p w:rsidR="00000000" w:rsidRDefault="00400593">
      <w:pPr>
        <w:rPr>
          <w:rFonts w:cs="David"/>
          <w:sz w:val="24"/>
          <w:u w:val="single"/>
          <w:rtl/>
        </w:rPr>
      </w:pPr>
    </w:p>
    <w:p w:rsidR="00000000" w:rsidRDefault="00400593">
      <w:pPr>
        <w:jc w:val="both"/>
        <w:rPr>
          <w:rFonts w:cs="David"/>
          <w:sz w:val="24"/>
          <w:rtl/>
        </w:rPr>
      </w:pPr>
      <w:r>
        <w:rPr>
          <w:rFonts w:cs="David"/>
          <w:sz w:val="24"/>
          <w:rtl/>
        </w:rPr>
        <w:tab/>
        <w:t xml:space="preserve"> בדיוק כפי שנקבע על ידינו בפעם שעברה.</w:t>
      </w:r>
    </w:p>
    <w:p w:rsidR="00000000" w:rsidRDefault="00400593">
      <w:pPr>
        <w:jc w:val="both"/>
        <w:rPr>
          <w:rFonts w:cs="David"/>
          <w:sz w:val="24"/>
          <w:rtl/>
        </w:rPr>
      </w:pPr>
    </w:p>
    <w:p w:rsidR="00000000" w:rsidRDefault="00400593">
      <w:pPr>
        <w:rPr>
          <w:rFonts w:cs="David"/>
          <w:sz w:val="24"/>
          <w:u w:val="single"/>
          <w:rtl/>
        </w:rPr>
      </w:pPr>
      <w:r>
        <w:rPr>
          <w:rFonts w:cs="David"/>
          <w:sz w:val="24"/>
          <w:u w:val="single"/>
          <w:rtl/>
        </w:rPr>
        <w:t>היו"ר סאלח טריף:</w:t>
      </w:r>
    </w:p>
    <w:p w:rsidR="00000000" w:rsidRDefault="00400593">
      <w:pPr>
        <w:rPr>
          <w:rFonts w:cs="David"/>
          <w:sz w:val="24"/>
          <w:u w:val="single"/>
          <w:rtl/>
        </w:rPr>
      </w:pPr>
    </w:p>
    <w:p w:rsidR="00000000" w:rsidRDefault="00400593">
      <w:pPr>
        <w:jc w:val="both"/>
        <w:rPr>
          <w:rFonts w:cs="David"/>
          <w:sz w:val="24"/>
          <w:rtl/>
        </w:rPr>
      </w:pPr>
      <w:r>
        <w:rPr>
          <w:rFonts w:cs="David"/>
          <w:sz w:val="24"/>
          <w:rtl/>
        </w:rPr>
        <w:tab/>
        <w:t>נכון.</w:t>
      </w:r>
    </w:p>
    <w:p w:rsidR="00000000" w:rsidRDefault="00400593">
      <w:pPr>
        <w:jc w:val="both"/>
        <w:rPr>
          <w:rFonts w:cs="David"/>
          <w:sz w:val="24"/>
          <w:rtl/>
        </w:rPr>
      </w:pPr>
    </w:p>
    <w:p w:rsidR="00000000" w:rsidRDefault="00400593">
      <w:pPr>
        <w:jc w:val="both"/>
        <w:rPr>
          <w:rFonts w:cs="David"/>
          <w:sz w:val="24"/>
          <w:rtl/>
        </w:rPr>
      </w:pPr>
    </w:p>
    <w:p w:rsidR="00000000" w:rsidRDefault="00400593">
      <w:pPr>
        <w:jc w:val="both"/>
        <w:rPr>
          <w:rFonts w:cs="David"/>
          <w:sz w:val="24"/>
          <w:rtl/>
        </w:rPr>
      </w:pPr>
      <w:r>
        <w:rPr>
          <w:rFonts w:cs="David"/>
          <w:sz w:val="24"/>
          <w:rtl/>
        </w:rPr>
        <w:tab/>
        <w:t>נעבור לנושא הבא -  דיון בנושא העוזרים הפרלמנטריים בעקבות דוח המלצות ועדת גלנור.</w:t>
      </w:r>
    </w:p>
    <w:p w:rsidR="00000000" w:rsidRDefault="00400593">
      <w:pPr>
        <w:jc w:val="both"/>
        <w:rPr>
          <w:rFonts w:cs="David"/>
          <w:sz w:val="24"/>
          <w:rtl/>
        </w:rPr>
      </w:pPr>
    </w:p>
    <w:p w:rsidR="00000000" w:rsidRDefault="00400593">
      <w:pPr>
        <w:jc w:val="center"/>
        <w:rPr>
          <w:rFonts w:cs="David"/>
          <w:b/>
          <w:bCs/>
          <w:sz w:val="24"/>
          <w:u w:val="single"/>
          <w:rtl/>
        </w:rPr>
      </w:pPr>
      <w:r>
        <w:rPr>
          <w:rFonts w:cs="David"/>
          <w:sz w:val="24"/>
          <w:rtl/>
        </w:rPr>
        <w:br w:type="page"/>
      </w:r>
      <w:r>
        <w:rPr>
          <w:rFonts w:cs="David"/>
          <w:b/>
          <w:bCs/>
          <w:sz w:val="24"/>
          <w:u w:val="single"/>
          <w:rtl/>
        </w:rPr>
        <w:lastRenderedPageBreak/>
        <w:t>דיון בנושא העוזרים הפרלמנטריים בעקבות דוח המלצות ועדת גלנור</w:t>
      </w:r>
    </w:p>
    <w:p w:rsidR="00000000" w:rsidRDefault="00400593">
      <w:pPr>
        <w:rPr>
          <w:rFonts w:cs="David"/>
          <w:sz w:val="24"/>
          <w:u w:val="single"/>
          <w:rtl/>
        </w:rPr>
      </w:pPr>
    </w:p>
    <w:p w:rsidR="00000000" w:rsidRDefault="00400593">
      <w:pPr>
        <w:rPr>
          <w:rFonts w:cs="David"/>
          <w:sz w:val="24"/>
          <w:u w:val="single"/>
          <w:rtl/>
        </w:rPr>
      </w:pPr>
      <w:r>
        <w:rPr>
          <w:rFonts w:cs="David"/>
          <w:sz w:val="24"/>
          <w:u w:val="single"/>
          <w:rtl/>
        </w:rPr>
        <w:t>היו"ר סאלח טריף:</w:t>
      </w:r>
    </w:p>
    <w:p w:rsidR="00000000" w:rsidRDefault="00400593">
      <w:pPr>
        <w:rPr>
          <w:rFonts w:cs="David"/>
          <w:sz w:val="24"/>
          <w:u w:val="single"/>
          <w:rtl/>
        </w:rPr>
      </w:pPr>
    </w:p>
    <w:p w:rsidR="00000000" w:rsidRDefault="00400593">
      <w:pPr>
        <w:jc w:val="both"/>
        <w:rPr>
          <w:rFonts w:cs="David"/>
          <w:sz w:val="24"/>
          <w:rtl/>
        </w:rPr>
      </w:pPr>
      <w:r>
        <w:rPr>
          <w:rFonts w:cs="David"/>
          <w:sz w:val="24"/>
          <w:rtl/>
        </w:rPr>
        <w:tab/>
        <w:t>בישיבה האחרונה שקיימנו בנושא הזה  לא השלמנו את הדיון בגלל חילוקי דעות שנתגלעו בינינו על המ</w:t>
      </w:r>
      <w:r>
        <w:rPr>
          <w:rFonts w:cs="David"/>
          <w:sz w:val="24"/>
          <w:rtl/>
        </w:rPr>
        <w:t>שך הדרך.  חילוקי הדעות נתגלעו, במיוחד, בקטע  של העוזרים הפרלמנטריים הלא אקדמאיים ובהקשר הזה של הדברים ברצוני להזכיר לכם שיש חברי כנסת שאין להם בכלל עוזר פרלמנטרי אקדמי ולפעמים אותו עוזר שיש לו מלווה אותם במשך שנים ארוכות ואפשר לקרוא לו: עוזר בכיר, בגלל שהו</w:t>
      </w:r>
      <w:r>
        <w:rPr>
          <w:rFonts w:cs="David"/>
          <w:sz w:val="24"/>
          <w:rtl/>
        </w:rPr>
        <w:t>א מלווה את חבר הכנסת במשך שנים והוא אמור להיות העוזר המקצועי שלו.    להזכירכם,  לא נתנו מענה לקטע הזה של הדיון.</w:t>
      </w:r>
    </w:p>
    <w:p w:rsidR="00000000" w:rsidRDefault="00400593">
      <w:pPr>
        <w:jc w:val="both"/>
        <w:rPr>
          <w:rFonts w:cs="David"/>
          <w:sz w:val="24"/>
          <w:rtl/>
        </w:rPr>
      </w:pPr>
    </w:p>
    <w:p w:rsidR="00000000" w:rsidRDefault="00400593">
      <w:pPr>
        <w:jc w:val="both"/>
        <w:rPr>
          <w:rFonts w:cs="David"/>
          <w:sz w:val="24"/>
          <w:rtl/>
        </w:rPr>
      </w:pPr>
      <w:r>
        <w:rPr>
          <w:rFonts w:cs="David"/>
          <w:sz w:val="24"/>
          <w:rtl/>
        </w:rPr>
        <w:tab/>
        <w:t>חברי הכנסת העלו בדיון הקודם עוד סוגיות מסוגיות שונות, ביניהן עניין שני עוזרים פרלמנטריים אקדמאיים.</w:t>
      </w:r>
    </w:p>
    <w:p w:rsidR="00000000" w:rsidRDefault="00400593">
      <w:pPr>
        <w:jc w:val="both"/>
        <w:rPr>
          <w:rFonts w:cs="David"/>
          <w:sz w:val="24"/>
          <w:rtl/>
        </w:rPr>
      </w:pPr>
    </w:p>
    <w:p w:rsidR="00000000" w:rsidRDefault="00400593">
      <w:pPr>
        <w:ind w:firstLine="567"/>
        <w:jc w:val="both"/>
        <w:rPr>
          <w:rFonts w:cs="David"/>
          <w:sz w:val="24"/>
          <w:rtl/>
        </w:rPr>
      </w:pPr>
      <w:r>
        <w:rPr>
          <w:rFonts w:cs="David"/>
          <w:sz w:val="24"/>
          <w:rtl/>
        </w:rPr>
        <w:t>בנוסף על אלה, חברי הכנסת החרדיים ביקשו לאפ</w:t>
      </w:r>
      <w:r>
        <w:rPr>
          <w:rFonts w:cs="David"/>
          <w:sz w:val="24"/>
          <w:rtl/>
        </w:rPr>
        <w:t>שר להם להעסיק עוזר פרלמנטרי חרדי שאין לו תואר אקדמי, במסלול החדש שדיברנו עליו, דבר שמתיישב, לפי דעתי, עם עניין הוותק וההכשרות שתעשינה על ידי הכנסת לעוזרים הפרלמנטריים ובהקשר הזה של הדברים אנחנו נשמע דברים מפי הרב חבר הכנסת גפני - - -</w:t>
      </w:r>
    </w:p>
    <w:p w:rsidR="00000000" w:rsidRDefault="00400593">
      <w:pPr>
        <w:ind w:firstLine="567"/>
        <w:jc w:val="both"/>
        <w:rPr>
          <w:rFonts w:cs="David"/>
          <w:sz w:val="24"/>
          <w:rtl/>
        </w:rPr>
      </w:pPr>
    </w:p>
    <w:p w:rsidR="00000000" w:rsidRDefault="00400593">
      <w:pPr>
        <w:rPr>
          <w:rFonts w:cs="David"/>
          <w:sz w:val="24"/>
          <w:u w:val="single"/>
          <w:rtl/>
        </w:rPr>
      </w:pPr>
      <w:r>
        <w:rPr>
          <w:rFonts w:cs="David"/>
          <w:sz w:val="24"/>
          <w:u w:val="single"/>
          <w:rtl/>
        </w:rPr>
        <w:t>שאול יהלום:</w:t>
      </w:r>
    </w:p>
    <w:p w:rsidR="00000000" w:rsidRDefault="00400593">
      <w:pPr>
        <w:rPr>
          <w:rFonts w:cs="David"/>
          <w:sz w:val="24"/>
          <w:u w:val="single"/>
          <w:rtl/>
        </w:rPr>
      </w:pPr>
    </w:p>
    <w:p w:rsidR="00000000" w:rsidRDefault="00400593">
      <w:pPr>
        <w:ind w:firstLine="567"/>
        <w:jc w:val="both"/>
        <w:rPr>
          <w:rFonts w:cs="David"/>
          <w:sz w:val="24"/>
          <w:rtl/>
        </w:rPr>
      </w:pPr>
      <w:r>
        <w:rPr>
          <w:rFonts w:cs="David"/>
          <w:sz w:val="24"/>
          <w:rtl/>
        </w:rPr>
        <w:t>זה לא שי</w:t>
      </w:r>
      <w:r>
        <w:rPr>
          <w:rFonts w:cs="David"/>
          <w:sz w:val="24"/>
          <w:rtl/>
        </w:rPr>
        <w:t xml:space="preserve">יך.   </w:t>
      </w:r>
    </w:p>
    <w:p w:rsidR="00000000" w:rsidRDefault="00400593">
      <w:pPr>
        <w:ind w:firstLine="567"/>
        <w:jc w:val="both"/>
        <w:rPr>
          <w:rFonts w:cs="David"/>
          <w:sz w:val="24"/>
          <w:rtl/>
        </w:rPr>
      </w:pPr>
    </w:p>
    <w:p w:rsidR="00000000" w:rsidRDefault="00400593">
      <w:pPr>
        <w:rPr>
          <w:rFonts w:cs="David"/>
          <w:sz w:val="24"/>
          <w:u w:val="single"/>
          <w:rtl/>
        </w:rPr>
      </w:pPr>
      <w:r>
        <w:rPr>
          <w:rFonts w:cs="David"/>
          <w:sz w:val="24"/>
          <w:u w:val="single"/>
          <w:rtl/>
        </w:rPr>
        <w:t>משה גפני:</w:t>
      </w:r>
    </w:p>
    <w:p w:rsidR="00000000" w:rsidRDefault="00400593">
      <w:pPr>
        <w:rPr>
          <w:rFonts w:cs="David"/>
          <w:sz w:val="24"/>
          <w:u w:val="single"/>
          <w:rtl/>
        </w:rPr>
      </w:pPr>
    </w:p>
    <w:p w:rsidR="00000000" w:rsidRDefault="00400593">
      <w:pPr>
        <w:ind w:firstLine="567"/>
        <w:jc w:val="both"/>
        <w:rPr>
          <w:rFonts w:cs="David"/>
          <w:sz w:val="24"/>
          <w:rtl/>
        </w:rPr>
      </w:pPr>
      <w:r>
        <w:rPr>
          <w:rFonts w:cs="David"/>
          <w:sz w:val="24"/>
          <w:rtl/>
        </w:rPr>
        <w:t>המצאתי ליושב ראש מכתב בקשר לעניין שהוא הזכיר עתה.</w:t>
      </w:r>
    </w:p>
    <w:p w:rsidR="00000000" w:rsidRDefault="00400593">
      <w:pPr>
        <w:ind w:firstLine="567"/>
        <w:jc w:val="both"/>
        <w:rPr>
          <w:rFonts w:cs="David"/>
          <w:sz w:val="24"/>
          <w:rtl/>
        </w:rPr>
      </w:pPr>
    </w:p>
    <w:p w:rsidR="00000000" w:rsidRDefault="00400593">
      <w:pPr>
        <w:rPr>
          <w:rFonts w:cs="David"/>
          <w:sz w:val="24"/>
          <w:u w:val="single"/>
          <w:rtl/>
        </w:rPr>
      </w:pPr>
      <w:r>
        <w:rPr>
          <w:rFonts w:cs="David"/>
          <w:sz w:val="24"/>
          <w:u w:val="single"/>
          <w:rtl/>
        </w:rPr>
        <w:t>היו"ר סאלח טריף:</w:t>
      </w:r>
    </w:p>
    <w:p w:rsidR="00000000" w:rsidRDefault="00400593">
      <w:pPr>
        <w:rPr>
          <w:rFonts w:cs="David"/>
          <w:sz w:val="24"/>
          <w:u w:val="single"/>
          <w:rtl/>
        </w:rPr>
      </w:pPr>
    </w:p>
    <w:p w:rsidR="00000000" w:rsidRDefault="00400593">
      <w:pPr>
        <w:ind w:firstLine="567"/>
        <w:jc w:val="both"/>
        <w:rPr>
          <w:rFonts w:cs="David"/>
          <w:sz w:val="24"/>
          <w:rtl/>
        </w:rPr>
      </w:pPr>
      <w:r>
        <w:rPr>
          <w:rFonts w:cs="David"/>
          <w:sz w:val="24"/>
          <w:rtl/>
        </w:rPr>
        <w:t>אני אאפשר לשניכם, גם לחבר הכנסת יהלום וגם לחבר הכנסת גפני, לדבר בהמשך.  כרגע אני מעביר את רשות הדיבור לחבר הכנסת רחבעם זאבי.  בבקשה.</w:t>
      </w:r>
    </w:p>
    <w:p w:rsidR="00000000" w:rsidRDefault="00400593">
      <w:pPr>
        <w:ind w:firstLine="567"/>
        <w:jc w:val="both"/>
        <w:rPr>
          <w:rFonts w:cs="David"/>
          <w:sz w:val="24"/>
          <w:rtl/>
        </w:rPr>
      </w:pPr>
    </w:p>
    <w:p w:rsidR="00000000" w:rsidRDefault="00400593">
      <w:pPr>
        <w:rPr>
          <w:rFonts w:cs="David"/>
          <w:sz w:val="24"/>
          <w:u w:val="single"/>
          <w:rtl/>
        </w:rPr>
      </w:pPr>
      <w:r>
        <w:rPr>
          <w:rFonts w:cs="David"/>
          <w:sz w:val="24"/>
          <w:u w:val="single"/>
          <w:rtl/>
        </w:rPr>
        <w:t>רחבעם זאבי:</w:t>
      </w:r>
    </w:p>
    <w:p w:rsidR="00000000" w:rsidRDefault="00400593">
      <w:pPr>
        <w:rPr>
          <w:rFonts w:cs="David"/>
          <w:sz w:val="24"/>
          <w:u w:val="single"/>
          <w:rtl/>
        </w:rPr>
      </w:pPr>
    </w:p>
    <w:p w:rsidR="00000000" w:rsidRDefault="00400593">
      <w:pPr>
        <w:ind w:firstLine="567"/>
        <w:jc w:val="both"/>
        <w:rPr>
          <w:rFonts w:cs="David"/>
          <w:sz w:val="24"/>
          <w:rtl/>
        </w:rPr>
      </w:pPr>
      <w:r>
        <w:rPr>
          <w:rFonts w:cs="David"/>
          <w:sz w:val="24"/>
          <w:rtl/>
        </w:rPr>
        <w:t>יש לי הצעה שהכין אותה</w:t>
      </w:r>
      <w:r>
        <w:rPr>
          <w:rFonts w:cs="David"/>
          <w:sz w:val="24"/>
          <w:rtl/>
        </w:rPr>
        <w:t xml:space="preserve"> העוזר הפרלמנטרי שלי ואשר בקריאה ראשונה שלה לא מצאתי בה שום דבר לא טוב.  מכל מקום אני מבקש לקרוא אותה באזניכם:  הואיל ולא יהיו תוספות שכר נוספות במסגרת התקציבית בשכר העוזרים הפרלמנטריים מעבר להמלצות ועדת גלנור, והואיל וחברי הכנסת וחברי ועדת הכנסת הביעו הסת</w:t>
      </w:r>
      <w:r>
        <w:rPr>
          <w:rFonts w:cs="David"/>
          <w:sz w:val="24"/>
          <w:rtl/>
        </w:rPr>
        <w:t xml:space="preserve">ייגויות מהמומלץ על ידי ועדת גלנור, והואיל ולא נמצאו פתרונות למצבים של שני עוזרים פרלמנטריים אקדמאיים, שני עוזרים פרלמנטריים לא אקדמאיים, אחד עוזר אקדמאי חדש, ואחד לא אקדמאי ותיק ועוד אפשרות אחת – עוזרים פרלמנטריים בוגרי ישיבות שאינם אקדמאיים, והואיל וועדת </w:t>
      </w:r>
      <w:r>
        <w:rPr>
          <w:rFonts w:cs="David"/>
          <w:sz w:val="24"/>
          <w:rtl/>
        </w:rPr>
        <w:t>הכנסת לקחה על עצמה לדון בחריגים דלעיל כחלק מעבודתה ולאורך זמן ואשר תהווה עומס בלתי נסבל על עבודת הוועדה, העוזר הפרלמנטרי שלי  ממליץ כי:  א' – סמכות השכר תהיה בידי חבר הכנסת בלבד - - -</w:t>
      </w:r>
    </w:p>
    <w:p w:rsidR="00000000" w:rsidRDefault="00400593">
      <w:pPr>
        <w:ind w:firstLine="567"/>
        <w:jc w:val="both"/>
        <w:rPr>
          <w:rFonts w:cs="David"/>
          <w:sz w:val="24"/>
          <w:rtl/>
        </w:rPr>
      </w:pPr>
    </w:p>
    <w:p w:rsidR="00000000" w:rsidRDefault="00400593">
      <w:pPr>
        <w:rPr>
          <w:rFonts w:cs="David"/>
          <w:sz w:val="24"/>
          <w:u w:val="single"/>
          <w:rtl/>
        </w:rPr>
      </w:pPr>
      <w:r>
        <w:rPr>
          <w:rFonts w:cs="David"/>
          <w:sz w:val="24"/>
          <w:u w:val="single"/>
          <w:rtl/>
        </w:rPr>
        <w:t>היו"ר סאלח טריף:</w:t>
      </w:r>
    </w:p>
    <w:p w:rsidR="00000000" w:rsidRDefault="00400593">
      <w:pPr>
        <w:rPr>
          <w:rFonts w:cs="David"/>
          <w:sz w:val="24"/>
          <w:u w:val="single"/>
          <w:rtl/>
        </w:rPr>
      </w:pPr>
    </w:p>
    <w:p w:rsidR="00000000" w:rsidRDefault="00400593">
      <w:pPr>
        <w:ind w:firstLine="567"/>
        <w:jc w:val="both"/>
        <w:rPr>
          <w:rFonts w:cs="David"/>
          <w:sz w:val="24"/>
          <w:rtl/>
        </w:rPr>
      </w:pPr>
      <w:r>
        <w:rPr>
          <w:rFonts w:cs="David"/>
          <w:sz w:val="24"/>
          <w:rtl/>
        </w:rPr>
        <w:t>מה זאת אומרת?</w:t>
      </w:r>
    </w:p>
    <w:p w:rsidR="00000000" w:rsidRDefault="00400593">
      <w:pPr>
        <w:ind w:firstLine="567"/>
        <w:jc w:val="both"/>
        <w:rPr>
          <w:rFonts w:cs="David"/>
          <w:sz w:val="24"/>
          <w:rtl/>
        </w:rPr>
      </w:pPr>
    </w:p>
    <w:p w:rsidR="00000000" w:rsidRDefault="00400593">
      <w:pPr>
        <w:rPr>
          <w:rFonts w:cs="David"/>
          <w:sz w:val="24"/>
          <w:u w:val="single"/>
          <w:rtl/>
        </w:rPr>
      </w:pPr>
      <w:r>
        <w:rPr>
          <w:rFonts w:cs="David"/>
          <w:sz w:val="24"/>
          <w:u w:val="single"/>
          <w:rtl/>
        </w:rPr>
        <w:t>רחבעם זאבי:</w:t>
      </w:r>
    </w:p>
    <w:p w:rsidR="00000000" w:rsidRDefault="00400593">
      <w:pPr>
        <w:rPr>
          <w:rFonts w:cs="David"/>
          <w:sz w:val="24"/>
          <w:u w:val="single"/>
          <w:rtl/>
        </w:rPr>
      </w:pPr>
    </w:p>
    <w:p w:rsidR="00000000" w:rsidRDefault="00400593">
      <w:pPr>
        <w:ind w:firstLine="567"/>
        <w:jc w:val="both"/>
        <w:rPr>
          <w:rFonts w:cs="David"/>
          <w:sz w:val="24"/>
          <w:rtl/>
        </w:rPr>
      </w:pPr>
      <w:r>
        <w:rPr>
          <w:rFonts w:cs="David"/>
          <w:sz w:val="24"/>
          <w:rtl/>
        </w:rPr>
        <w:t xml:space="preserve"> אני מיד אסביר.</w:t>
      </w:r>
    </w:p>
    <w:p w:rsidR="00000000" w:rsidRDefault="00400593">
      <w:pPr>
        <w:ind w:firstLine="567"/>
        <w:jc w:val="both"/>
        <w:rPr>
          <w:rFonts w:cs="David"/>
          <w:sz w:val="24"/>
          <w:rtl/>
        </w:rPr>
      </w:pPr>
      <w:r>
        <w:rPr>
          <w:rFonts w:cs="David"/>
          <w:sz w:val="24"/>
          <w:rtl/>
        </w:rPr>
        <w:tab/>
      </w:r>
    </w:p>
    <w:p w:rsidR="00000000" w:rsidRDefault="00400593">
      <w:pPr>
        <w:ind w:firstLine="567"/>
        <w:jc w:val="both"/>
        <w:rPr>
          <w:rFonts w:cs="David"/>
          <w:sz w:val="24"/>
          <w:rtl/>
        </w:rPr>
      </w:pPr>
      <w:r>
        <w:rPr>
          <w:rFonts w:cs="David"/>
          <w:sz w:val="24"/>
          <w:rtl/>
        </w:rPr>
        <w:t>ב' -  ח</w:t>
      </w:r>
      <w:r>
        <w:rPr>
          <w:rFonts w:cs="David"/>
          <w:sz w:val="24"/>
          <w:rtl/>
        </w:rPr>
        <w:t xml:space="preserve">בר הכנסת יהיה רשאי לפצל את תוספת השכר באופן שווה בין עוזריו;  ג' – חבר הכנסת יהיה רשאי לקבוע את גובה השכר של עוזריו מבלי לחרוג מהתקציב הנוסף  בהתאם להמלצות ועדת גלנור;    ד' – לא יוכל חבר הכנסת לבצע שינויים בשכר העוזרים אלא בתום כל מושב של הכנסת או בהתקבל </w:t>
      </w:r>
      <w:r>
        <w:rPr>
          <w:rFonts w:cs="David"/>
          <w:sz w:val="24"/>
          <w:rtl/>
        </w:rPr>
        <w:t>עוזר חדש;  ה' – העברת הסמכות לידי כל חבר כנסת תבטל את הצורך בדיונים תכופים בוועדת הכנסת.</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lastRenderedPageBreak/>
        <w:t xml:space="preserve">לפי  דעתי ההצעה הזאת נותנת לנו אפשרות לעבור לשנת ניסיון על פי הסידור הזה, הוועדה שלנו תוכל לחיות בשקט, נהיה בסדר עם ועדת גלנור, נהיה בסדר עם  העוזרים הפרלמנטריים ואם </w:t>
      </w:r>
      <w:r>
        <w:rPr>
          <w:rFonts w:cs="David"/>
          <w:sz w:val="24"/>
          <w:rtl/>
        </w:rPr>
        <w:t xml:space="preserve">תהיינה בעיות – הן תהיינה בין חברי הכנסת לבין העוזרים שלהם.   נכון שאז תהיה תחרות ויישאלו שאלות משאלות שונות אבל כאמור העניין הזה כבר יהיה בין חברי הכנסת לעוזרים הפרלמנטריים שלנו ואנחנו נוריד אגב כך מראשנו כאב ראש, נישאר נאמנים להמלצות ועדת גלנור, לא נחרוג </w:t>
      </w:r>
      <w:r>
        <w:rPr>
          <w:rFonts w:cs="David"/>
          <w:sz w:val="24"/>
          <w:rtl/>
        </w:rPr>
        <w:t>מהתקציב,  נישאר נאמנים לתקציב ובכלל, ההצעה הזאת נראית בעיניי מושלמת.</w:t>
      </w:r>
    </w:p>
    <w:p w:rsidR="00000000" w:rsidRDefault="00400593">
      <w:pPr>
        <w:ind w:firstLine="567"/>
        <w:jc w:val="both"/>
        <w:rPr>
          <w:rFonts w:cs="David"/>
          <w:sz w:val="24"/>
          <w:rtl/>
        </w:rPr>
      </w:pPr>
    </w:p>
    <w:p w:rsidR="00000000" w:rsidRDefault="00400593">
      <w:pPr>
        <w:rPr>
          <w:rFonts w:cs="David"/>
          <w:sz w:val="24"/>
          <w:u w:val="single"/>
          <w:rtl/>
        </w:rPr>
      </w:pPr>
      <w:r>
        <w:rPr>
          <w:rFonts w:cs="David"/>
          <w:sz w:val="24"/>
          <w:u w:val="single"/>
          <w:rtl/>
        </w:rPr>
        <w:t>היו"ר סאלח טריף:</w:t>
      </w:r>
    </w:p>
    <w:p w:rsidR="00000000" w:rsidRDefault="00400593">
      <w:pPr>
        <w:rPr>
          <w:rFonts w:cs="David"/>
          <w:sz w:val="24"/>
          <w:u w:val="single"/>
          <w:rtl/>
        </w:rPr>
      </w:pPr>
    </w:p>
    <w:p w:rsidR="00000000" w:rsidRDefault="00400593">
      <w:pPr>
        <w:ind w:firstLine="567"/>
        <w:jc w:val="both"/>
        <w:rPr>
          <w:rFonts w:cs="David"/>
          <w:sz w:val="24"/>
          <w:rtl/>
        </w:rPr>
      </w:pPr>
      <w:r>
        <w:rPr>
          <w:rFonts w:cs="David"/>
          <w:sz w:val="24"/>
          <w:rtl/>
        </w:rPr>
        <w:t>תודה.     רשות הדיבור לחבר הכנסת שאול יהלום.</w:t>
      </w:r>
    </w:p>
    <w:p w:rsidR="00000000" w:rsidRDefault="00400593">
      <w:pPr>
        <w:ind w:firstLine="567"/>
        <w:jc w:val="both"/>
        <w:rPr>
          <w:rFonts w:cs="David"/>
          <w:sz w:val="24"/>
          <w:rtl/>
        </w:rPr>
      </w:pPr>
    </w:p>
    <w:p w:rsidR="00000000" w:rsidRDefault="00400593">
      <w:pPr>
        <w:rPr>
          <w:rFonts w:cs="David"/>
          <w:sz w:val="24"/>
          <w:u w:val="single"/>
          <w:rtl/>
        </w:rPr>
      </w:pPr>
      <w:r>
        <w:rPr>
          <w:rFonts w:cs="David"/>
          <w:sz w:val="24"/>
          <w:u w:val="single"/>
          <w:rtl/>
        </w:rPr>
        <w:t>שאול יהלום:</w:t>
      </w:r>
    </w:p>
    <w:p w:rsidR="00000000" w:rsidRDefault="00400593">
      <w:pPr>
        <w:rPr>
          <w:rFonts w:cs="David"/>
          <w:sz w:val="24"/>
          <w:u w:val="single"/>
          <w:rtl/>
        </w:rPr>
      </w:pPr>
    </w:p>
    <w:p w:rsidR="00000000" w:rsidRDefault="00400593">
      <w:pPr>
        <w:ind w:firstLine="567"/>
        <w:jc w:val="both"/>
        <w:rPr>
          <w:rFonts w:cs="David"/>
          <w:sz w:val="24"/>
          <w:rtl/>
        </w:rPr>
      </w:pPr>
      <w:r>
        <w:rPr>
          <w:rFonts w:cs="David"/>
          <w:sz w:val="24"/>
          <w:rtl/>
        </w:rPr>
        <w:t>ברצוני להעיר שבנושא שעליו אנחנו מדברים קיים עניין של אקוויוולנטיות.  אם מוכיחים שאדם למד בישיבה עשר שנים – הע</w:t>
      </w:r>
      <w:r>
        <w:rPr>
          <w:rFonts w:cs="David"/>
          <w:sz w:val="24"/>
          <w:rtl/>
        </w:rPr>
        <w:t>ניין תופס.    זה לא פחות מזה שאדם אחר למד באוניברסיטה ארבע שנים - - -</w:t>
      </w:r>
    </w:p>
    <w:p w:rsidR="00000000" w:rsidRDefault="00400593">
      <w:pPr>
        <w:ind w:firstLine="567"/>
        <w:jc w:val="both"/>
        <w:rPr>
          <w:rFonts w:cs="David"/>
          <w:sz w:val="24"/>
          <w:rtl/>
        </w:rPr>
      </w:pPr>
    </w:p>
    <w:p w:rsidR="00000000" w:rsidRDefault="00400593">
      <w:pPr>
        <w:rPr>
          <w:rFonts w:cs="David"/>
          <w:sz w:val="24"/>
          <w:u w:val="single"/>
          <w:rtl/>
        </w:rPr>
      </w:pPr>
      <w:r>
        <w:rPr>
          <w:rFonts w:cs="David"/>
          <w:sz w:val="24"/>
          <w:u w:val="single"/>
          <w:rtl/>
        </w:rPr>
        <w:t>היו"ר סאלח טריף:</w:t>
      </w:r>
    </w:p>
    <w:p w:rsidR="00000000" w:rsidRDefault="00400593">
      <w:pPr>
        <w:rPr>
          <w:rFonts w:cs="David"/>
          <w:sz w:val="24"/>
          <w:u w:val="single"/>
          <w:rtl/>
        </w:rPr>
      </w:pPr>
    </w:p>
    <w:p w:rsidR="00000000" w:rsidRDefault="00400593">
      <w:pPr>
        <w:ind w:firstLine="567"/>
        <w:jc w:val="both"/>
        <w:rPr>
          <w:rFonts w:cs="David"/>
          <w:sz w:val="24"/>
          <w:rtl/>
        </w:rPr>
      </w:pPr>
      <w:r>
        <w:rPr>
          <w:rFonts w:cs="David"/>
          <w:sz w:val="24"/>
          <w:rtl/>
        </w:rPr>
        <w:t>חבר הכנסת יהלום, תסלח לי על כך שאני קוטע אותך באמצע דבריך אבל  אנחנו עובדים על פי מה שקיים בשירות המדינה ושם העניין הזה לא קיים.</w:t>
      </w:r>
    </w:p>
    <w:p w:rsidR="00000000" w:rsidRDefault="00400593">
      <w:pPr>
        <w:ind w:firstLine="567"/>
        <w:jc w:val="both"/>
        <w:rPr>
          <w:rFonts w:cs="David"/>
          <w:sz w:val="24"/>
          <w:rtl/>
        </w:rPr>
      </w:pPr>
    </w:p>
    <w:p w:rsidR="00000000" w:rsidRDefault="00400593">
      <w:pPr>
        <w:rPr>
          <w:rFonts w:cs="David"/>
          <w:sz w:val="24"/>
          <w:u w:val="single"/>
          <w:rtl/>
        </w:rPr>
      </w:pPr>
      <w:r>
        <w:rPr>
          <w:rFonts w:cs="David"/>
          <w:sz w:val="24"/>
          <w:u w:val="single"/>
          <w:rtl/>
        </w:rPr>
        <w:t>שאול יהלום:</w:t>
      </w:r>
    </w:p>
    <w:p w:rsidR="00000000" w:rsidRDefault="00400593">
      <w:pPr>
        <w:rPr>
          <w:rFonts w:cs="David"/>
          <w:sz w:val="24"/>
          <w:u w:val="single"/>
          <w:rtl/>
        </w:rPr>
      </w:pPr>
    </w:p>
    <w:p w:rsidR="00000000" w:rsidRDefault="00400593">
      <w:pPr>
        <w:ind w:firstLine="567"/>
        <w:jc w:val="both"/>
        <w:rPr>
          <w:rFonts w:cs="David"/>
          <w:sz w:val="24"/>
          <w:rtl/>
        </w:rPr>
      </w:pPr>
      <w:r>
        <w:rPr>
          <w:rFonts w:cs="David"/>
          <w:sz w:val="24"/>
          <w:rtl/>
        </w:rPr>
        <w:t>טעות בידך;   במשרד החינו</w:t>
      </w:r>
      <w:r>
        <w:rPr>
          <w:rFonts w:cs="David"/>
          <w:sz w:val="24"/>
          <w:rtl/>
        </w:rPr>
        <w:t>ך והתרבות, לדוגמה, יש ועדה אקוויוולנטית שאם יש מורה בחינוך הממלכתי דתי - - -</w:t>
      </w:r>
    </w:p>
    <w:p w:rsidR="00000000" w:rsidRDefault="00400593">
      <w:pPr>
        <w:ind w:firstLine="567"/>
        <w:jc w:val="both"/>
        <w:rPr>
          <w:rFonts w:cs="David"/>
          <w:sz w:val="24"/>
          <w:rtl/>
        </w:rPr>
      </w:pPr>
    </w:p>
    <w:p w:rsidR="00000000" w:rsidRDefault="00400593">
      <w:pPr>
        <w:rPr>
          <w:rFonts w:cs="David"/>
          <w:sz w:val="24"/>
          <w:u w:val="single"/>
          <w:rtl/>
        </w:rPr>
      </w:pPr>
      <w:r>
        <w:rPr>
          <w:rFonts w:cs="David"/>
          <w:sz w:val="24"/>
          <w:u w:val="single"/>
          <w:rtl/>
        </w:rPr>
        <w:t>היו"ר סאלח טריף:</w:t>
      </w:r>
    </w:p>
    <w:p w:rsidR="00000000" w:rsidRDefault="00400593">
      <w:pPr>
        <w:rPr>
          <w:rFonts w:cs="David"/>
          <w:sz w:val="24"/>
          <w:u w:val="single"/>
          <w:rtl/>
        </w:rPr>
      </w:pPr>
    </w:p>
    <w:p w:rsidR="00000000" w:rsidRDefault="00400593">
      <w:pPr>
        <w:ind w:firstLine="567"/>
        <w:jc w:val="both"/>
        <w:rPr>
          <w:rFonts w:cs="David"/>
          <w:sz w:val="24"/>
          <w:rtl/>
        </w:rPr>
      </w:pPr>
      <w:r>
        <w:rPr>
          <w:rFonts w:cs="David"/>
          <w:sz w:val="24"/>
          <w:rtl/>
        </w:rPr>
        <w:t>אם אתה בטוח שהעניין הזה קיים בשירות המדינה – כי אז מדובר על סיפור אחר.</w:t>
      </w:r>
    </w:p>
    <w:p w:rsidR="00000000" w:rsidRDefault="00400593">
      <w:pPr>
        <w:ind w:firstLine="567"/>
        <w:jc w:val="both"/>
        <w:rPr>
          <w:rFonts w:cs="David"/>
          <w:sz w:val="24"/>
          <w:rtl/>
        </w:rPr>
      </w:pPr>
    </w:p>
    <w:p w:rsidR="00000000" w:rsidRDefault="00400593">
      <w:pPr>
        <w:rPr>
          <w:rFonts w:cs="David"/>
          <w:sz w:val="24"/>
          <w:u w:val="single"/>
          <w:rtl/>
        </w:rPr>
      </w:pPr>
      <w:r>
        <w:rPr>
          <w:rFonts w:cs="David"/>
          <w:sz w:val="24"/>
          <w:u w:val="single"/>
          <w:rtl/>
        </w:rPr>
        <w:t>משה גפני:</w:t>
      </w:r>
    </w:p>
    <w:p w:rsidR="00000000" w:rsidRDefault="00400593">
      <w:pPr>
        <w:rPr>
          <w:rFonts w:cs="David"/>
          <w:sz w:val="24"/>
          <w:u w:val="single"/>
          <w:rtl/>
        </w:rPr>
      </w:pPr>
    </w:p>
    <w:p w:rsidR="00000000" w:rsidRDefault="00400593">
      <w:pPr>
        <w:ind w:firstLine="567"/>
        <w:jc w:val="both"/>
        <w:rPr>
          <w:rFonts w:cs="David"/>
          <w:sz w:val="24"/>
          <w:rtl/>
        </w:rPr>
      </w:pPr>
      <w:r>
        <w:rPr>
          <w:rFonts w:cs="David"/>
          <w:sz w:val="24"/>
          <w:rtl/>
        </w:rPr>
        <w:t>הוא קיים במשרד החינוך והתרבות.</w:t>
      </w:r>
    </w:p>
    <w:p w:rsidR="00000000" w:rsidRDefault="00400593">
      <w:pPr>
        <w:ind w:firstLine="567"/>
        <w:jc w:val="both"/>
        <w:rPr>
          <w:rFonts w:cs="David"/>
          <w:sz w:val="24"/>
          <w:rtl/>
        </w:rPr>
      </w:pPr>
    </w:p>
    <w:p w:rsidR="00000000" w:rsidRDefault="00400593">
      <w:pPr>
        <w:rPr>
          <w:rFonts w:cs="David"/>
          <w:sz w:val="24"/>
          <w:u w:val="single"/>
          <w:rtl/>
        </w:rPr>
      </w:pPr>
      <w:r>
        <w:rPr>
          <w:rFonts w:cs="David"/>
          <w:sz w:val="24"/>
          <w:u w:val="single"/>
          <w:rtl/>
        </w:rPr>
        <w:t>היו"ר סאלח טריף:</w:t>
      </w:r>
    </w:p>
    <w:p w:rsidR="00000000" w:rsidRDefault="00400593">
      <w:pPr>
        <w:rPr>
          <w:rFonts w:cs="David"/>
          <w:sz w:val="24"/>
          <w:u w:val="single"/>
          <w:rtl/>
        </w:rPr>
      </w:pPr>
    </w:p>
    <w:p w:rsidR="00000000" w:rsidRDefault="00400593">
      <w:pPr>
        <w:ind w:firstLine="567"/>
        <w:jc w:val="both"/>
        <w:rPr>
          <w:rFonts w:cs="David"/>
          <w:sz w:val="24"/>
          <w:rtl/>
        </w:rPr>
      </w:pPr>
      <w:r>
        <w:rPr>
          <w:rFonts w:cs="David"/>
          <w:sz w:val="24"/>
          <w:rtl/>
        </w:rPr>
        <w:t xml:space="preserve">אני מוכן לבדוק זאת.     אם </w:t>
      </w:r>
      <w:r>
        <w:rPr>
          <w:rFonts w:cs="David"/>
          <w:sz w:val="24"/>
          <w:rtl/>
        </w:rPr>
        <w:t xml:space="preserve">כך -  מבחינתי פתרנו בעיה. </w:t>
      </w:r>
      <w:r>
        <w:rPr>
          <w:rFonts w:cs="David"/>
          <w:sz w:val="24"/>
          <w:rtl/>
        </w:rPr>
        <w:tab/>
      </w:r>
    </w:p>
    <w:p w:rsidR="00000000" w:rsidRDefault="00400593">
      <w:pPr>
        <w:ind w:firstLine="567"/>
        <w:jc w:val="both"/>
        <w:rPr>
          <w:rFonts w:cs="David"/>
          <w:sz w:val="24"/>
          <w:rtl/>
        </w:rPr>
      </w:pPr>
      <w:r>
        <w:rPr>
          <w:rFonts w:cs="David"/>
          <w:sz w:val="24"/>
          <w:rtl/>
        </w:rPr>
        <w:tab/>
      </w:r>
    </w:p>
    <w:p w:rsidR="00000000" w:rsidRDefault="00400593">
      <w:pPr>
        <w:ind w:firstLine="567"/>
        <w:jc w:val="both"/>
        <w:rPr>
          <w:rFonts w:cs="David"/>
          <w:sz w:val="24"/>
          <w:rtl/>
        </w:rPr>
      </w:pPr>
      <w:r>
        <w:rPr>
          <w:rFonts w:cs="David"/>
          <w:sz w:val="24"/>
          <w:rtl/>
        </w:rPr>
        <w:t>רשות הדיבור לחבר הכנסת משה גפני.</w:t>
      </w:r>
    </w:p>
    <w:p w:rsidR="00000000" w:rsidRDefault="00400593">
      <w:pPr>
        <w:ind w:firstLine="567"/>
        <w:jc w:val="both"/>
        <w:rPr>
          <w:rFonts w:cs="David"/>
          <w:sz w:val="24"/>
          <w:rtl/>
        </w:rPr>
      </w:pPr>
    </w:p>
    <w:p w:rsidR="00000000" w:rsidRDefault="00400593">
      <w:pPr>
        <w:rPr>
          <w:rFonts w:cs="David"/>
          <w:sz w:val="24"/>
          <w:u w:val="single"/>
          <w:rtl/>
        </w:rPr>
      </w:pPr>
      <w:r>
        <w:rPr>
          <w:rFonts w:cs="David"/>
          <w:sz w:val="24"/>
          <w:u w:val="single"/>
          <w:rtl/>
        </w:rPr>
        <w:t>משה גפני:</w:t>
      </w:r>
    </w:p>
    <w:p w:rsidR="00000000" w:rsidRDefault="00400593">
      <w:pPr>
        <w:rPr>
          <w:rFonts w:cs="David"/>
          <w:sz w:val="24"/>
          <w:u w:val="single"/>
          <w:rtl/>
        </w:rPr>
      </w:pPr>
    </w:p>
    <w:p w:rsidR="00000000" w:rsidRDefault="00400593">
      <w:pPr>
        <w:ind w:firstLine="567"/>
        <w:jc w:val="both"/>
        <w:rPr>
          <w:rFonts w:cs="David"/>
          <w:sz w:val="24"/>
          <w:rtl/>
        </w:rPr>
      </w:pPr>
      <w:r>
        <w:rPr>
          <w:rFonts w:cs="David"/>
          <w:sz w:val="24"/>
          <w:rtl/>
        </w:rPr>
        <w:t>כתבתי לך מכתב שביקשתי שיניחו עותקים ממנו על שולחן הוועדה, מכל מקום אני אומר את עיקריו;   האמת היא שמבחינת עבודת הכנסת – העוזר הפרלמנטרי של חבר הכנסת זאת משרת אמון.  חבר כנסת לוקח עו</w:t>
      </w:r>
      <w:r>
        <w:rPr>
          <w:rFonts w:cs="David"/>
          <w:sz w:val="24"/>
          <w:rtl/>
        </w:rPr>
        <w:t>זר פרלמנטרי שמתאים לאידאולוגיה שלו, - - -</w:t>
      </w:r>
    </w:p>
    <w:p w:rsidR="00000000" w:rsidRDefault="00400593">
      <w:pPr>
        <w:ind w:firstLine="567"/>
        <w:jc w:val="both"/>
        <w:rPr>
          <w:rFonts w:cs="David"/>
          <w:sz w:val="24"/>
          <w:rtl/>
        </w:rPr>
      </w:pPr>
    </w:p>
    <w:p w:rsidR="00000000" w:rsidRDefault="00400593">
      <w:pPr>
        <w:rPr>
          <w:rFonts w:cs="David"/>
          <w:sz w:val="24"/>
          <w:u w:val="single"/>
          <w:rtl/>
        </w:rPr>
      </w:pPr>
      <w:r>
        <w:rPr>
          <w:rFonts w:cs="David"/>
          <w:sz w:val="24"/>
          <w:u w:val="single"/>
          <w:rtl/>
        </w:rPr>
        <w:t>היו"ר סאלח טריף:</w:t>
      </w:r>
    </w:p>
    <w:p w:rsidR="00000000" w:rsidRDefault="00400593">
      <w:pPr>
        <w:rPr>
          <w:rFonts w:cs="David"/>
          <w:sz w:val="24"/>
          <w:u w:val="single"/>
          <w:rtl/>
        </w:rPr>
      </w:pPr>
    </w:p>
    <w:p w:rsidR="00000000" w:rsidRDefault="00400593">
      <w:pPr>
        <w:ind w:firstLine="567"/>
        <w:jc w:val="both"/>
        <w:rPr>
          <w:rFonts w:cs="David"/>
          <w:sz w:val="24"/>
          <w:rtl/>
        </w:rPr>
      </w:pPr>
      <w:r>
        <w:rPr>
          <w:rFonts w:cs="David"/>
          <w:sz w:val="24"/>
          <w:rtl/>
        </w:rPr>
        <w:t>אתה מפטר אותו מתי שאתה רוצה, אתה מגייס אותו מתי שאתה רוצה - - -</w:t>
      </w:r>
    </w:p>
    <w:p w:rsidR="00000000" w:rsidRDefault="00400593">
      <w:pPr>
        <w:ind w:firstLine="567"/>
        <w:jc w:val="both"/>
        <w:rPr>
          <w:rFonts w:cs="David"/>
          <w:sz w:val="24"/>
          <w:rtl/>
        </w:rPr>
      </w:pPr>
    </w:p>
    <w:p w:rsidR="00000000" w:rsidRDefault="00400593">
      <w:pPr>
        <w:rPr>
          <w:rFonts w:cs="David"/>
          <w:sz w:val="24"/>
          <w:u w:val="single"/>
          <w:rtl/>
        </w:rPr>
      </w:pPr>
      <w:r>
        <w:rPr>
          <w:rFonts w:cs="David"/>
          <w:sz w:val="24"/>
          <w:u w:val="single"/>
          <w:rtl/>
        </w:rPr>
        <w:br w:type="page"/>
        <w:t>משה גפני:</w:t>
      </w:r>
    </w:p>
    <w:p w:rsidR="00000000" w:rsidRDefault="00400593">
      <w:pPr>
        <w:rPr>
          <w:rFonts w:cs="David"/>
          <w:sz w:val="24"/>
          <w:u w:val="single"/>
          <w:rtl/>
        </w:rPr>
      </w:pPr>
    </w:p>
    <w:p w:rsidR="00000000" w:rsidRDefault="00400593">
      <w:pPr>
        <w:ind w:firstLine="567"/>
        <w:jc w:val="both"/>
        <w:rPr>
          <w:rFonts w:cs="David"/>
          <w:sz w:val="24"/>
          <w:rtl/>
        </w:rPr>
      </w:pPr>
      <w:r>
        <w:rPr>
          <w:rFonts w:cs="David"/>
          <w:sz w:val="24"/>
          <w:rtl/>
        </w:rPr>
        <w:t>נכון, אבל לא רק זה;     אין דינו של חבר כנסת שלוקח עוזר פרלמנטרי כדינו של מישהו אחר.</w:t>
      </w:r>
    </w:p>
    <w:p w:rsidR="00000000" w:rsidRDefault="00400593">
      <w:pPr>
        <w:ind w:firstLine="567"/>
        <w:jc w:val="both"/>
        <w:rPr>
          <w:rFonts w:cs="David"/>
          <w:sz w:val="24"/>
          <w:rtl/>
        </w:rPr>
      </w:pPr>
      <w:r>
        <w:rPr>
          <w:rFonts w:cs="David"/>
          <w:sz w:val="24"/>
          <w:rtl/>
        </w:rPr>
        <w:tab/>
      </w:r>
    </w:p>
    <w:p w:rsidR="00000000" w:rsidRDefault="00400593">
      <w:pPr>
        <w:ind w:firstLine="567"/>
        <w:jc w:val="both"/>
        <w:rPr>
          <w:rFonts w:cs="David"/>
          <w:sz w:val="24"/>
          <w:rtl/>
        </w:rPr>
      </w:pPr>
      <w:r>
        <w:rPr>
          <w:rFonts w:cs="David"/>
          <w:sz w:val="24"/>
          <w:rtl/>
        </w:rPr>
        <w:t>אדוני היושב ראש, אני מערער גם ע</w:t>
      </w:r>
      <w:r>
        <w:rPr>
          <w:rFonts w:cs="David"/>
          <w:sz w:val="24"/>
          <w:rtl/>
        </w:rPr>
        <w:t>ל העניין של התואר האקדמאי שכן אם אדם למד באוניברסיטה והוא קיבל תואר דוקטור לכימיה,  לתואר שלו אין שום משמעות מבחינת עבודת הכנסת בכל מה שקשור לחקיקה או להצעות לסדר - - -</w:t>
      </w:r>
    </w:p>
    <w:p w:rsidR="00000000" w:rsidRDefault="00400593">
      <w:pPr>
        <w:ind w:firstLine="567"/>
        <w:jc w:val="both"/>
        <w:rPr>
          <w:rFonts w:cs="David"/>
          <w:sz w:val="24"/>
          <w:rtl/>
        </w:rPr>
      </w:pPr>
    </w:p>
    <w:p w:rsidR="00000000" w:rsidRDefault="00400593">
      <w:pPr>
        <w:rPr>
          <w:rFonts w:cs="David"/>
          <w:sz w:val="24"/>
          <w:u w:val="single"/>
          <w:rtl/>
        </w:rPr>
      </w:pPr>
      <w:r>
        <w:rPr>
          <w:rFonts w:cs="David"/>
          <w:sz w:val="24"/>
          <w:u w:val="single"/>
          <w:rtl/>
        </w:rPr>
        <w:t>רחבעם זאבי:</w:t>
      </w:r>
    </w:p>
    <w:p w:rsidR="00000000" w:rsidRDefault="00400593">
      <w:pPr>
        <w:rPr>
          <w:rFonts w:cs="David"/>
          <w:sz w:val="24"/>
          <w:u w:val="single"/>
          <w:rtl/>
        </w:rPr>
      </w:pPr>
    </w:p>
    <w:p w:rsidR="00000000" w:rsidRDefault="00400593">
      <w:pPr>
        <w:ind w:firstLine="567"/>
        <w:jc w:val="both"/>
        <w:rPr>
          <w:rFonts w:cs="David"/>
          <w:sz w:val="24"/>
          <w:rtl/>
        </w:rPr>
      </w:pPr>
      <w:r>
        <w:rPr>
          <w:rFonts w:cs="David"/>
          <w:sz w:val="24"/>
          <w:rtl/>
        </w:rPr>
        <w:t>להזכירך, סיכמנו שנקבל את  מסקנות ועדת גלנור בשלמות.</w:t>
      </w:r>
    </w:p>
    <w:p w:rsidR="00000000" w:rsidRDefault="00400593">
      <w:pPr>
        <w:ind w:firstLine="567"/>
        <w:jc w:val="both"/>
        <w:rPr>
          <w:rFonts w:cs="David"/>
          <w:sz w:val="24"/>
          <w:rtl/>
        </w:rPr>
      </w:pPr>
    </w:p>
    <w:p w:rsidR="00000000" w:rsidRDefault="00400593">
      <w:pPr>
        <w:rPr>
          <w:rFonts w:cs="David"/>
          <w:sz w:val="24"/>
          <w:u w:val="single"/>
          <w:rtl/>
        </w:rPr>
      </w:pPr>
      <w:r>
        <w:rPr>
          <w:rFonts w:cs="David"/>
          <w:sz w:val="24"/>
          <w:u w:val="single"/>
          <w:rtl/>
        </w:rPr>
        <w:t>משה גפני:</w:t>
      </w:r>
    </w:p>
    <w:p w:rsidR="00000000" w:rsidRDefault="00400593">
      <w:pPr>
        <w:rPr>
          <w:rFonts w:cs="David"/>
          <w:sz w:val="24"/>
          <w:u w:val="single"/>
          <w:rtl/>
        </w:rPr>
      </w:pPr>
    </w:p>
    <w:p w:rsidR="00000000" w:rsidRDefault="00400593">
      <w:pPr>
        <w:ind w:firstLine="567"/>
        <w:jc w:val="both"/>
        <w:rPr>
          <w:rFonts w:cs="David"/>
          <w:sz w:val="24"/>
          <w:rtl/>
        </w:rPr>
      </w:pPr>
      <w:r>
        <w:rPr>
          <w:rFonts w:cs="David"/>
          <w:sz w:val="24"/>
          <w:rtl/>
        </w:rPr>
        <w:t>נכון, ואג</w:t>
      </w:r>
      <w:r>
        <w:rPr>
          <w:rFonts w:cs="David"/>
          <w:sz w:val="24"/>
          <w:rtl/>
        </w:rPr>
        <w:t>ב כך אני מבקש לציין כי אני לא דוחה את ההצעה שלך;  אני סבור שהיא הצעה טובה.</w:t>
      </w:r>
    </w:p>
    <w:p w:rsidR="00000000" w:rsidRDefault="00400593">
      <w:pPr>
        <w:ind w:firstLine="567"/>
        <w:jc w:val="both"/>
        <w:rPr>
          <w:rFonts w:cs="David"/>
          <w:sz w:val="24"/>
          <w:rtl/>
        </w:rPr>
      </w:pPr>
    </w:p>
    <w:p w:rsidR="00000000" w:rsidRDefault="00400593">
      <w:pPr>
        <w:rPr>
          <w:rFonts w:cs="David"/>
          <w:sz w:val="24"/>
          <w:u w:val="single"/>
          <w:rtl/>
        </w:rPr>
      </w:pPr>
      <w:r>
        <w:rPr>
          <w:rFonts w:cs="David"/>
          <w:sz w:val="24"/>
          <w:u w:val="single"/>
          <w:rtl/>
        </w:rPr>
        <w:t>זהבה גלאון:</w:t>
      </w:r>
    </w:p>
    <w:p w:rsidR="00000000" w:rsidRDefault="00400593">
      <w:pPr>
        <w:rPr>
          <w:rFonts w:cs="David"/>
          <w:sz w:val="24"/>
          <w:u w:val="single"/>
          <w:rtl/>
        </w:rPr>
      </w:pPr>
    </w:p>
    <w:p w:rsidR="00000000" w:rsidRDefault="00400593">
      <w:pPr>
        <w:ind w:firstLine="567"/>
        <w:jc w:val="both"/>
        <w:rPr>
          <w:rFonts w:cs="David"/>
          <w:sz w:val="24"/>
          <w:rtl/>
        </w:rPr>
      </w:pPr>
      <w:r>
        <w:rPr>
          <w:rFonts w:cs="David"/>
          <w:sz w:val="24"/>
          <w:rtl/>
        </w:rPr>
        <w:t xml:space="preserve"> אני דוחה אותה על הסף.</w:t>
      </w:r>
    </w:p>
    <w:p w:rsidR="00000000" w:rsidRDefault="00400593">
      <w:pPr>
        <w:ind w:firstLine="567"/>
        <w:jc w:val="both"/>
        <w:rPr>
          <w:rFonts w:cs="David"/>
          <w:sz w:val="24"/>
          <w:rtl/>
        </w:rPr>
      </w:pPr>
    </w:p>
    <w:p w:rsidR="00000000" w:rsidRDefault="00400593">
      <w:pPr>
        <w:rPr>
          <w:rFonts w:cs="David"/>
          <w:sz w:val="24"/>
          <w:u w:val="single"/>
          <w:rtl/>
        </w:rPr>
      </w:pPr>
      <w:r>
        <w:rPr>
          <w:rFonts w:cs="David"/>
          <w:sz w:val="24"/>
          <w:u w:val="single"/>
          <w:rtl/>
        </w:rPr>
        <w:t>שאול יהלום:</w:t>
      </w:r>
    </w:p>
    <w:p w:rsidR="00000000" w:rsidRDefault="00400593">
      <w:pPr>
        <w:rPr>
          <w:rFonts w:cs="David"/>
          <w:sz w:val="24"/>
          <w:u w:val="single"/>
          <w:rtl/>
        </w:rPr>
      </w:pPr>
    </w:p>
    <w:p w:rsidR="00000000" w:rsidRDefault="00400593">
      <w:pPr>
        <w:jc w:val="both"/>
        <w:rPr>
          <w:rFonts w:cs="David"/>
          <w:sz w:val="24"/>
          <w:rtl/>
        </w:rPr>
      </w:pPr>
      <w:r>
        <w:rPr>
          <w:rFonts w:cs="David"/>
          <w:sz w:val="24"/>
          <w:rtl/>
        </w:rPr>
        <w:tab/>
        <w:t xml:space="preserve"> היא לא נאמנה לדוח ועדת גלנור כי אם היא נותנת לחבר כנסת רשות לחלק - - -</w:t>
      </w:r>
    </w:p>
    <w:p w:rsidR="00000000" w:rsidRDefault="00400593">
      <w:pPr>
        <w:jc w:val="both"/>
        <w:rPr>
          <w:rFonts w:cs="David"/>
          <w:sz w:val="24"/>
          <w:rtl/>
        </w:rPr>
      </w:pPr>
    </w:p>
    <w:p w:rsidR="00000000" w:rsidRDefault="00400593">
      <w:pPr>
        <w:rPr>
          <w:rFonts w:cs="David"/>
          <w:sz w:val="24"/>
          <w:u w:val="single"/>
          <w:rtl/>
        </w:rPr>
      </w:pPr>
      <w:r>
        <w:rPr>
          <w:rFonts w:cs="David"/>
          <w:sz w:val="24"/>
          <w:u w:val="single"/>
          <w:rtl/>
        </w:rPr>
        <w:t>היו"ר סאלח טריף:</w:t>
      </w:r>
    </w:p>
    <w:p w:rsidR="00000000" w:rsidRDefault="00400593">
      <w:pPr>
        <w:rPr>
          <w:rFonts w:cs="David"/>
          <w:sz w:val="24"/>
          <w:u w:val="single"/>
          <w:rtl/>
        </w:rPr>
      </w:pPr>
    </w:p>
    <w:p w:rsidR="00000000" w:rsidRDefault="00400593">
      <w:pPr>
        <w:jc w:val="both"/>
        <w:rPr>
          <w:rFonts w:cs="David"/>
          <w:sz w:val="24"/>
          <w:rtl/>
        </w:rPr>
      </w:pPr>
      <w:r>
        <w:rPr>
          <w:rFonts w:cs="David"/>
          <w:sz w:val="24"/>
          <w:rtl/>
        </w:rPr>
        <w:tab/>
        <w:t>חברים,  אני מבקש אתכם לאפשר לחבר הכנס</w:t>
      </w:r>
      <w:r>
        <w:rPr>
          <w:rFonts w:cs="David"/>
          <w:sz w:val="24"/>
          <w:rtl/>
        </w:rPr>
        <w:t>ת משה גפני לסיים את דבריו.</w:t>
      </w:r>
    </w:p>
    <w:p w:rsidR="00000000" w:rsidRDefault="00400593">
      <w:pPr>
        <w:rPr>
          <w:rFonts w:cs="David"/>
          <w:sz w:val="24"/>
          <w:u w:val="single"/>
          <w:rtl/>
        </w:rPr>
      </w:pPr>
    </w:p>
    <w:p w:rsidR="00000000" w:rsidRDefault="00400593">
      <w:pPr>
        <w:rPr>
          <w:rFonts w:cs="David"/>
          <w:sz w:val="24"/>
          <w:u w:val="single"/>
          <w:rtl/>
        </w:rPr>
      </w:pPr>
      <w:r>
        <w:rPr>
          <w:rFonts w:cs="David"/>
          <w:sz w:val="24"/>
          <w:u w:val="single"/>
          <w:rtl/>
        </w:rPr>
        <w:t>משה גפני:</w:t>
      </w:r>
    </w:p>
    <w:p w:rsidR="00000000" w:rsidRDefault="00400593">
      <w:pPr>
        <w:rPr>
          <w:rFonts w:cs="David"/>
          <w:sz w:val="24"/>
          <w:u w:val="single"/>
          <w:rtl/>
        </w:rPr>
      </w:pPr>
    </w:p>
    <w:p w:rsidR="00000000" w:rsidRDefault="00400593">
      <w:pPr>
        <w:ind w:firstLine="567"/>
        <w:jc w:val="both"/>
        <w:rPr>
          <w:rFonts w:cs="David"/>
          <w:sz w:val="24"/>
          <w:rtl/>
        </w:rPr>
      </w:pPr>
      <w:r>
        <w:rPr>
          <w:rFonts w:cs="David"/>
          <w:sz w:val="24"/>
          <w:rtl/>
        </w:rPr>
        <w:t>ההצעות של ועדת גלנור מקובלות עליי באופן עקרוני.  אדם שהוא בעל תואר אקדמאי נחשב למשכיל יותר, למקצועי יותר, אבל באשר לעבודה הספציפית שנעשית בכנסת הוא יצטרך לעבור את הקורסים שהכנסת תעביר אותו ואז לא מספיק מה שהוא למד באו</w:t>
      </w:r>
      <w:r>
        <w:rPr>
          <w:rFonts w:cs="David"/>
          <w:sz w:val="24"/>
          <w:rtl/>
        </w:rPr>
        <w:t>ניברסיטה אף שהוא השיג תואר של פרופסור לכימיה.</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אותו דבר לגבי מי שההשכלה שלו היא השכלה אחרת;  יש השכלה שהיא לא השכלה אקדמאית אבל היא מתאימה, לדוגמה, לי, כחבר כנסת.   חבר הכנסת שאול יהלום דיבר כבר על השכלה של שנים רבות של לימוד בישיבה שמבחינתי עדיפה על השכלה</w:t>
      </w:r>
      <w:r>
        <w:rPr>
          <w:rFonts w:cs="David"/>
          <w:sz w:val="24"/>
          <w:rtl/>
        </w:rPr>
        <w:t xml:space="preserve"> אקדמאית.  אם אני אומר שעוזר פרלמנטרי זאת משרת אמון כי אז בשבילי השכלה תורנית יותר חשובה אם כי גם  אותו עוזר פרלמנטרי שאני מדבר עליו יצטרך לעבור השתלמות באשר לעבודת הכנסת דבר שחשוב גם לחברי הכנסת.  </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אותו דבר לגבי ותק.  אם יש  בכנסת עוזר פרלמנטרי שעובד 5 ש</w:t>
      </w:r>
      <w:r>
        <w:rPr>
          <w:rFonts w:cs="David"/>
          <w:sz w:val="24"/>
          <w:rtl/>
        </w:rPr>
        <w:t>נים או 10 שנים או 15 שנים אז ברור שעל פי מידת הוותק היכולת המקצועית שלו לעבוד כעוזר פרלמנטרי הרבה יותר רצינית מאשר מישהו אחר שיש לו השכלה כלשהי.      באשר להשכלה, אני מצדד בכך שהעוזר הפרלמנטרי יצטרך  לעבור קורס השתלמות אבל צריך לקחת את מה שדיברתי עליו זה ע</w:t>
      </w:r>
      <w:r>
        <w:rPr>
          <w:rFonts w:cs="David"/>
          <w:sz w:val="24"/>
          <w:rtl/>
        </w:rPr>
        <w:t>תה בחשבון.</w:t>
      </w:r>
      <w:r>
        <w:rPr>
          <w:rFonts w:cs="David"/>
          <w:sz w:val="24"/>
          <w:rtl/>
        </w:rPr>
        <w:tab/>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אם מדובר על תארים כי אז, כמו שאמר חבר הכנסת שאול יהלום,  יש השכלה תורנית או יכול להיות שיש השכלה אחרת  אצל חברי הכנסת הערביים מכל מקום צריך לקחת בחשבון גם הסמכה לרבנות.</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מה ועדת גלנור אמרה?  היא אמרה שצריך למסד את העניין של העוזרים הפרלמנטריים</w:t>
      </w:r>
      <w:r>
        <w:rPr>
          <w:rFonts w:cs="David"/>
          <w:sz w:val="24"/>
          <w:rtl/>
        </w:rPr>
        <w:t xml:space="preserve"> ולקבוע עוזר פרלמנטרי שיהיה עוזר מקצועי וכזה שיתמיד בעבודתו ולא כזה שיתחלף כל שנה או כל שנתיים.</w:t>
      </w:r>
    </w:p>
    <w:p w:rsidR="00000000" w:rsidRDefault="00400593">
      <w:pPr>
        <w:ind w:firstLine="567"/>
        <w:jc w:val="both"/>
        <w:rPr>
          <w:rFonts w:cs="David"/>
          <w:sz w:val="24"/>
          <w:rtl/>
        </w:rPr>
      </w:pPr>
      <w:r>
        <w:rPr>
          <w:rFonts w:cs="David"/>
          <w:sz w:val="24"/>
          <w:rtl/>
        </w:rPr>
        <w:tab/>
      </w:r>
    </w:p>
    <w:p w:rsidR="00000000" w:rsidRDefault="00400593">
      <w:pPr>
        <w:ind w:firstLine="567"/>
        <w:jc w:val="both"/>
        <w:rPr>
          <w:rFonts w:cs="David"/>
          <w:sz w:val="24"/>
          <w:rtl/>
        </w:rPr>
      </w:pPr>
      <w:r>
        <w:rPr>
          <w:rFonts w:cs="David"/>
          <w:sz w:val="24"/>
          <w:rtl/>
        </w:rPr>
        <w:t>ועדת גלנור לא אמרה שעוזר פרלמנטרי יקודם, ולא משנה אם הוא עוזר פרלמנטרי מינהלי או עוזר פרלמנטרי מקצועי, מכל מקום הוא צריך להיות מקודם בהתאם למה שמקובל בשירות ה</w:t>
      </w:r>
      <w:r>
        <w:rPr>
          <w:rFonts w:cs="David"/>
          <w:sz w:val="24"/>
          <w:rtl/>
        </w:rPr>
        <w:t>מדינה שכן מה שקורה  עכשיו הוא שאחרי תקופה קצרה העוזרים הפרלמנטריים מגיעים לטופ, הם לא יכולים להתקדם בדרגה יותר והמשמעות של הדבר הזה היא שכאילו אנחנו אומרים להם: דעו לכם שאתם צריכים לעבוד רק שלוש שנים או ארבע שנים או חמש שנים ויותר לא כי בכל מקרה לא תקודמו.</w:t>
      </w:r>
      <w:r>
        <w:rPr>
          <w:rFonts w:cs="David"/>
          <w:sz w:val="24"/>
          <w:rtl/>
        </w:rPr>
        <w:t xml:space="preserve">  העניין הזה, כאמור, נמצא בסתירה מוחלטת להמלצות ועדת גלנור שאמרה שהעוזרים הפרלמנטריים צריכים להיות מקצועיים, מתמידים בעבודתם ושיישארו בכנסת כמה שיותר שנים. כאמור, העניין הזה הוא גם בניגוד מוחלט להמלצות וגם למה שקיים בשירות המדינה.  על הקידום גם של העוזר הפ</w:t>
      </w:r>
      <w:r>
        <w:rPr>
          <w:rFonts w:cs="David"/>
          <w:sz w:val="24"/>
          <w:rtl/>
        </w:rPr>
        <w:t xml:space="preserve">רלמנטרי המינהלי וגם של העוזר הפרלמנטרי המקצועי צריך להסתכל  מהיבט שונה מזה  שוועדת גלנור דיברה עליו.  </w:t>
      </w:r>
    </w:p>
    <w:p w:rsidR="00000000" w:rsidRDefault="00400593">
      <w:pPr>
        <w:ind w:firstLine="567"/>
        <w:jc w:val="both"/>
        <w:rPr>
          <w:rFonts w:cs="David"/>
          <w:sz w:val="24"/>
          <w:rtl/>
        </w:rPr>
      </w:pPr>
    </w:p>
    <w:p w:rsidR="00000000" w:rsidRDefault="00400593">
      <w:pPr>
        <w:rPr>
          <w:rFonts w:cs="David"/>
          <w:sz w:val="24"/>
          <w:u w:val="single"/>
          <w:rtl/>
        </w:rPr>
      </w:pPr>
      <w:r>
        <w:rPr>
          <w:rFonts w:cs="David"/>
          <w:sz w:val="24"/>
          <w:u w:val="single"/>
          <w:rtl/>
        </w:rPr>
        <w:t>היו"ר סאלח טריף:</w:t>
      </w:r>
    </w:p>
    <w:p w:rsidR="00000000" w:rsidRDefault="00400593">
      <w:pPr>
        <w:rPr>
          <w:rFonts w:cs="David"/>
          <w:sz w:val="24"/>
          <w:u w:val="single"/>
          <w:rtl/>
        </w:rPr>
      </w:pPr>
    </w:p>
    <w:p w:rsidR="00000000" w:rsidRDefault="00400593">
      <w:pPr>
        <w:ind w:firstLine="567"/>
        <w:jc w:val="both"/>
        <w:rPr>
          <w:rFonts w:cs="David"/>
          <w:sz w:val="24"/>
          <w:rtl/>
        </w:rPr>
      </w:pPr>
      <w:r>
        <w:rPr>
          <w:rFonts w:cs="David"/>
          <w:sz w:val="24"/>
          <w:rtl/>
        </w:rPr>
        <w:t>תודה.   רשות הדיבור לחבר הכנסת אליעזר זנדברג.</w:t>
      </w:r>
    </w:p>
    <w:p w:rsidR="00000000" w:rsidRDefault="00400593">
      <w:pPr>
        <w:ind w:firstLine="567"/>
        <w:jc w:val="both"/>
        <w:rPr>
          <w:rFonts w:cs="David"/>
          <w:sz w:val="24"/>
          <w:rtl/>
        </w:rPr>
      </w:pPr>
    </w:p>
    <w:p w:rsidR="00000000" w:rsidRDefault="00400593">
      <w:pPr>
        <w:rPr>
          <w:rFonts w:cs="David"/>
          <w:sz w:val="24"/>
          <w:u w:val="single"/>
          <w:rtl/>
        </w:rPr>
      </w:pPr>
      <w:r>
        <w:rPr>
          <w:rFonts w:cs="David"/>
          <w:sz w:val="24"/>
          <w:u w:val="single"/>
          <w:rtl/>
        </w:rPr>
        <w:t>אליעזר זנדברג:</w:t>
      </w:r>
    </w:p>
    <w:p w:rsidR="00000000" w:rsidRDefault="00400593">
      <w:pPr>
        <w:rPr>
          <w:rFonts w:cs="David"/>
          <w:sz w:val="24"/>
          <w:u w:val="single"/>
          <w:rtl/>
        </w:rPr>
      </w:pPr>
    </w:p>
    <w:p w:rsidR="00000000" w:rsidRDefault="00400593">
      <w:pPr>
        <w:ind w:firstLine="567"/>
        <w:jc w:val="both"/>
        <w:rPr>
          <w:rFonts w:cs="David"/>
          <w:sz w:val="24"/>
          <w:rtl/>
        </w:rPr>
      </w:pPr>
      <w:r>
        <w:rPr>
          <w:rFonts w:cs="David"/>
          <w:sz w:val="24"/>
          <w:rtl/>
        </w:rPr>
        <w:t>אני מבקש להיתלות באילנות גבוהים, במקרה הזה בחברת הכנסת זהבה גלאון ובדבר</w:t>
      </w:r>
      <w:r>
        <w:rPr>
          <w:rFonts w:cs="David"/>
          <w:sz w:val="24"/>
          <w:rtl/>
        </w:rPr>
        <w:t>יה מהשבוע שעבר, שאמרה שמסקנות ועדת גלנור הן לא בבחינת כזה ראה וקדש.    נכון שבזמנו הסכמנו שכך יהיה אבל קיימת בעיה - - -</w:t>
      </w:r>
    </w:p>
    <w:p w:rsidR="00000000" w:rsidRDefault="00400593">
      <w:pPr>
        <w:ind w:firstLine="567"/>
        <w:jc w:val="both"/>
        <w:rPr>
          <w:rFonts w:cs="David"/>
          <w:sz w:val="24"/>
          <w:rtl/>
        </w:rPr>
      </w:pPr>
    </w:p>
    <w:p w:rsidR="00000000" w:rsidRDefault="00400593">
      <w:pPr>
        <w:rPr>
          <w:rFonts w:cs="David"/>
          <w:sz w:val="24"/>
          <w:u w:val="single"/>
          <w:rtl/>
        </w:rPr>
      </w:pPr>
      <w:r>
        <w:rPr>
          <w:rFonts w:cs="David"/>
          <w:sz w:val="24"/>
          <w:u w:val="single"/>
          <w:rtl/>
        </w:rPr>
        <w:t>היו"ר סאלח טריף:</w:t>
      </w:r>
    </w:p>
    <w:p w:rsidR="00000000" w:rsidRDefault="00400593">
      <w:pPr>
        <w:rPr>
          <w:rFonts w:cs="David"/>
          <w:sz w:val="24"/>
          <w:u w:val="single"/>
          <w:rtl/>
        </w:rPr>
      </w:pPr>
    </w:p>
    <w:p w:rsidR="00000000" w:rsidRDefault="00400593">
      <w:pPr>
        <w:ind w:firstLine="567"/>
        <w:jc w:val="both"/>
        <w:rPr>
          <w:rFonts w:cs="David"/>
          <w:sz w:val="24"/>
          <w:rtl/>
        </w:rPr>
      </w:pPr>
      <w:r>
        <w:rPr>
          <w:rFonts w:cs="David"/>
          <w:sz w:val="24"/>
          <w:rtl/>
        </w:rPr>
        <w:t>אני מודה לך על המשפט האחרון של דבריך.</w:t>
      </w:r>
    </w:p>
    <w:p w:rsidR="00000000" w:rsidRDefault="00400593">
      <w:pPr>
        <w:ind w:firstLine="567"/>
        <w:jc w:val="both"/>
        <w:rPr>
          <w:rFonts w:cs="David"/>
          <w:sz w:val="24"/>
          <w:rtl/>
        </w:rPr>
      </w:pPr>
    </w:p>
    <w:p w:rsidR="00000000" w:rsidRDefault="00400593">
      <w:pPr>
        <w:rPr>
          <w:rFonts w:cs="David"/>
          <w:sz w:val="24"/>
          <w:u w:val="single"/>
          <w:rtl/>
        </w:rPr>
      </w:pPr>
      <w:r>
        <w:rPr>
          <w:rFonts w:cs="David"/>
          <w:sz w:val="24"/>
          <w:u w:val="single"/>
          <w:rtl/>
        </w:rPr>
        <w:t>אליעזר זנדברג:</w:t>
      </w:r>
    </w:p>
    <w:p w:rsidR="00000000" w:rsidRDefault="00400593">
      <w:pPr>
        <w:rPr>
          <w:rFonts w:cs="David"/>
          <w:sz w:val="24"/>
          <w:u w:val="single"/>
          <w:rtl/>
        </w:rPr>
      </w:pPr>
    </w:p>
    <w:p w:rsidR="00000000" w:rsidRDefault="00400593">
      <w:pPr>
        <w:ind w:firstLine="567"/>
        <w:jc w:val="both"/>
        <w:rPr>
          <w:rFonts w:cs="David"/>
          <w:sz w:val="24"/>
          <w:rtl/>
        </w:rPr>
      </w:pPr>
      <w:r>
        <w:rPr>
          <w:rFonts w:cs="David"/>
          <w:sz w:val="24"/>
          <w:rtl/>
        </w:rPr>
        <w:t>לפני שהקמנו את הוועדה אמרתי שלדעתי יש בעיה לקבל משהו במאה אחוז</w:t>
      </w:r>
      <w:r>
        <w:rPr>
          <w:rFonts w:cs="David"/>
          <w:sz w:val="24"/>
          <w:rtl/>
        </w:rPr>
        <w:t xml:space="preserve"> מבלי שנוכל לשנות אותו והנה אנחנו רואים שלגבי יותר מנושא אחד  יש צורך לפחות ליצור דו שיח של הבהרות כי גם בעניין הזה וגם בעניינים אחרים – העסק לא ברור עד הסוף.</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היות וקבענו עמדה מסויימת ואנחנו חייבים לשמור עליה, אחרת בכל מקום יגידו שאנחנו בוחרים לנו את הדבר</w:t>
      </w:r>
      <w:r>
        <w:rPr>
          <w:rFonts w:cs="David"/>
          <w:sz w:val="24"/>
          <w:rtl/>
        </w:rPr>
        <w:t>ים הקלים והנוחים, לדעתי צריך להחזיר לוועדת גלנור בקשה להכרעה מהירה  בשאלות  מסויימות - - -</w:t>
      </w:r>
    </w:p>
    <w:p w:rsidR="00000000" w:rsidRDefault="00400593">
      <w:pPr>
        <w:ind w:firstLine="567"/>
        <w:jc w:val="both"/>
        <w:rPr>
          <w:rFonts w:cs="David"/>
          <w:sz w:val="24"/>
          <w:rtl/>
        </w:rPr>
      </w:pPr>
    </w:p>
    <w:p w:rsidR="00000000" w:rsidRDefault="00400593">
      <w:pPr>
        <w:rPr>
          <w:rFonts w:cs="David"/>
          <w:sz w:val="24"/>
          <w:u w:val="single"/>
          <w:rtl/>
        </w:rPr>
      </w:pPr>
      <w:r>
        <w:rPr>
          <w:rFonts w:cs="David"/>
          <w:sz w:val="24"/>
          <w:u w:val="single"/>
          <w:rtl/>
        </w:rPr>
        <w:t>שאול יהלום:</w:t>
      </w:r>
    </w:p>
    <w:p w:rsidR="00000000" w:rsidRDefault="00400593">
      <w:pPr>
        <w:rPr>
          <w:rFonts w:cs="David"/>
          <w:sz w:val="24"/>
          <w:u w:val="single"/>
          <w:rtl/>
        </w:rPr>
      </w:pPr>
    </w:p>
    <w:p w:rsidR="00000000" w:rsidRDefault="00400593">
      <w:pPr>
        <w:ind w:firstLine="567"/>
        <w:jc w:val="both"/>
        <w:rPr>
          <w:rFonts w:cs="David"/>
          <w:sz w:val="24"/>
          <w:rtl/>
        </w:rPr>
      </w:pPr>
      <w:r>
        <w:rPr>
          <w:rFonts w:cs="David"/>
          <w:sz w:val="24"/>
          <w:rtl/>
        </w:rPr>
        <w:t>איך תחזיר לה עכשיו את העניין?</w:t>
      </w:r>
    </w:p>
    <w:p w:rsidR="00000000" w:rsidRDefault="00400593">
      <w:pPr>
        <w:ind w:firstLine="567"/>
        <w:jc w:val="both"/>
        <w:rPr>
          <w:rFonts w:cs="David"/>
          <w:sz w:val="24"/>
          <w:rtl/>
        </w:rPr>
      </w:pPr>
    </w:p>
    <w:p w:rsidR="00000000" w:rsidRDefault="00400593">
      <w:pPr>
        <w:rPr>
          <w:rFonts w:cs="David"/>
          <w:sz w:val="24"/>
          <w:u w:val="single"/>
          <w:rtl/>
        </w:rPr>
      </w:pPr>
      <w:r>
        <w:rPr>
          <w:rFonts w:cs="David"/>
          <w:sz w:val="24"/>
          <w:u w:val="single"/>
          <w:rtl/>
        </w:rPr>
        <w:t>אליעזר זנדברג:</w:t>
      </w:r>
    </w:p>
    <w:p w:rsidR="00000000" w:rsidRDefault="00400593">
      <w:pPr>
        <w:rPr>
          <w:rFonts w:cs="David"/>
          <w:sz w:val="24"/>
          <w:u w:val="single"/>
          <w:rtl/>
        </w:rPr>
      </w:pPr>
    </w:p>
    <w:p w:rsidR="00000000" w:rsidRDefault="00400593">
      <w:pPr>
        <w:ind w:firstLine="567"/>
        <w:jc w:val="both"/>
        <w:rPr>
          <w:rFonts w:cs="David"/>
          <w:sz w:val="24"/>
          <w:rtl/>
        </w:rPr>
      </w:pPr>
      <w:r>
        <w:rPr>
          <w:rFonts w:cs="David"/>
          <w:sz w:val="24"/>
          <w:rtl/>
        </w:rPr>
        <w:t xml:space="preserve">חבר הכנסת יהלום, אני מבקש לקבל הבהרה על נקודות מסויימות.  את העיקרון – ועדת גלנור כבר קבעה אבל יש שאלות </w:t>
      </w:r>
      <w:r>
        <w:rPr>
          <w:rFonts w:cs="David"/>
          <w:sz w:val="24"/>
          <w:rtl/>
        </w:rPr>
        <w:t>ספציפיות שצריך לקבל לגביהן הבהרה, אחרת נשבור את העיקרון שדיברנו עליו או שנשמור את ההמלצות כפי שהן ואז נעשה עוול.</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אני מבקש לדבר בהקשר הזה של הדברים על שלוש נקודות ספציפיות שניכרת  לגביהן בעייתיות;  1 – עניין הוותק.  אדוני היושב ראש, אם אני  מדבר על עוזר פר</w:t>
      </w:r>
      <w:r>
        <w:rPr>
          <w:rFonts w:cs="David"/>
          <w:sz w:val="24"/>
          <w:rtl/>
        </w:rPr>
        <w:t>למנטרי שעובד 10 או 15 או 13 שנה בבניין, ועל עוזר אחר  שהגיע לכאן רק אתמול אבל הוא סיים קודם לכן את חוק לימודיו באוניברסיטה, אין ספק שלפחות בשנה הראשונה התועלת שחברי הכנסת יקבלו מהעוזר הפרלמנטרי הוותיק – הרבה יותר גדולה, וזאת נקודה שצריך להביא אותה בחשבון.</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אני ער לכך שאנחנו צריכים לשאוף למצב כזה שאנשים שיתקבלו לכאן לעבודה יהיו בעלי השכלה גבוהה ואני לא נכנס לפרטי ההשכלה אבל יש סוג של השכלה שמתווספת להכשרה הכללית שלהם או לניסיון כאן וזה דבר חשוב.</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 xml:space="preserve">2 – יש סטודנטים שלא לגמרי סיימו את חוק לימודיהם או שהם נמצאים </w:t>
      </w:r>
      <w:r>
        <w:rPr>
          <w:rFonts w:cs="David"/>
          <w:sz w:val="24"/>
          <w:rtl/>
        </w:rPr>
        <w:t>על סף סיום לימודיהם אבל יש להם מה שנקרא לעשות השלמות, הם צריכים להשלים איזשהו סמינריון או דברים מהסוג הזה.  אני יודע מלשכת עורכי הדין שבזמנו הכירו במצבים כאלה גם אם התעודה של התואר הראשון עדיין לא קיימת,  הכשירות קיימת  אלא שיש משהו קטן מאד שחסר לקבלת התוא</w:t>
      </w:r>
      <w:r>
        <w:rPr>
          <w:rFonts w:cs="David"/>
          <w:sz w:val="24"/>
          <w:rtl/>
        </w:rPr>
        <w:t>ר – מכל מקום הכירו בכך כאפשרות לקבל לעבודה כאילו לאותו אדם יש כבר את התואר.  זאת נקודה שצריך לחשוב עליה גם לגבי העוזרים הפרלמנטריים כי התברר שיש אנשים לא מעטים שנכנסים לקטגוריה הזאת והדבר הזה יכול להיות לא הוגן כלפיהם.</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3 – סוג ההשכלה.   יכול להיות שלגבי ע</w:t>
      </w:r>
      <w:r>
        <w:rPr>
          <w:rFonts w:cs="David"/>
          <w:sz w:val="24"/>
          <w:rtl/>
        </w:rPr>
        <w:t>וזרים פרלמנטריים  צריך לחשוב על משהו שמשרת את האנשים שנמצאים כאן בדרך המיוחדת שבה הם רוצים לייצג ציבור לכן צריך לחשוב על משהו רחב יותר והמשהו הרחב יותר הזה מביא אותי עוד פעם, לחזור לוועדת גלנור ולבקש ממנה הבהרות על כל השאלות.</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אני מצטרף לכל מה שנאמר כבר לג</w:t>
      </w:r>
      <w:r>
        <w:rPr>
          <w:rFonts w:cs="David"/>
          <w:sz w:val="24"/>
          <w:rtl/>
        </w:rPr>
        <w:t>בי שני עוזרים פרלמנטריים עם תואר ראשון וכל מה שקשור לשאלה:  כיצד לחלק אותם וכו', כבעיות שצריך למצוא להן פיתרון.</w:t>
      </w:r>
    </w:p>
    <w:p w:rsidR="00000000" w:rsidRDefault="00400593">
      <w:pPr>
        <w:ind w:firstLine="567"/>
        <w:jc w:val="both"/>
        <w:rPr>
          <w:rFonts w:cs="David"/>
          <w:sz w:val="24"/>
          <w:rtl/>
        </w:rPr>
      </w:pPr>
    </w:p>
    <w:p w:rsidR="00000000" w:rsidRDefault="00400593">
      <w:pPr>
        <w:rPr>
          <w:rFonts w:cs="David"/>
          <w:sz w:val="24"/>
          <w:u w:val="single"/>
          <w:rtl/>
        </w:rPr>
      </w:pPr>
      <w:r>
        <w:rPr>
          <w:rFonts w:cs="David"/>
          <w:sz w:val="24"/>
          <w:u w:val="single"/>
          <w:rtl/>
        </w:rPr>
        <w:t>היו"ר סאלח טריף:</w:t>
      </w:r>
    </w:p>
    <w:p w:rsidR="00000000" w:rsidRDefault="00400593">
      <w:pPr>
        <w:rPr>
          <w:rFonts w:cs="David"/>
          <w:sz w:val="24"/>
          <w:u w:val="single"/>
          <w:rtl/>
        </w:rPr>
      </w:pPr>
    </w:p>
    <w:p w:rsidR="00000000" w:rsidRDefault="00400593">
      <w:pPr>
        <w:ind w:firstLine="567"/>
        <w:jc w:val="both"/>
        <w:rPr>
          <w:rFonts w:cs="David"/>
          <w:sz w:val="24"/>
          <w:rtl/>
        </w:rPr>
      </w:pPr>
      <w:r>
        <w:rPr>
          <w:rFonts w:cs="David"/>
          <w:sz w:val="24"/>
          <w:rtl/>
        </w:rPr>
        <w:t>תודה.     רשות הדיבור לחברת הכנסת זהבה גלאון.</w:t>
      </w:r>
    </w:p>
    <w:p w:rsidR="00000000" w:rsidRDefault="00400593">
      <w:pPr>
        <w:ind w:firstLine="567"/>
        <w:jc w:val="both"/>
        <w:rPr>
          <w:rFonts w:cs="David"/>
          <w:sz w:val="24"/>
          <w:rtl/>
        </w:rPr>
      </w:pPr>
    </w:p>
    <w:p w:rsidR="00000000" w:rsidRDefault="00400593">
      <w:pPr>
        <w:rPr>
          <w:rFonts w:cs="David"/>
          <w:sz w:val="24"/>
          <w:u w:val="single"/>
          <w:rtl/>
        </w:rPr>
      </w:pPr>
      <w:r>
        <w:rPr>
          <w:rFonts w:cs="David"/>
          <w:sz w:val="24"/>
          <w:u w:val="single"/>
          <w:rtl/>
        </w:rPr>
        <w:t>זהבה גלאון:</w:t>
      </w:r>
    </w:p>
    <w:p w:rsidR="00000000" w:rsidRDefault="00400593">
      <w:pPr>
        <w:rPr>
          <w:rFonts w:cs="David"/>
          <w:sz w:val="24"/>
          <w:u w:val="single"/>
          <w:rtl/>
        </w:rPr>
      </w:pPr>
    </w:p>
    <w:p w:rsidR="00000000" w:rsidRDefault="00400593">
      <w:pPr>
        <w:ind w:firstLine="567"/>
        <w:jc w:val="both"/>
        <w:rPr>
          <w:rFonts w:cs="David"/>
          <w:sz w:val="24"/>
          <w:rtl/>
        </w:rPr>
      </w:pPr>
      <w:r>
        <w:rPr>
          <w:rFonts w:cs="David"/>
          <w:sz w:val="24"/>
          <w:rtl/>
        </w:rPr>
        <w:t>אינני רוצה לחזור על כל הדברים שאמר חבר הכנסת זנדברג ואשר אני מסכי</w:t>
      </w:r>
      <w:r>
        <w:rPr>
          <w:rFonts w:cs="David"/>
          <w:sz w:val="24"/>
          <w:rtl/>
        </w:rPr>
        <w:t>מה אתם לכן אני אתמצת את דבריי;  אני מקבלת את העיקרון שקבענו שוועדת גלנור זה מה שיש ועל פי מסקנותיה צריך לעבוד אלא שאנחנו רואים שגם לגבי ההכרה של לימודים רבניים וגם בנושא של אנשים שיש להם ותק – אלה הם דברים שהוועדה לא נתנה עליהם את דעתה.  אותו דבר באשר לשני</w:t>
      </w:r>
      <w:r>
        <w:rPr>
          <w:rFonts w:cs="David"/>
          <w:sz w:val="24"/>
          <w:rtl/>
        </w:rPr>
        <w:t xml:space="preserve"> עוזרים פרלמנטריים בעלי תואר.</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אם ועדת גלנור לא נתנה את הדעת על אנשים חיים,  למרות שהיא עשתה עבודה קשה מאד ומייגעת, בכל אופן אם מדברים על נוסחאות זה דבר אחד אבל אם מדברים על אנשים – צריך לקחת בחשבון שמדובר על אנשים חיים, על אנשים עם ותק, על אנשים שלמדו  לי</w:t>
      </w:r>
      <w:r>
        <w:rPr>
          <w:rFonts w:cs="David"/>
          <w:sz w:val="24"/>
          <w:rtl/>
        </w:rPr>
        <w:t>מודי רבנות, או על שני עוזרים פרלמנטריים שיש להם תואר ראשון ולכן אני מצטרפת למה שאמר חבר הכנסת זנדברג.  אפשר לקרוא למה שאנחנו מבקשים: הבהרות נוספות, או לתת לעניין הזה כל שם אחר, מכל מקום צריך לעשות זאת.</w:t>
      </w:r>
      <w:r>
        <w:rPr>
          <w:rFonts w:cs="David"/>
          <w:sz w:val="24"/>
          <w:rtl/>
        </w:rPr>
        <w:tab/>
      </w:r>
    </w:p>
    <w:p w:rsidR="00000000" w:rsidRDefault="00400593">
      <w:pPr>
        <w:rPr>
          <w:rFonts w:cs="David"/>
          <w:sz w:val="24"/>
          <w:u w:val="single"/>
          <w:rtl/>
        </w:rPr>
      </w:pPr>
    </w:p>
    <w:p w:rsidR="00000000" w:rsidRDefault="00400593">
      <w:pPr>
        <w:rPr>
          <w:rFonts w:cs="David"/>
          <w:sz w:val="24"/>
          <w:u w:val="single"/>
          <w:rtl/>
        </w:rPr>
      </w:pPr>
      <w:r>
        <w:rPr>
          <w:rFonts w:cs="David"/>
          <w:sz w:val="24"/>
          <w:u w:val="single"/>
          <w:rtl/>
        </w:rPr>
        <w:t>רחבעם זאבי:</w:t>
      </w:r>
    </w:p>
    <w:p w:rsidR="00000000" w:rsidRDefault="00400593">
      <w:pPr>
        <w:rPr>
          <w:rFonts w:cs="David"/>
          <w:sz w:val="24"/>
          <w:u w:val="single"/>
          <w:rtl/>
        </w:rPr>
      </w:pPr>
    </w:p>
    <w:p w:rsidR="00000000" w:rsidRDefault="00400593">
      <w:pPr>
        <w:ind w:firstLine="567"/>
        <w:jc w:val="both"/>
        <w:rPr>
          <w:rFonts w:cs="David"/>
          <w:sz w:val="24"/>
          <w:rtl/>
        </w:rPr>
      </w:pPr>
      <w:r>
        <w:rPr>
          <w:rFonts w:cs="David"/>
          <w:sz w:val="24"/>
          <w:rtl/>
        </w:rPr>
        <w:t>האם כוונתך היא לכך שאנחנו נבקש מוועדת ג</w:t>
      </w:r>
      <w:r>
        <w:rPr>
          <w:rFonts w:cs="David"/>
          <w:sz w:val="24"/>
          <w:rtl/>
        </w:rPr>
        <w:t>לנור הבהרות?</w:t>
      </w:r>
    </w:p>
    <w:p w:rsidR="00000000" w:rsidRDefault="00400593">
      <w:pPr>
        <w:ind w:firstLine="567"/>
        <w:jc w:val="both"/>
        <w:rPr>
          <w:rFonts w:cs="David"/>
          <w:sz w:val="24"/>
          <w:rtl/>
        </w:rPr>
      </w:pPr>
    </w:p>
    <w:p w:rsidR="00000000" w:rsidRDefault="00400593">
      <w:pPr>
        <w:rPr>
          <w:rFonts w:cs="David"/>
          <w:sz w:val="24"/>
          <w:u w:val="single"/>
          <w:rtl/>
        </w:rPr>
      </w:pPr>
      <w:r>
        <w:rPr>
          <w:rFonts w:cs="David"/>
          <w:sz w:val="24"/>
          <w:u w:val="single"/>
          <w:rtl/>
        </w:rPr>
        <w:t>שאול יהלום:</w:t>
      </w:r>
    </w:p>
    <w:p w:rsidR="00000000" w:rsidRDefault="00400593">
      <w:pPr>
        <w:rPr>
          <w:rFonts w:cs="David"/>
          <w:sz w:val="24"/>
          <w:u w:val="single"/>
          <w:rtl/>
        </w:rPr>
      </w:pPr>
    </w:p>
    <w:p w:rsidR="00000000" w:rsidRDefault="00400593">
      <w:pPr>
        <w:ind w:firstLine="567"/>
        <w:jc w:val="both"/>
        <w:rPr>
          <w:rFonts w:cs="David"/>
          <w:sz w:val="24"/>
          <w:rtl/>
        </w:rPr>
      </w:pPr>
      <w:r>
        <w:rPr>
          <w:rFonts w:cs="David"/>
          <w:sz w:val="24"/>
          <w:rtl/>
        </w:rPr>
        <w:t>זה לא מכובד.</w:t>
      </w:r>
    </w:p>
    <w:p w:rsidR="00000000" w:rsidRDefault="00400593">
      <w:pPr>
        <w:ind w:firstLine="567"/>
        <w:jc w:val="both"/>
        <w:rPr>
          <w:rFonts w:cs="David"/>
          <w:sz w:val="24"/>
          <w:rtl/>
        </w:rPr>
      </w:pPr>
    </w:p>
    <w:p w:rsidR="00000000" w:rsidRDefault="00400593">
      <w:pPr>
        <w:rPr>
          <w:rFonts w:cs="David"/>
          <w:sz w:val="24"/>
          <w:u w:val="single"/>
          <w:rtl/>
        </w:rPr>
      </w:pPr>
      <w:r>
        <w:rPr>
          <w:rFonts w:cs="David"/>
          <w:sz w:val="24"/>
          <w:u w:val="single"/>
          <w:rtl/>
        </w:rPr>
        <w:t>זהבה גלאון:</w:t>
      </w:r>
    </w:p>
    <w:p w:rsidR="00000000" w:rsidRDefault="00400593">
      <w:pPr>
        <w:rPr>
          <w:rFonts w:cs="David"/>
          <w:sz w:val="24"/>
          <w:u w:val="single"/>
          <w:rtl/>
        </w:rPr>
      </w:pPr>
    </w:p>
    <w:p w:rsidR="00000000" w:rsidRDefault="00400593">
      <w:pPr>
        <w:ind w:firstLine="567"/>
        <w:jc w:val="both"/>
        <w:rPr>
          <w:rFonts w:cs="David"/>
          <w:sz w:val="24"/>
          <w:rtl/>
        </w:rPr>
      </w:pPr>
      <w:r>
        <w:rPr>
          <w:rFonts w:cs="David"/>
          <w:sz w:val="24"/>
          <w:rtl/>
        </w:rPr>
        <w:t xml:space="preserve"> אדוני היושב ראש, אני מציעה לקבל את מה שחבר הכנסת יהלום הציע, את עניין האקוויוולנטיות שכן אי אפשר לפגוע באנשים.  מה שמוכר כלימודים רבניים יוכר כלימודים רבניים ומה שמוכר כוותק יהיה ותק וכעיקרון אתם צריכי</w:t>
      </w:r>
      <w:r>
        <w:rPr>
          <w:rFonts w:cs="David"/>
          <w:sz w:val="24"/>
          <w:rtl/>
        </w:rPr>
        <w:t>ם להבין שאי אפשר לפגוע באנשים שעובדים כאן שנים.</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 xml:space="preserve">אמרתי כבר בפעם הקודמת לכן עכשיו אני לא ארחיב על כך את הדיבור, שאני סבורה שבנסיבות כאלה צריך לחשוב על תקופת מעבר.  מצדי - תתחמו אותה בזמן, אבל אל תדברו על קדנציה כי קדנציה כאן היא דבר נזיל.  </w:t>
      </w:r>
    </w:p>
    <w:p w:rsidR="00000000" w:rsidRDefault="00400593">
      <w:pPr>
        <w:rPr>
          <w:rFonts w:cs="David"/>
          <w:sz w:val="24"/>
          <w:u w:val="single"/>
          <w:rtl/>
        </w:rPr>
      </w:pPr>
    </w:p>
    <w:p w:rsidR="00000000" w:rsidRDefault="00400593">
      <w:pPr>
        <w:rPr>
          <w:rFonts w:cs="David"/>
          <w:sz w:val="24"/>
          <w:u w:val="single"/>
          <w:rtl/>
        </w:rPr>
      </w:pPr>
      <w:r>
        <w:rPr>
          <w:rFonts w:cs="David"/>
          <w:sz w:val="24"/>
          <w:u w:val="single"/>
          <w:rtl/>
        </w:rPr>
        <w:t>היו"ר סאלח טריף</w:t>
      </w:r>
      <w:r>
        <w:rPr>
          <w:rFonts w:cs="David"/>
          <w:sz w:val="24"/>
          <w:u w:val="single"/>
          <w:rtl/>
        </w:rPr>
        <w:t>:</w:t>
      </w:r>
    </w:p>
    <w:p w:rsidR="00000000" w:rsidRDefault="00400593">
      <w:pPr>
        <w:rPr>
          <w:rFonts w:cs="David"/>
          <w:sz w:val="24"/>
          <w:u w:val="single"/>
          <w:rtl/>
        </w:rPr>
      </w:pPr>
    </w:p>
    <w:p w:rsidR="00000000" w:rsidRDefault="00400593">
      <w:pPr>
        <w:ind w:firstLine="567"/>
        <w:jc w:val="both"/>
        <w:rPr>
          <w:rFonts w:cs="David"/>
          <w:sz w:val="24"/>
          <w:rtl/>
        </w:rPr>
      </w:pPr>
      <w:r>
        <w:rPr>
          <w:rFonts w:cs="David"/>
          <w:sz w:val="24"/>
          <w:rtl/>
        </w:rPr>
        <w:t>אי אפשר לדעת מה זאת תקופת מעבר - - -</w:t>
      </w:r>
    </w:p>
    <w:p w:rsidR="00000000" w:rsidRDefault="00400593">
      <w:pPr>
        <w:ind w:firstLine="567"/>
        <w:jc w:val="both"/>
        <w:rPr>
          <w:rFonts w:cs="David"/>
          <w:sz w:val="24"/>
          <w:rtl/>
        </w:rPr>
      </w:pPr>
      <w:r>
        <w:rPr>
          <w:rFonts w:cs="David"/>
          <w:sz w:val="24"/>
          <w:rtl/>
        </w:rPr>
        <w:tab/>
      </w:r>
    </w:p>
    <w:p w:rsidR="00000000" w:rsidRDefault="00400593">
      <w:pPr>
        <w:rPr>
          <w:rFonts w:cs="David"/>
          <w:sz w:val="24"/>
          <w:u w:val="single"/>
          <w:rtl/>
        </w:rPr>
      </w:pPr>
      <w:r>
        <w:rPr>
          <w:rFonts w:cs="David"/>
          <w:sz w:val="24"/>
          <w:u w:val="single"/>
          <w:rtl/>
        </w:rPr>
        <w:t>זהבה גלאון:</w:t>
      </w:r>
    </w:p>
    <w:p w:rsidR="00000000" w:rsidRDefault="00400593">
      <w:pPr>
        <w:rPr>
          <w:rFonts w:cs="David"/>
          <w:sz w:val="24"/>
          <w:u w:val="single"/>
          <w:rtl/>
        </w:rPr>
      </w:pPr>
    </w:p>
    <w:p w:rsidR="00000000" w:rsidRDefault="00400593">
      <w:pPr>
        <w:ind w:firstLine="567"/>
        <w:jc w:val="both"/>
        <w:rPr>
          <w:rFonts w:cs="David"/>
          <w:sz w:val="24"/>
          <w:rtl/>
        </w:rPr>
      </w:pPr>
      <w:r>
        <w:rPr>
          <w:rFonts w:cs="David"/>
          <w:sz w:val="24"/>
          <w:rtl/>
        </w:rPr>
        <w:t>אם כך – נתחום אותה בזמן כי אי אפשר לעשות דברים בבחינת זבנג וגמרנו.   נחליט על פרק זמן שנחשוב שהוא פרק זמן סביר - - -</w:t>
      </w:r>
    </w:p>
    <w:p w:rsidR="00000000" w:rsidRDefault="00400593">
      <w:pPr>
        <w:ind w:firstLine="567"/>
        <w:jc w:val="both"/>
        <w:rPr>
          <w:rFonts w:cs="David"/>
          <w:sz w:val="24"/>
          <w:rtl/>
        </w:rPr>
      </w:pPr>
    </w:p>
    <w:p w:rsidR="00000000" w:rsidRDefault="00400593">
      <w:pPr>
        <w:rPr>
          <w:rFonts w:cs="David"/>
          <w:sz w:val="24"/>
          <w:u w:val="single"/>
          <w:rtl/>
        </w:rPr>
      </w:pPr>
      <w:r>
        <w:rPr>
          <w:rFonts w:cs="David"/>
          <w:sz w:val="24"/>
          <w:u w:val="single"/>
          <w:rtl/>
        </w:rPr>
        <w:t>היו"ר סאלח טריף:</w:t>
      </w:r>
    </w:p>
    <w:p w:rsidR="00000000" w:rsidRDefault="00400593">
      <w:pPr>
        <w:rPr>
          <w:rFonts w:cs="David"/>
          <w:sz w:val="24"/>
          <w:u w:val="single"/>
          <w:rtl/>
        </w:rPr>
      </w:pPr>
    </w:p>
    <w:p w:rsidR="00000000" w:rsidRDefault="00400593">
      <w:pPr>
        <w:ind w:firstLine="567"/>
        <w:jc w:val="both"/>
        <w:rPr>
          <w:rFonts w:cs="David"/>
          <w:sz w:val="24"/>
          <w:rtl/>
        </w:rPr>
      </w:pPr>
      <w:r>
        <w:rPr>
          <w:rFonts w:cs="David"/>
          <w:sz w:val="24"/>
          <w:rtl/>
        </w:rPr>
        <w:t xml:space="preserve">תקופת מעבר באה, בדרך כלל, כדי להגן על אנשים כאשר יש הרעה בתנאיהם </w:t>
      </w:r>
      <w:r>
        <w:rPr>
          <w:rFonts w:cs="David"/>
          <w:sz w:val="24"/>
          <w:rtl/>
        </w:rPr>
        <w:t>אבל במפורש לא זה המקרה שעליו אנחנו מדברים.</w:t>
      </w:r>
      <w:r>
        <w:rPr>
          <w:rFonts w:cs="David"/>
          <w:sz w:val="24"/>
          <w:rtl/>
        </w:rPr>
        <w:tab/>
      </w:r>
    </w:p>
    <w:p w:rsidR="00000000" w:rsidRDefault="00400593">
      <w:pPr>
        <w:ind w:firstLine="567"/>
        <w:jc w:val="both"/>
        <w:rPr>
          <w:rFonts w:cs="David"/>
          <w:sz w:val="24"/>
          <w:rtl/>
        </w:rPr>
      </w:pPr>
    </w:p>
    <w:p w:rsidR="00000000" w:rsidRDefault="00400593">
      <w:pPr>
        <w:rPr>
          <w:rFonts w:cs="David"/>
          <w:sz w:val="24"/>
          <w:u w:val="single"/>
          <w:rtl/>
        </w:rPr>
      </w:pPr>
      <w:r>
        <w:rPr>
          <w:rFonts w:cs="David"/>
          <w:sz w:val="24"/>
          <w:u w:val="single"/>
          <w:rtl/>
        </w:rPr>
        <w:t>שאול יהלום:</w:t>
      </w:r>
    </w:p>
    <w:p w:rsidR="00000000" w:rsidRDefault="00400593">
      <w:pPr>
        <w:rPr>
          <w:rFonts w:cs="David"/>
          <w:sz w:val="24"/>
          <w:u w:val="single"/>
          <w:rtl/>
        </w:rPr>
      </w:pPr>
    </w:p>
    <w:p w:rsidR="00000000" w:rsidRDefault="00400593">
      <w:pPr>
        <w:ind w:firstLine="567"/>
        <w:jc w:val="both"/>
        <w:rPr>
          <w:rFonts w:cs="David"/>
          <w:sz w:val="24"/>
          <w:rtl/>
        </w:rPr>
      </w:pPr>
      <w:r>
        <w:rPr>
          <w:rFonts w:cs="David"/>
          <w:sz w:val="24"/>
          <w:rtl/>
        </w:rPr>
        <w:t>לא.  כלפי העוזרים הפרלמנטריים - - -</w:t>
      </w:r>
    </w:p>
    <w:p w:rsidR="00000000" w:rsidRDefault="00400593">
      <w:pPr>
        <w:ind w:firstLine="567"/>
        <w:jc w:val="both"/>
        <w:rPr>
          <w:rFonts w:cs="David"/>
          <w:sz w:val="24"/>
          <w:rtl/>
        </w:rPr>
      </w:pPr>
    </w:p>
    <w:p w:rsidR="00000000" w:rsidRDefault="00400593">
      <w:pPr>
        <w:rPr>
          <w:rFonts w:cs="David"/>
          <w:sz w:val="24"/>
          <w:u w:val="single"/>
          <w:rtl/>
        </w:rPr>
      </w:pPr>
      <w:r>
        <w:rPr>
          <w:rFonts w:cs="David"/>
          <w:sz w:val="24"/>
          <w:u w:val="single"/>
          <w:rtl/>
        </w:rPr>
        <w:t>היו"ר סאלח טריף:</w:t>
      </w:r>
    </w:p>
    <w:p w:rsidR="00000000" w:rsidRDefault="00400593">
      <w:pPr>
        <w:rPr>
          <w:rFonts w:cs="David"/>
          <w:sz w:val="24"/>
          <w:u w:val="single"/>
          <w:rtl/>
        </w:rPr>
      </w:pPr>
    </w:p>
    <w:p w:rsidR="00000000" w:rsidRDefault="00400593">
      <w:pPr>
        <w:ind w:firstLine="567"/>
        <w:jc w:val="both"/>
        <w:rPr>
          <w:rFonts w:cs="David"/>
          <w:sz w:val="24"/>
          <w:rtl/>
        </w:rPr>
      </w:pPr>
      <w:r>
        <w:rPr>
          <w:rFonts w:cs="David"/>
          <w:sz w:val="24"/>
          <w:rtl/>
        </w:rPr>
        <w:t>אתם רוצים שהעוזרים הפרלמנטריים יתרגלו לשכר יותר גבוה?   תקופת מעבר נותנים כמו כאשר נותנים מענק הסתגלות - - -</w:t>
      </w:r>
    </w:p>
    <w:p w:rsidR="00000000" w:rsidRDefault="00400593">
      <w:pPr>
        <w:ind w:firstLine="567"/>
        <w:jc w:val="both"/>
        <w:rPr>
          <w:rFonts w:cs="David"/>
          <w:sz w:val="24"/>
          <w:rtl/>
        </w:rPr>
      </w:pPr>
    </w:p>
    <w:p w:rsidR="00000000" w:rsidRDefault="00400593">
      <w:pPr>
        <w:rPr>
          <w:rFonts w:cs="David"/>
          <w:sz w:val="24"/>
          <w:u w:val="single"/>
          <w:rtl/>
        </w:rPr>
      </w:pPr>
      <w:r>
        <w:rPr>
          <w:rFonts w:cs="David"/>
          <w:sz w:val="24"/>
          <w:u w:val="single"/>
          <w:rtl/>
        </w:rPr>
        <w:t>שאול יהלום:</w:t>
      </w:r>
    </w:p>
    <w:p w:rsidR="00000000" w:rsidRDefault="00400593">
      <w:pPr>
        <w:rPr>
          <w:rFonts w:cs="David"/>
          <w:sz w:val="24"/>
          <w:u w:val="single"/>
          <w:rtl/>
        </w:rPr>
      </w:pPr>
    </w:p>
    <w:p w:rsidR="00000000" w:rsidRDefault="00400593">
      <w:pPr>
        <w:ind w:firstLine="567"/>
        <w:jc w:val="both"/>
        <w:rPr>
          <w:rFonts w:cs="David"/>
          <w:sz w:val="24"/>
          <w:rtl/>
        </w:rPr>
      </w:pPr>
      <w:r>
        <w:rPr>
          <w:rFonts w:cs="David"/>
          <w:sz w:val="24"/>
          <w:rtl/>
        </w:rPr>
        <w:t>אם אתה מדבר על שני ע</w:t>
      </w:r>
      <w:r>
        <w:rPr>
          <w:rFonts w:cs="David"/>
          <w:sz w:val="24"/>
          <w:rtl/>
        </w:rPr>
        <w:t>וזרים פרלמנטריים ואתה מעלה את השכר רק לאחר מהם - - -</w:t>
      </w:r>
    </w:p>
    <w:p w:rsidR="00000000" w:rsidRDefault="00400593">
      <w:pPr>
        <w:ind w:firstLine="567"/>
        <w:jc w:val="both"/>
        <w:rPr>
          <w:rFonts w:cs="David"/>
          <w:sz w:val="24"/>
          <w:rtl/>
        </w:rPr>
      </w:pPr>
    </w:p>
    <w:p w:rsidR="00000000" w:rsidRDefault="00400593">
      <w:pPr>
        <w:rPr>
          <w:rFonts w:cs="David"/>
          <w:sz w:val="24"/>
          <w:u w:val="single"/>
          <w:rtl/>
        </w:rPr>
      </w:pPr>
      <w:r>
        <w:rPr>
          <w:rFonts w:cs="David"/>
          <w:sz w:val="24"/>
          <w:u w:val="single"/>
          <w:rtl/>
        </w:rPr>
        <w:t>היו"ר סאלח טריף:</w:t>
      </w:r>
    </w:p>
    <w:p w:rsidR="00000000" w:rsidRDefault="00400593">
      <w:pPr>
        <w:rPr>
          <w:rFonts w:cs="David"/>
          <w:sz w:val="24"/>
          <w:u w:val="single"/>
          <w:rtl/>
        </w:rPr>
      </w:pPr>
    </w:p>
    <w:p w:rsidR="00000000" w:rsidRDefault="00400593">
      <w:pPr>
        <w:ind w:firstLine="567"/>
        <w:jc w:val="both"/>
        <w:rPr>
          <w:rFonts w:cs="David"/>
          <w:sz w:val="24"/>
          <w:rtl/>
        </w:rPr>
      </w:pPr>
      <w:r>
        <w:rPr>
          <w:rFonts w:cs="David"/>
          <w:sz w:val="24"/>
          <w:rtl/>
        </w:rPr>
        <w:t>אף אחד לא ייפגע.  השני יקבל יותר.</w:t>
      </w:r>
      <w:r>
        <w:rPr>
          <w:rFonts w:cs="David"/>
          <w:sz w:val="24"/>
          <w:rtl/>
        </w:rPr>
        <w:tab/>
      </w:r>
    </w:p>
    <w:p w:rsidR="00000000" w:rsidRDefault="00400593">
      <w:pPr>
        <w:ind w:firstLine="567"/>
        <w:jc w:val="both"/>
        <w:rPr>
          <w:rFonts w:cs="David"/>
          <w:sz w:val="24"/>
          <w:rtl/>
        </w:rPr>
      </w:pPr>
      <w:r>
        <w:rPr>
          <w:rFonts w:cs="David"/>
          <w:sz w:val="24"/>
          <w:rtl/>
        </w:rPr>
        <w:tab/>
      </w:r>
    </w:p>
    <w:p w:rsidR="00000000" w:rsidRDefault="00400593">
      <w:pPr>
        <w:rPr>
          <w:rFonts w:cs="David"/>
          <w:sz w:val="24"/>
          <w:u w:val="single"/>
          <w:rtl/>
        </w:rPr>
      </w:pPr>
      <w:r>
        <w:rPr>
          <w:rFonts w:cs="David"/>
          <w:sz w:val="24"/>
          <w:u w:val="single"/>
          <w:rtl/>
        </w:rPr>
        <w:t>שאול יהלום:</w:t>
      </w:r>
    </w:p>
    <w:p w:rsidR="00000000" w:rsidRDefault="00400593">
      <w:pPr>
        <w:rPr>
          <w:rFonts w:cs="David"/>
          <w:sz w:val="24"/>
          <w:u w:val="single"/>
          <w:rtl/>
        </w:rPr>
      </w:pPr>
    </w:p>
    <w:p w:rsidR="00000000" w:rsidRDefault="00400593">
      <w:pPr>
        <w:ind w:firstLine="567"/>
        <w:jc w:val="both"/>
        <w:rPr>
          <w:rFonts w:cs="David"/>
          <w:sz w:val="24"/>
          <w:rtl/>
        </w:rPr>
      </w:pPr>
      <w:r>
        <w:rPr>
          <w:rFonts w:cs="David"/>
          <w:sz w:val="24"/>
          <w:rtl/>
        </w:rPr>
        <w:t>על זה בדיוק אני מדבר.</w:t>
      </w:r>
    </w:p>
    <w:p w:rsidR="00000000" w:rsidRDefault="00400593">
      <w:pPr>
        <w:ind w:firstLine="567"/>
        <w:jc w:val="both"/>
        <w:rPr>
          <w:rFonts w:cs="David"/>
          <w:sz w:val="24"/>
          <w:rtl/>
        </w:rPr>
      </w:pPr>
    </w:p>
    <w:p w:rsidR="00000000" w:rsidRDefault="00400593">
      <w:pPr>
        <w:rPr>
          <w:rFonts w:cs="David"/>
          <w:sz w:val="24"/>
          <w:u w:val="single"/>
          <w:rtl/>
        </w:rPr>
      </w:pPr>
      <w:r>
        <w:rPr>
          <w:rFonts w:cs="David"/>
          <w:sz w:val="24"/>
          <w:u w:val="single"/>
          <w:rtl/>
        </w:rPr>
        <w:t>זהבה גלאון:</w:t>
      </w:r>
    </w:p>
    <w:p w:rsidR="00000000" w:rsidRDefault="00400593">
      <w:pPr>
        <w:rPr>
          <w:rFonts w:cs="David"/>
          <w:sz w:val="24"/>
          <w:u w:val="single"/>
          <w:rtl/>
        </w:rPr>
      </w:pPr>
    </w:p>
    <w:p w:rsidR="00000000" w:rsidRDefault="00400593">
      <w:pPr>
        <w:ind w:firstLine="567"/>
        <w:jc w:val="both"/>
        <w:rPr>
          <w:rFonts w:cs="David"/>
          <w:sz w:val="24"/>
          <w:rtl/>
        </w:rPr>
      </w:pPr>
      <w:r>
        <w:rPr>
          <w:rFonts w:cs="David"/>
          <w:sz w:val="24"/>
          <w:rtl/>
        </w:rPr>
        <w:t>אני מדברת על תקופת מעבר עד סוף העבודה עם חבר הכנסת.   נניח שמחר העוזרת הפרלמנטרית שלי תפסיק לעבוד</w:t>
      </w:r>
      <w:r>
        <w:rPr>
          <w:rFonts w:cs="David"/>
          <w:sz w:val="24"/>
          <w:rtl/>
        </w:rPr>
        <w:t>, מה שאני מקווה מאד שלא יקרה,  העוזר החדש שיבוא במקומה ייכנס לעבודה במתכונת החדשה של עוזר פרלמנטרי מינהלי או מקצועי אבל אני שואלת אותך, אדוני היושב ראש, מה אני צריכה לעשות היום או מה חבר הכנסת אליעזר זנדברג, שיש לו שני עוזרים פרלמנטריים שהתקבלו לעבודה כשהם</w:t>
      </w:r>
      <w:r>
        <w:rPr>
          <w:rFonts w:cs="David"/>
          <w:sz w:val="24"/>
          <w:rtl/>
        </w:rPr>
        <w:t xml:space="preserve"> יודעים שהם שווי ערך ועכשיו באים ואומרים לאחד מהם: אתה מקצועי, ולשני – אתה מינהלי.   איך אפשר להסתכל להם אחר כך בעיניים או בכלל לעשות את ההכרעה הזאת?  </w:t>
      </w:r>
    </w:p>
    <w:p w:rsidR="00000000" w:rsidRDefault="00400593">
      <w:pPr>
        <w:ind w:firstLine="567"/>
        <w:jc w:val="both"/>
        <w:rPr>
          <w:rFonts w:cs="David"/>
          <w:sz w:val="24"/>
          <w:rtl/>
        </w:rPr>
      </w:pPr>
    </w:p>
    <w:p w:rsidR="00000000" w:rsidRDefault="00400593">
      <w:pPr>
        <w:rPr>
          <w:rFonts w:cs="David"/>
          <w:sz w:val="24"/>
          <w:u w:val="single"/>
          <w:rtl/>
        </w:rPr>
      </w:pPr>
      <w:r>
        <w:rPr>
          <w:rFonts w:cs="David"/>
          <w:sz w:val="24"/>
          <w:u w:val="single"/>
          <w:rtl/>
        </w:rPr>
        <w:t>שאול יהלום:</w:t>
      </w:r>
    </w:p>
    <w:p w:rsidR="00000000" w:rsidRDefault="00400593">
      <w:pPr>
        <w:rPr>
          <w:rFonts w:cs="David"/>
          <w:sz w:val="24"/>
          <w:u w:val="single"/>
          <w:rtl/>
        </w:rPr>
      </w:pPr>
    </w:p>
    <w:p w:rsidR="00000000" w:rsidRDefault="00400593">
      <w:pPr>
        <w:ind w:firstLine="567"/>
        <w:jc w:val="both"/>
        <w:rPr>
          <w:rFonts w:cs="David"/>
          <w:sz w:val="24"/>
          <w:rtl/>
        </w:rPr>
      </w:pPr>
      <w:r>
        <w:rPr>
          <w:rFonts w:cs="David"/>
          <w:sz w:val="24"/>
          <w:rtl/>
        </w:rPr>
        <w:t xml:space="preserve"> משפט שלמה.</w:t>
      </w:r>
    </w:p>
    <w:p w:rsidR="00000000" w:rsidRDefault="00400593">
      <w:pPr>
        <w:ind w:firstLine="567"/>
        <w:jc w:val="both"/>
        <w:rPr>
          <w:rFonts w:cs="David"/>
          <w:sz w:val="24"/>
          <w:rtl/>
        </w:rPr>
      </w:pPr>
    </w:p>
    <w:p w:rsidR="00000000" w:rsidRDefault="00400593">
      <w:pPr>
        <w:rPr>
          <w:rFonts w:cs="David"/>
          <w:sz w:val="24"/>
          <w:u w:val="single"/>
          <w:rtl/>
        </w:rPr>
      </w:pPr>
      <w:r>
        <w:rPr>
          <w:rFonts w:cs="David"/>
          <w:sz w:val="24"/>
          <w:u w:val="single"/>
          <w:rtl/>
        </w:rPr>
        <w:br w:type="page"/>
        <w:t>זהבה גלאון:</w:t>
      </w:r>
    </w:p>
    <w:p w:rsidR="00000000" w:rsidRDefault="00400593">
      <w:pPr>
        <w:rPr>
          <w:rFonts w:cs="David"/>
          <w:sz w:val="24"/>
          <w:u w:val="single"/>
          <w:rtl/>
        </w:rPr>
      </w:pPr>
    </w:p>
    <w:p w:rsidR="00000000" w:rsidRDefault="00400593">
      <w:pPr>
        <w:ind w:firstLine="567"/>
        <w:jc w:val="both"/>
        <w:rPr>
          <w:rFonts w:cs="David"/>
          <w:sz w:val="24"/>
          <w:rtl/>
        </w:rPr>
      </w:pPr>
      <w:r>
        <w:rPr>
          <w:rFonts w:cs="David"/>
          <w:sz w:val="24"/>
          <w:rtl/>
        </w:rPr>
        <w:t>הוא אשר אמרתי בפעם הקודמת.</w:t>
      </w:r>
    </w:p>
    <w:p w:rsidR="00000000" w:rsidRDefault="00400593">
      <w:pPr>
        <w:ind w:firstLine="567"/>
        <w:jc w:val="both"/>
        <w:rPr>
          <w:rFonts w:cs="David"/>
          <w:sz w:val="24"/>
          <w:rtl/>
        </w:rPr>
      </w:pPr>
    </w:p>
    <w:p w:rsidR="00000000" w:rsidRDefault="00400593">
      <w:pPr>
        <w:rPr>
          <w:rFonts w:cs="David"/>
          <w:sz w:val="24"/>
          <w:u w:val="single"/>
          <w:rtl/>
        </w:rPr>
      </w:pPr>
      <w:r>
        <w:rPr>
          <w:rFonts w:cs="David"/>
          <w:sz w:val="24"/>
          <w:u w:val="single"/>
          <w:rtl/>
        </w:rPr>
        <w:t>שאול יהלום:</w:t>
      </w:r>
    </w:p>
    <w:p w:rsidR="00000000" w:rsidRDefault="00400593">
      <w:pPr>
        <w:rPr>
          <w:rFonts w:cs="David"/>
          <w:sz w:val="24"/>
          <w:u w:val="single"/>
          <w:rtl/>
        </w:rPr>
      </w:pPr>
    </w:p>
    <w:p w:rsidR="00000000" w:rsidRDefault="00400593">
      <w:pPr>
        <w:ind w:firstLine="567"/>
        <w:jc w:val="both"/>
        <w:rPr>
          <w:rFonts w:cs="David"/>
          <w:sz w:val="24"/>
          <w:rtl/>
        </w:rPr>
      </w:pPr>
      <w:r>
        <w:rPr>
          <w:rFonts w:cs="David"/>
          <w:sz w:val="24"/>
          <w:rtl/>
        </w:rPr>
        <w:t>אדוני היושב ראש, אני מ</w:t>
      </w:r>
      <w:r>
        <w:rPr>
          <w:rFonts w:cs="David"/>
          <w:sz w:val="24"/>
          <w:rtl/>
        </w:rPr>
        <w:t>ציע סיכום לישיבה הזאת - - -</w:t>
      </w:r>
    </w:p>
    <w:p w:rsidR="00000000" w:rsidRDefault="00400593">
      <w:pPr>
        <w:ind w:firstLine="567"/>
        <w:jc w:val="both"/>
        <w:rPr>
          <w:rFonts w:cs="David"/>
          <w:sz w:val="24"/>
          <w:rtl/>
        </w:rPr>
      </w:pPr>
    </w:p>
    <w:p w:rsidR="00000000" w:rsidRDefault="00400593">
      <w:pPr>
        <w:rPr>
          <w:rFonts w:cs="David"/>
          <w:sz w:val="24"/>
          <w:u w:val="single"/>
          <w:rtl/>
        </w:rPr>
      </w:pPr>
      <w:r>
        <w:rPr>
          <w:rFonts w:cs="David"/>
          <w:sz w:val="24"/>
          <w:u w:val="single"/>
          <w:rtl/>
        </w:rPr>
        <w:t>היו"ר סאלח טריף:</w:t>
      </w:r>
    </w:p>
    <w:p w:rsidR="00000000" w:rsidRDefault="00400593">
      <w:pPr>
        <w:rPr>
          <w:rFonts w:cs="David"/>
          <w:sz w:val="24"/>
          <w:u w:val="single"/>
          <w:rtl/>
        </w:rPr>
      </w:pPr>
    </w:p>
    <w:p w:rsidR="00000000" w:rsidRDefault="00400593">
      <w:pPr>
        <w:ind w:firstLine="567"/>
        <w:jc w:val="both"/>
        <w:rPr>
          <w:rFonts w:cs="David"/>
          <w:sz w:val="24"/>
          <w:rtl/>
        </w:rPr>
      </w:pPr>
      <w:r>
        <w:rPr>
          <w:rFonts w:cs="David"/>
          <w:sz w:val="24"/>
          <w:rtl/>
        </w:rPr>
        <w:t>אני  מציע קודם כל שנתקדם עם כל מה שכבר מקובל עלינו.</w:t>
      </w:r>
    </w:p>
    <w:p w:rsidR="00000000" w:rsidRDefault="00400593">
      <w:pPr>
        <w:ind w:firstLine="567"/>
        <w:jc w:val="both"/>
        <w:rPr>
          <w:rFonts w:cs="David"/>
          <w:sz w:val="24"/>
          <w:rtl/>
        </w:rPr>
      </w:pPr>
    </w:p>
    <w:p w:rsidR="00000000" w:rsidRDefault="00400593">
      <w:pPr>
        <w:rPr>
          <w:rFonts w:cs="David"/>
          <w:sz w:val="24"/>
          <w:u w:val="single"/>
          <w:rtl/>
        </w:rPr>
      </w:pPr>
      <w:r>
        <w:rPr>
          <w:rFonts w:cs="David"/>
          <w:sz w:val="24"/>
          <w:u w:val="single"/>
          <w:rtl/>
        </w:rPr>
        <w:t>שאול יהלום:</w:t>
      </w:r>
    </w:p>
    <w:p w:rsidR="00000000" w:rsidRDefault="00400593">
      <w:pPr>
        <w:rPr>
          <w:rFonts w:cs="David"/>
          <w:sz w:val="24"/>
          <w:u w:val="single"/>
          <w:rtl/>
        </w:rPr>
      </w:pPr>
    </w:p>
    <w:p w:rsidR="00000000" w:rsidRDefault="00400593">
      <w:pPr>
        <w:ind w:firstLine="567"/>
        <w:jc w:val="both"/>
        <w:rPr>
          <w:rFonts w:cs="David"/>
          <w:sz w:val="24"/>
          <w:rtl/>
        </w:rPr>
      </w:pPr>
      <w:r>
        <w:rPr>
          <w:rFonts w:cs="David"/>
          <w:sz w:val="24"/>
          <w:rtl/>
        </w:rPr>
        <w:t>קודם כל, באופן עקרוני, אנחנו צריכים להישאר צמודים למסקנות ועדת גלנור ולא להחזיר את העניין בחזרה אליה.</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עיקרון שני:   ועדת גלנור קבעה, ואני מציע</w:t>
      </w:r>
      <w:r>
        <w:rPr>
          <w:rFonts w:cs="David"/>
          <w:sz w:val="24"/>
          <w:rtl/>
        </w:rPr>
        <w:t xml:space="preserve"> לכולנו לא לסטות ממה שהיא החליטה עליו, שעוזר פרלמנטרי אחד יהיה מקצועי ולצורך העניין הזה צריכה להיבחר, כאן, ועדת משנה שתגדיר מה זה: מקצועי.  הוועדה דיברה על עוזר פרלמנטרי אקדמאי, ואנחנו רוצים לדבר על עוזר פרלמנטרי מקצועי.</w:t>
      </w:r>
    </w:p>
    <w:p w:rsidR="00000000" w:rsidRDefault="00400593">
      <w:pPr>
        <w:ind w:firstLine="567"/>
        <w:jc w:val="both"/>
        <w:rPr>
          <w:rFonts w:cs="David"/>
          <w:sz w:val="24"/>
          <w:rtl/>
        </w:rPr>
      </w:pPr>
    </w:p>
    <w:p w:rsidR="00000000" w:rsidRDefault="00400593">
      <w:pPr>
        <w:rPr>
          <w:rFonts w:cs="David"/>
          <w:sz w:val="24"/>
          <w:u w:val="single"/>
          <w:rtl/>
        </w:rPr>
      </w:pPr>
      <w:r>
        <w:rPr>
          <w:rFonts w:cs="David"/>
          <w:sz w:val="24"/>
          <w:u w:val="single"/>
          <w:rtl/>
        </w:rPr>
        <w:t>היו"ר סאלח טריף:</w:t>
      </w:r>
    </w:p>
    <w:p w:rsidR="00000000" w:rsidRDefault="00400593">
      <w:pPr>
        <w:rPr>
          <w:rFonts w:cs="David"/>
          <w:sz w:val="24"/>
          <w:u w:val="single"/>
          <w:rtl/>
        </w:rPr>
      </w:pPr>
    </w:p>
    <w:p w:rsidR="00000000" w:rsidRDefault="00400593">
      <w:pPr>
        <w:ind w:firstLine="567"/>
        <w:jc w:val="both"/>
        <w:rPr>
          <w:rFonts w:cs="David"/>
          <w:sz w:val="24"/>
          <w:rtl/>
        </w:rPr>
      </w:pPr>
      <w:r>
        <w:rPr>
          <w:rFonts w:cs="David"/>
          <w:sz w:val="24"/>
          <w:rtl/>
        </w:rPr>
        <w:t>את זה נסכם בינינ</w:t>
      </w:r>
      <w:r>
        <w:rPr>
          <w:rFonts w:cs="David"/>
          <w:sz w:val="24"/>
          <w:rtl/>
        </w:rPr>
        <w:t>ו.</w:t>
      </w:r>
    </w:p>
    <w:p w:rsidR="00000000" w:rsidRDefault="00400593">
      <w:pPr>
        <w:ind w:firstLine="567"/>
        <w:jc w:val="both"/>
        <w:rPr>
          <w:rFonts w:cs="David"/>
          <w:sz w:val="24"/>
          <w:rtl/>
        </w:rPr>
      </w:pPr>
    </w:p>
    <w:p w:rsidR="00000000" w:rsidRDefault="00400593">
      <w:pPr>
        <w:rPr>
          <w:rFonts w:cs="David"/>
          <w:sz w:val="24"/>
          <w:u w:val="single"/>
          <w:rtl/>
        </w:rPr>
      </w:pPr>
      <w:r>
        <w:rPr>
          <w:rFonts w:cs="David"/>
          <w:sz w:val="24"/>
          <w:u w:val="single"/>
          <w:rtl/>
        </w:rPr>
        <w:t>שאול יהלום:</w:t>
      </w:r>
    </w:p>
    <w:p w:rsidR="00000000" w:rsidRDefault="00400593">
      <w:pPr>
        <w:rPr>
          <w:rFonts w:cs="David"/>
          <w:sz w:val="24"/>
          <w:u w:val="single"/>
          <w:rtl/>
        </w:rPr>
      </w:pPr>
    </w:p>
    <w:p w:rsidR="00000000" w:rsidRDefault="00400593">
      <w:pPr>
        <w:ind w:firstLine="567"/>
        <w:jc w:val="both"/>
        <w:rPr>
          <w:rFonts w:cs="David"/>
          <w:sz w:val="24"/>
          <w:rtl/>
        </w:rPr>
      </w:pPr>
      <w:r>
        <w:rPr>
          <w:rFonts w:cs="David"/>
          <w:sz w:val="24"/>
          <w:rtl/>
        </w:rPr>
        <w:t>הדבר האחרון שאני מציע הוא לקבל את הצעתו של העוזר הפרלמנטרי של חבר הכנסת רחבעם זאבי למשך שנה אחת או עד תום הכנסת החמש עשרה, הראשון מביניהם, כדי שלא תהיה אפליה בין חברי הכנסת.  לא יכול להיות שחבר כנסת ייתן לשני עוזרים פרלמנטריים אקדמאים, וחב</w:t>
      </w:r>
      <w:r>
        <w:rPr>
          <w:rFonts w:cs="David"/>
          <w:sz w:val="24"/>
          <w:rtl/>
        </w:rPr>
        <w:t xml:space="preserve">ר כנסת אחר ייתן לשני עוזרים פרלמנטריים מינהליים.  אף אחד לא מציע שלחבר כנסת אחד  יהיו יותר זכויות מאשר לחבר כנסת אחר.  לכן אני מציע לקבל את הצעתו של העוזר הפרלמנטרי של חבר הכנסת זאבי למשך שנה או עד סוף הכנסת החמש עשרה, מה שקודם, זאת אומרת שיהיה לחבר הכנסת </w:t>
      </w:r>
      <w:r>
        <w:rPr>
          <w:rFonts w:cs="David"/>
          <w:sz w:val="24"/>
          <w:rtl/>
        </w:rPr>
        <w:t>סכום מסויים לצורך העניין , והוא יחלק אותו בין שניהם.</w:t>
      </w:r>
      <w:r>
        <w:rPr>
          <w:rFonts w:cs="David"/>
          <w:sz w:val="24"/>
          <w:rtl/>
        </w:rPr>
        <w:tab/>
      </w:r>
    </w:p>
    <w:p w:rsidR="00000000" w:rsidRDefault="00400593">
      <w:pPr>
        <w:ind w:firstLine="567"/>
        <w:jc w:val="both"/>
        <w:rPr>
          <w:rFonts w:cs="David"/>
          <w:sz w:val="24"/>
          <w:rtl/>
        </w:rPr>
      </w:pPr>
    </w:p>
    <w:p w:rsidR="00000000" w:rsidRDefault="00400593">
      <w:pPr>
        <w:rPr>
          <w:rFonts w:cs="David"/>
          <w:sz w:val="24"/>
          <w:u w:val="single"/>
          <w:rtl/>
        </w:rPr>
      </w:pPr>
      <w:r>
        <w:rPr>
          <w:rFonts w:cs="David"/>
          <w:sz w:val="24"/>
          <w:u w:val="single"/>
          <w:rtl/>
        </w:rPr>
        <w:t>אליעזר זנדברג:</w:t>
      </w:r>
    </w:p>
    <w:p w:rsidR="00000000" w:rsidRDefault="00400593">
      <w:pPr>
        <w:rPr>
          <w:rFonts w:cs="David"/>
          <w:sz w:val="24"/>
          <w:u w:val="single"/>
          <w:rtl/>
        </w:rPr>
      </w:pPr>
    </w:p>
    <w:p w:rsidR="00000000" w:rsidRDefault="00400593">
      <w:pPr>
        <w:ind w:firstLine="567"/>
        <w:jc w:val="both"/>
        <w:rPr>
          <w:rFonts w:cs="David"/>
          <w:sz w:val="24"/>
          <w:rtl/>
        </w:rPr>
      </w:pPr>
      <w:r>
        <w:rPr>
          <w:rFonts w:cs="David"/>
          <w:sz w:val="24"/>
          <w:rtl/>
        </w:rPr>
        <w:t>זה עוד יותר גרוע.     לי, לדוגמה, יש עוזר פרלמנטרי אחד אקדמאי, והשני – לא.  ברגע שאני אמור לחלק את הסכום -  הציפייה של כל עוזר כזה תהיה: חצי חצי, אבל - - -</w:t>
      </w:r>
    </w:p>
    <w:p w:rsidR="00000000" w:rsidRDefault="00400593">
      <w:pPr>
        <w:ind w:firstLine="567"/>
        <w:jc w:val="both"/>
        <w:rPr>
          <w:rFonts w:cs="David"/>
          <w:sz w:val="24"/>
          <w:rtl/>
        </w:rPr>
      </w:pPr>
    </w:p>
    <w:p w:rsidR="00000000" w:rsidRDefault="00400593">
      <w:pPr>
        <w:rPr>
          <w:rFonts w:cs="David"/>
          <w:sz w:val="24"/>
          <w:u w:val="single"/>
          <w:rtl/>
        </w:rPr>
      </w:pPr>
      <w:r>
        <w:rPr>
          <w:rFonts w:cs="David"/>
          <w:sz w:val="24"/>
          <w:u w:val="single"/>
          <w:rtl/>
        </w:rPr>
        <w:t>שאול יהלום:</w:t>
      </w:r>
    </w:p>
    <w:p w:rsidR="00000000" w:rsidRDefault="00400593">
      <w:pPr>
        <w:rPr>
          <w:rFonts w:cs="David"/>
          <w:sz w:val="24"/>
          <w:u w:val="single"/>
          <w:rtl/>
        </w:rPr>
      </w:pPr>
    </w:p>
    <w:p w:rsidR="00000000" w:rsidRDefault="00400593">
      <w:pPr>
        <w:ind w:firstLine="567"/>
        <w:jc w:val="both"/>
        <w:rPr>
          <w:rFonts w:cs="David"/>
          <w:sz w:val="24"/>
          <w:rtl/>
        </w:rPr>
      </w:pPr>
      <w:r>
        <w:rPr>
          <w:rFonts w:cs="David"/>
          <w:sz w:val="24"/>
          <w:rtl/>
        </w:rPr>
        <w:t>לא;  אם עוזר פר</w:t>
      </w:r>
      <w:r>
        <w:rPr>
          <w:rFonts w:cs="David"/>
          <w:sz w:val="24"/>
          <w:rtl/>
        </w:rPr>
        <w:t>למנטרי אחד הוא אקדמאי והשני לא – אתה חייב לחלק את הסכום על פי ועדת גלנור אבל אם יש לך שני עוזרים פרלמנטריים אקדמאיים, אתה יכול, לשנה אחת - - -</w:t>
      </w:r>
    </w:p>
    <w:p w:rsidR="00000000" w:rsidRDefault="00400593">
      <w:pPr>
        <w:ind w:firstLine="567"/>
        <w:jc w:val="both"/>
        <w:rPr>
          <w:rFonts w:cs="David"/>
          <w:sz w:val="24"/>
          <w:rtl/>
        </w:rPr>
      </w:pPr>
    </w:p>
    <w:p w:rsidR="00000000" w:rsidRDefault="00400593">
      <w:pPr>
        <w:rPr>
          <w:rFonts w:cs="David"/>
          <w:sz w:val="24"/>
          <w:u w:val="single"/>
          <w:rtl/>
        </w:rPr>
      </w:pPr>
      <w:r>
        <w:rPr>
          <w:rFonts w:cs="David"/>
          <w:sz w:val="24"/>
          <w:u w:val="single"/>
          <w:rtl/>
        </w:rPr>
        <w:t xml:space="preserve">קריאות: </w:t>
      </w:r>
    </w:p>
    <w:p w:rsidR="00000000" w:rsidRDefault="00400593">
      <w:pPr>
        <w:rPr>
          <w:rFonts w:cs="David"/>
          <w:sz w:val="24"/>
          <w:u w:val="single"/>
          <w:rtl/>
        </w:rPr>
      </w:pPr>
    </w:p>
    <w:p w:rsidR="00000000" w:rsidRDefault="00400593">
      <w:pPr>
        <w:ind w:firstLine="567"/>
        <w:jc w:val="both"/>
        <w:rPr>
          <w:rFonts w:cs="David"/>
          <w:sz w:val="24"/>
          <w:rtl/>
        </w:rPr>
      </w:pPr>
      <w:r>
        <w:rPr>
          <w:rFonts w:cs="David"/>
          <w:sz w:val="24"/>
          <w:rtl/>
        </w:rPr>
        <w:t>- - -</w:t>
      </w:r>
    </w:p>
    <w:p w:rsidR="00000000" w:rsidRDefault="00400593">
      <w:pPr>
        <w:ind w:firstLine="567"/>
        <w:jc w:val="both"/>
        <w:rPr>
          <w:rFonts w:cs="David"/>
          <w:sz w:val="24"/>
          <w:rtl/>
        </w:rPr>
      </w:pPr>
    </w:p>
    <w:p w:rsidR="00000000" w:rsidRDefault="00400593">
      <w:pPr>
        <w:rPr>
          <w:rFonts w:cs="David"/>
          <w:sz w:val="24"/>
          <w:u w:val="single"/>
          <w:rtl/>
        </w:rPr>
      </w:pPr>
      <w:r>
        <w:rPr>
          <w:rFonts w:cs="David"/>
          <w:sz w:val="24"/>
          <w:u w:val="single"/>
          <w:rtl/>
        </w:rPr>
        <w:t>היו"ר סאלח טריף:</w:t>
      </w:r>
    </w:p>
    <w:p w:rsidR="00000000" w:rsidRDefault="00400593">
      <w:pPr>
        <w:rPr>
          <w:rFonts w:cs="David"/>
          <w:sz w:val="24"/>
          <w:u w:val="single"/>
          <w:rtl/>
        </w:rPr>
      </w:pPr>
    </w:p>
    <w:p w:rsidR="00000000" w:rsidRDefault="00400593">
      <w:pPr>
        <w:ind w:firstLine="567"/>
        <w:jc w:val="both"/>
        <w:rPr>
          <w:rFonts w:cs="David"/>
          <w:sz w:val="24"/>
          <w:rtl/>
        </w:rPr>
      </w:pPr>
      <w:r>
        <w:rPr>
          <w:rFonts w:cs="David"/>
          <w:sz w:val="24"/>
          <w:rtl/>
        </w:rPr>
        <w:t>אני מבקש שנגיע קודם כל להסכמה לגבי מה שמוסכם עלינו.</w:t>
      </w:r>
    </w:p>
    <w:p w:rsidR="00000000" w:rsidRDefault="00400593">
      <w:pPr>
        <w:ind w:firstLine="567"/>
        <w:jc w:val="both"/>
        <w:rPr>
          <w:rFonts w:cs="David"/>
          <w:sz w:val="24"/>
          <w:rtl/>
        </w:rPr>
      </w:pPr>
    </w:p>
    <w:p w:rsidR="00000000" w:rsidRDefault="00400593">
      <w:pPr>
        <w:rPr>
          <w:rFonts w:cs="David"/>
          <w:sz w:val="24"/>
          <w:u w:val="single"/>
          <w:rtl/>
        </w:rPr>
      </w:pPr>
      <w:r>
        <w:rPr>
          <w:rFonts w:cs="David"/>
          <w:sz w:val="24"/>
          <w:u w:val="single"/>
          <w:rtl/>
        </w:rPr>
        <w:br w:type="page"/>
        <w:t>זהבה גלאון:</w:t>
      </w:r>
    </w:p>
    <w:p w:rsidR="00000000" w:rsidRDefault="00400593">
      <w:pPr>
        <w:rPr>
          <w:rFonts w:cs="David"/>
          <w:sz w:val="24"/>
          <w:u w:val="single"/>
          <w:rtl/>
        </w:rPr>
      </w:pPr>
    </w:p>
    <w:p w:rsidR="00000000" w:rsidRDefault="00400593">
      <w:pPr>
        <w:ind w:firstLine="567"/>
        <w:jc w:val="both"/>
        <w:rPr>
          <w:rFonts w:cs="David"/>
          <w:sz w:val="24"/>
          <w:rtl/>
        </w:rPr>
      </w:pPr>
      <w:r>
        <w:rPr>
          <w:rFonts w:cs="David"/>
          <w:sz w:val="24"/>
          <w:rtl/>
        </w:rPr>
        <w:t>אם אני מקב</w:t>
      </w:r>
      <w:r>
        <w:rPr>
          <w:rFonts w:cs="David"/>
          <w:sz w:val="24"/>
          <w:rtl/>
        </w:rPr>
        <w:t>לת את הצעתו של חבר הכנסת יהלום ומחלקת את הסכום שניתן לי בין שני העוזרים הפרלמנטריים שלי  יוצא ששניהם מקבלים פחות מעוזר פרלמנטרי אקדמאי שלישי שעובד אצלו.</w:t>
      </w:r>
    </w:p>
    <w:p w:rsidR="00000000" w:rsidRDefault="00400593">
      <w:pPr>
        <w:ind w:firstLine="567"/>
        <w:jc w:val="both"/>
        <w:rPr>
          <w:rFonts w:cs="David"/>
          <w:sz w:val="24"/>
          <w:u w:val="single"/>
          <w:rtl/>
        </w:rPr>
      </w:pPr>
    </w:p>
    <w:p w:rsidR="00000000" w:rsidRDefault="00400593">
      <w:pPr>
        <w:rPr>
          <w:rFonts w:cs="David"/>
          <w:sz w:val="24"/>
          <w:u w:val="single"/>
          <w:rtl/>
        </w:rPr>
      </w:pPr>
      <w:r>
        <w:rPr>
          <w:rFonts w:cs="David"/>
          <w:sz w:val="24"/>
          <w:u w:val="single"/>
          <w:rtl/>
        </w:rPr>
        <w:t>שאול יהלום:</w:t>
      </w:r>
    </w:p>
    <w:p w:rsidR="00000000" w:rsidRDefault="00400593">
      <w:pPr>
        <w:rPr>
          <w:rFonts w:cs="David"/>
          <w:sz w:val="24"/>
          <w:u w:val="single"/>
          <w:rtl/>
        </w:rPr>
      </w:pPr>
    </w:p>
    <w:p w:rsidR="00000000" w:rsidRDefault="00400593">
      <w:pPr>
        <w:ind w:firstLine="567"/>
        <w:jc w:val="both"/>
        <w:rPr>
          <w:rFonts w:cs="David"/>
          <w:sz w:val="24"/>
          <w:rtl/>
        </w:rPr>
      </w:pPr>
      <w:r>
        <w:rPr>
          <w:rFonts w:cs="David"/>
          <w:sz w:val="24"/>
          <w:rtl/>
        </w:rPr>
        <w:t>ודאי.</w:t>
      </w:r>
    </w:p>
    <w:p w:rsidR="00000000" w:rsidRDefault="00400593">
      <w:pPr>
        <w:ind w:firstLine="567"/>
        <w:jc w:val="both"/>
        <w:rPr>
          <w:rFonts w:cs="David"/>
          <w:sz w:val="24"/>
          <w:rtl/>
        </w:rPr>
      </w:pPr>
      <w:r>
        <w:rPr>
          <w:rFonts w:cs="David"/>
          <w:sz w:val="24"/>
          <w:rtl/>
        </w:rPr>
        <w:tab/>
      </w:r>
    </w:p>
    <w:p w:rsidR="00000000" w:rsidRDefault="00400593">
      <w:pPr>
        <w:rPr>
          <w:rFonts w:cs="David"/>
          <w:sz w:val="24"/>
          <w:u w:val="single"/>
          <w:rtl/>
        </w:rPr>
      </w:pPr>
      <w:r>
        <w:rPr>
          <w:rFonts w:cs="David"/>
          <w:sz w:val="24"/>
          <w:u w:val="single"/>
          <w:rtl/>
        </w:rPr>
        <w:t>זהבה גלאון:</w:t>
      </w:r>
    </w:p>
    <w:p w:rsidR="00000000" w:rsidRDefault="00400593">
      <w:pPr>
        <w:rPr>
          <w:rFonts w:cs="David"/>
          <w:sz w:val="24"/>
          <w:u w:val="single"/>
          <w:rtl/>
        </w:rPr>
      </w:pPr>
    </w:p>
    <w:p w:rsidR="00000000" w:rsidRDefault="00400593">
      <w:pPr>
        <w:ind w:firstLine="567"/>
        <w:jc w:val="both"/>
        <w:rPr>
          <w:rFonts w:cs="David"/>
          <w:sz w:val="24"/>
          <w:rtl/>
        </w:rPr>
      </w:pPr>
      <w:r>
        <w:rPr>
          <w:rFonts w:cs="David"/>
          <w:sz w:val="24"/>
          <w:rtl/>
        </w:rPr>
        <w:t>אם כך העוזרים הפרלמנטריים  ישלמו את המחיר פעמיים;  פעם אחת על זה שהם</w:t>
      </w:r>
      <w:r>
        <w:rPr>
          <w:rFonts w:cs="David"/>
          <w:sz w:val="24"/>
          <w:rtl/>
        </w:rPr>
        <w:t xml:space="preserve"> עובדים אתי ופעם שנייה בגלל שאני מחלקת את הכסף ביניהם.</w:t>
      </w:r>
    </w:p>
    <w:p w:rsidR="00000000" w:rsidRDefault="00400593">
      <w:pPr>
        <w:ind w:firstLine="567"/>
        <w:jc w:val="both"/>
        <w:rPr>
          <w:rFonts w:cs="David"/>
          <w:sz w:val="24"/>
          <w:rtl/>
        </w:rPr>
      </w:pPr>
      <w:r>
        <w:rPr>
          <w:rFonts w:cs="David"/>
          <w:sz w:val="24"/>
          <w:rtl/>
        </w:rPr>
        <w:tab/>
      </w:r>
      <w:r>
        <w:rPr>
          <w:rFonts w:cs="David"/>
          <w:sz w:val="24"/>
          <w:rtl/>
        </w:rPr>
        <w:tab/>
      </w:r>
    </w:p>
    <w:p w:rsidR="00000000" w:rsidRDefault="00400593">
      <w:pPr>
        <w:rPr>
          <w:rFonts w:cs="David"/>
          <w:sz w:val="24"/>
          <w:u w:val="single"/>
          <w:rtl/>
        </w:rPr>
      </w:pPr>
      <w:r>
        <w:rPr>
          <w:rFonts w:cs="David"/>
          <w:sz w:val="24"/>
          <w:u w:val="single"/>
          <w:rtl/>
        </w:rPr>
        <w:t>היו"ר סאלח טריף:</w:t>
      </w:r>
    </w:p>
    <w:p w:rsidR="00000000" w:rsidRDefault="00400593">
      <w:pPr>
        <w:rPr>
          <w:rFonts w:cs="David"/>
          <w:sz w:val="24"/>
          <w:u w:val="single"/>
          <w:rtl/>
        </w:rPr>
      </w:pPr>
    </w:p>
    <w:p w:rsidR="00000000" w:rsidRDefault="00400593">
      <w:pPr>
        <w:ind w:firstLine="567"/>
        <w:jc w:val="both"/>
        <w:rPr>
          <w:rFonts w:cs="David"/>
          <w:sz w:val="24"/>
          <w:rtl/>
        </w:rPr>
      </w:pPr>
      <w:r>
        <w:rPr>
          <w:rFonts w:cs="David"/>
          <w:sz w:val="24"/>
          <w:rtl/>
        </w:rPr>
        <w:t>תודה.     רשות הדיבור לחבר הכנסת אליעזר כהן.</w:t>
      </w:r>
    </w:p>
    <w:p w:rsidR="00000000" w:rsidRDefault="00400593">
      <w:pPr>
        <w:ind w:firstLine="567"/>
        <w:jc w:val="both"/>
        <w:rPr>
          <w:rFonts w:cs="David"/>
          <w:sz w:val="24"/>
          <w:rtl/>
        </w:rPr>
      </w:pPr>
    </w:p>
    <w:p w:rsidR="00000000" w:rsidRDefault="00400593">
      <w:pPr>
        <w:rPr>
          <w:rFonts w:cs="David"/>
          <w:sz w:val="24"/>
          <w:u w:val="single"/>
          <w:rtl/>
        </w:rPr>
      </w:pPr>
      <w:r>
        <w:rPr>
          <w:rFonts w:cs="David"/>
          <w:sz w:val="24"/>
          <w:u w:val="single"/>
          <w:rtl/>
        </w:rPr>
        <w:t>אליעזר כהן:</w:t>
      </w:r>
    </w:p>
    <w:p w:rsidR="00000000" w:rsidRDefault="00400593">
      <w:pPr>
        <w:rPr>
          <w:rFonts w:cs="David"/>
          <w:sz w:val="24"/>
          <w:u w:val="single"/>
          <w:rtl/>
        </w:rPr>
      </w:pPr>
    </w:p>
    <w:p w:rsidR="00000000" w:rsidRDefault="00400593">
      <w:pPr>
        <w:ind w:firstLine="567"/>
        <w:jc w:val="both"/>
        <w:rPr>
          <w:rFonts w:cs="David"/>
          <w:sz w:val="24"/>
          <w:rtl/>
        </w:rPr>
      </w:pPr>
      <w:r>
        <w:rPr>
          <w:rFonts w:cs="David"/>
          <w:sz w:val="24"/>
          <w:rtl/>
        </w:rPr>
        <w:t>אדוני היושב ראש, לגבי המשק – הכנסת עומדת להיות יוצאת דופן בגלל ועדת גלנור.  אז אני שואל אתכם, מה זאת אומרת ועדת גלנור?  ז</w:t>
      </w:r>
      <w:r>
        <w:rPr>
          <w:rFonts w:cs="David"/>
          <w:sz w:val="24"/>
          <w:rtl/>
        </w:rPr>
        <w:t>ה קמפ דייוויד?  מה קרה לנו?  זאת תורה משמים?</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כאמור, הכנסת עומדת להיות יוצאת דופן  בתחום הזה כיוון שבכל המשק, בכל המדינה, כולל בצה"ל, יש תגמול לוותק ויש תגמול עבור תעודה אקדמאית - - -</w:t>
      </w:r>
    </w:p>
    <w:p w:rsidR="00000000" w:rsidRDefault="00400593">
      <w:pPr>
        <w:ind w:firstLine="567"/>
        <w:jc w:val="both"/>
        <w:rPr>
          <w:rFonts w:cs="David"/>
          <w:sz w:val="24"/>
          <w:rtl/>
        </w:rPr>
      </w:pPr>
    </w:p>
    <w:p w:rsidR="00000000" w:rsidRDefault="00400593">
      <w:pPr>
        <w:rPr>
          <w:rFonts w:cs="David"/>
          <w:sz w:val="24"/>
          <w:u w:val="single"/>
          <w:rtl/>
        </w:rPr>
      </w:pPr>
      <w:r>
        <w:rPr>
          <w:rFonts w:cs="David"/>
          <w:sz w:val="24"/>
          <w:u w:val="single"/>
          <w:rtl/>
        </w:rPr>
        <w:t>היו"ר סאלח טריף:</w:t>
      </w:r>
    </w:p>
    <w:p w:rsidR="00000000" w:rsidRDefault="00400593">
      <w:pPr>
        <w:rPr>
          <w:rFonts w:cs="David"/>
          <w:sz w:val="24"/>
          <w:u w:val="single"/>
          <w:rtl/>
        </w:rPr>
      </w:pPr>
    </w:p>
    <w:p w:rsidR="00000000" w:rsidRDefault="00400593">
      <w:pPr>
        <w:ind w:firstLine="567"/>
        <w:jc w:val="both"/>
        <w:rPr>
          <w:rFonts w:cs="David"/>
          <w:sz w:val="24"/>
          <w:rtl/>
        </w:rPr>
      </w:pPr>
      <w:r>
        <w:rPr>
          <w:rFonts w:cs="David"/>
          <w:sz w:val="24"/>
          <w:rtl/>
        </w:rPr>
        <w:t>חבר הכנסת כהן, דיברנו כבר על העניין הזה.  לא היית כאן</w:t>
      </w:r>
      <w:r>
        <w:rPr>
          <w:rFonts w:cs="David"/>
          <w:sz w:val="24"/>
          <w:rtl/>
        </w:rPr>
        <w:t xml:space="preserve"> כאשר דיברנו על הנושא הספציפי הזה אבל סיכמנו כבר את העניין הזה.</w:t>
      </w:r>
    </w:p>
    <w:p w:rsidR="00000000" w:rsidRDefault="00400593">
      <w:pPr>
        <w:ind w:firstLine="567"/>
        <w:jc w:val="both"/>
        <w:rPr>
          <w:rFonts w:cs="David"/>
          <w:sz w:val="24"/>
          <w:rtl/>
        </w:rPr>
      </w:pPr>
    </w:p>
    <w:p w:rsidR="00000000" w:rsidRDefault="00400593">
      <w:pPr>
        <w:rPr>
          <w:rFonts w:cs="David"/>
          <w:sz w:val="24"/>
          <w:u w:val="single"/>
          <w:rtl/>
        </w:rPr>
      </w:pPr>
      <w:r>
        <w:rPr>
          <w:rFonts w:cs="David"/>
          <w:sz w:val="24"/>
          <w:u w:val="single"/>
          <w:rtl/>
        </w:rPr>
        <w:t>זהבה גלאון:</w:t>
      </w:r>
    </w:p>
    <w:p w:rsidR="00000000" w:rsidRDefault="00400593">
      <w:pPr>
        <w:rPr>
          <w:rFonts w:cs="David"/>
          <w:sz w:val="24"/>
          <w:u w:val="single"/>
          <w:rtl/>
        </w:rPr>
      </w:pPr>
    </w:p>
    <w:p w:rsidR="00000000" w:rsidRDefault="00400593">
      <w:pPr>
        <w:ind w:firstLine="567"/>
        <w:jc w:val="both"/>
        <w:rPr>
          <w:rFonts w:cs="David"/>
          <w:sz w:val="24"/>
          <w:rtl/>
        </w:rPr>
      </w:pPr>
      <w:r>
        <w:rPr>
          <w:rFonts w:cs="David"/>
          <w:sz w:val="24"/>
          <w:rtl/>
        </w:rPr>
        <w:t>השגנו לגביו הסכמה.</w:t>
      </w:r>
    </w:p>
    <w:p w:rsidR="00000000" w:rsidRDefault="00400593">
      <w:pPr>
        <w:ind w:firstLine="567"/>
        <w:jc w:val="both"/>
        <w:rPr>
          <w:rFonts w:cs="David"/>
          <w:sz w:val="24"/>
          <w:rtl/>
        </w:rPr>
      </w:pPr>
    </w:p>
    <w:p w:rsidR="00000000" w:rsidRDefault="00400593">
      <w:pPr>
        <w:rPr>
          <w:rFonts w:cs="David"/>
          <w:sz w:val="24"/>
          <w:u w:val="single"/>
          <w:rtl/>
        </w:rPr>
      </w:pPr>
      <w:r>
        <w:rPr>
          <w:rFonts w:cs="David"/>
          <w:sz w:val="24"/>
          <w:u w:val="single"/>
          <w:rtl/>
        </w:rPr>
        <w:t>היו"ר סאלח טריף:</w:t>
      </w:r>
    </w:p>
    <w:p w:rsidR="00000000" w:rsidRDefault="00400593">
      <w:pPr>
        <w:rPr>
          <w:rFonts w:cs="David"/>
          <w:sz w:val="24"/>
          <w:u w:val="single"/>
          <w:rtl/>
        </w:rPr>
      </w:pPr>
    </w:p>
    <w:p w:rsidR="00000000" w:rsidRDefault="00400593">
      <w:pPr>
        <w:ind w:firstLine="567"/>
        <w:jc w:val="both"/>
        <w:rPr>
          <w:rFonts w:cs="David"/>
          <w:sz w:val="24"/>
          <w:rtl/>
        </w:rPr>
      </w:pPr>
      <w:r>
        <w:rPr>
          <w:rFonts w:cs="David"/>
          <w:sz w:val="24"/>
          <w:rtl/>
        </w:rPr>
        <w:t>כאמור, יש דברים שלגביהם הגענו לכלל הסכמה.</w:t>
      </w:r>
    </w:p>
    <w:p w:rsidR="00000000" w:rsidRDefault="00400593">
      <w:pPr>
        <w:ind w:firstLine="567"/>
        <w:jc w:val="both"/>
        <w:rPr>
          <w:rFonts w:cs="David"/>
          <w:sz w:val="24"/>
          <w:rtl/>
        </w:rPr>
      </w:pPr>
    </w:p>
    <w:p w:rsidR="00000000" w:rsidRDefault="00400593">
      <w:pPr>
        <w:rPr>
          <w:rFonts w:cs="David"/>
          <w:sz w:val="24"/>
          <w:u w:val="single"/>
          <w:rtl/>
        </w:rPr>
      </w:pPr>
      <w:r>
        <w:rPr>
          <w:rFonts w:cs="David"/>
          <w:sz w:val="24"/>
          <w:u w:val="single"/>
          <w:rtl/>
        </w:rPr>
        <w:t>אליעזר כהן:</w:t>
      </w:r>
    </w:p>
    <w:p w:rsidR="00000000" w:rsidRDefault="00400593">
      <w:pPr>
        <w:jc w:val="both"/>
        <w:rPr>
          <w:rFonts w:cs="David"/>
          <w:sz w:val="24"/>
          <w:rtl/>
        </w:rPr>
      </w:pPr>
    </w:p>
    <w:p w:rsidR="00000000" w:rsidRDefault="00400593">
      <w:pPr>
        <w:ind w:firstLine="567"/>
        <w:jc w:val="both"/>
        <w:rPr>
          <w:rFonts w:cs="David"/>
          <w:sz w:val="24"/>
          <w:rtl/>
        </w:rPr>
      </w:pPr>
      <w:r>
        <w:rPr>
          <w:rFonts w:cs="David"/>
          <w:sz w:val="24"/>
          <w:rtl/>
        </w:rPr>
        <w:t xml:space="preserve">למה הדבר דומה?  כאילו שוועדת גלנור מציעה  לעוזרים הפרלמנטריים האקדמאיים,  לא מכונית </w:t>
      </w:r>
      <w:r>
        <w:rPr>
          <w:rFonts w:cs="David"/>
          <w:sz w:val="24"/>
          <w:rtl/>
        </w:rPr>
        <w:t>פולקסווגן  או מאזדה אלא כאילו שהיא מציעה לאחד מהם מכונית מאזדה ולשני – קורקינט.  דבר כזה לא יכול לעבוד בצורה כזאת.</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היו"ר סאלח טריף:</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תודה.  אני אעביר עוד מעט את רשות הדיבור לגב' תמי בן-חיים, נציגת העוזרים הפרלמנטריים, אבל קודם לכן אני מבקש לומר שנזהרנו מל</w:t>
      </w:r>
      <w:r>
        <w:rPr>
          <w:rFonts w:cs="David"/>
          <w:sz w:val="24"/>
          <w:rtl/>
        </w:rPr>
        <w:t>התעסק בעניין של עצמנו גם לגבי תנאי עבודה, כמו מאש, לאף אחד מאתנו לא היה אומץ להחליט, כולל אותי, את מה שוועדת גלנור החליטה והביאה בפנינו לכן אני מבקש אתכם לא לזרוק את הילד יחד עם מי האמבט.  ההמלצות שוועדת גלנור הביאה בפנינו הן המלצות חשובות מאד לתיפקודנו וא</w:t>
      </w:r>
      <w:r>
        <w:rPr>
          <w:rFonts w:cs="David"/>
          <w:sz w:val="24"/>
          <w:rtl/>
        </w:rPr>
        <w:t>נחנו צריכים להכיר בעובדה הזאת.</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להזכירכם, כמה עתונאים שאלו אותנו למה אנחנו מוציאים דברים להחלטת ועדות ציבוריות?  מדוע אנחנו לא מחליטים בעצמנו?  זאת כיוון שהם יודעים שאנחנו פחדנים ולא נוכל להחליט על שום דבר לגבי עצמנו.   מכל מקום את המסקנות של ועדת גלנור, כ</w:t>
      </w:r>
      <w:r>
        <w:rPr>
          <w:rFonts w:cs="David"/>
          <w:sz w:val="24"/>
          <w:rtl/>
        </w:rPr>
        <w:t>פי שכבר התחייבנו  לגביהן - אנחנו צריכים לקבל.</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במסגרת ההבנות שקיבלנו אנחנו צריכים למצוא פתרונות למספר תחומים אבל לא מדובר על הרחבת התקציב ולא על תקציב יתר אלא מדובר על פתרון בעיות שעולות בשטח ואחת מהן היא עניין העוזרים הפרלמנטריים המקצועיים הלא אקדמאיים של</w:t>
      </w:r>
      <w:r>
        <w:rPr>
          <w:rFonts w:cs="David"/>
          <w:sz w:val="24"/>
          <w:rtl/>
        </w:rPr>
        <w:t xml:space="preserve"> חברי הכנסת.  אני מבין שהנושא הזה ייפתר  ברוח הדברים כפי שהם באו לידי ביטוי כאן, בשני מישורים;  1 -  העניין הזה כלול בוותק  ובמסלולים שאותו עוזר פרלמנטרי יעבור כהכשרות שהוא יקבל בכנסת - - -</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אליעזר זנדברג:</w:t>
      </w:r>
    </w:p>
    <w:p w:rsidR="00000000" w:rsidRDefault="00400593">
      <w:pPr>
        <w:ind w:firstLine="567"/>
        <w:jc w:val="both"/>
        <w:rPr>
          <w:rFonts w:cs="David"/>
          <w:sz w:val="24"/>
          <w:rtl/>
        </w:rPr>
      </w:pPr>
      <w:r>
        <w:rPr>
          <w:rFonts w:cs="David"/>
          <w:sz w:val="24"/>
          <w:rtl/>
        </w:rPr>
        <w:tab/>
      </w:r>
    </w:p>
    <w:p w:rsidR="00000000" w:rsidRDefault="00400593">
      <w:pPr>
        <w:ind w:firstLine="567"/>
        <w:jc w:val="both"/>
        <w:rPr>
          <w:rFonts w:cs="David"/>
          <w:sz w:val="24"/>
          <w:rtl/>
        </w:rPr>
      </w:pPr>
      <w:r>
        <w:rPr>
          <w:rFonts w:cs="David"/>
          <w:sz w:val="24"/>
          <w:rtl/>
        </w:rPr>
        <w:t>הדבר הזה מוסכם על כולנו.</w:t>
      </w:r>
    </w:p>
    <w:p w:rsidR="00000000" w:rsidRDefault="00400593">
      <w:pPr>
        <w:ind w:firstLine="567"/>
        <w:jc w:val="both"/>
        <w:rPr>
          <w:rFonts w:cs="David"/>
          <w:sz w:val="24"/>
          <w:rtl/>
        </w:rPr>
      </w:pPr>
      <w:r>
        <w:rPr>
          <w:rFonts w:cs="David"/>
          <w:sz w:val="24"/>
          <w:rtl/>
        </w:rPr>
        <w:tab/>
      </w:r>
    </w:p>
    <w:p w:rsidR="00000000" w:rsidRDefault="00400593">
      <w:pPr>
        <w:jc w:val="both"/>
        <w:rPr>
          <w:rFonts w:cs="David"/>
          <w:sz w:val="24"/>
          <w:u w:val="single"/>
          <w:rtl/>
        </w:rPr>
      </w:pPr>
      <w:r>
        <w:rPr>
          <w:rFonts w:cs="David"/>
          <w:sz w:val="24"/>
          <w:u w:val="single"/>
          <w:rtl/>
        </w:rPr>
        <w:t>היו"ר סאלח טריף:</w:t>
      </w:r>
    </w:p>
    <w:p w:rsidR="00000000" w:rsidRDefault="00400593">
      <w:pPr>
        <w:ind w:firstLine="567"/>
        <w:jc w:val="both"/>
        <w:rPr>
          <w:rFonts w:cs="David"/>
          <w:sz w:val="24"/>
          <w:rtl/>
        </w:rPr>
      </w:pPr>
      <w:r>
        <w:rPr>
          <w:rFonts w:cs="David"/>
          <w:sz w:val="24"/>
          <w:rtl/>
        </w:rPr>
        <w:tab/>
      </w:r>
    </w:p>
    <w:p w:rsidR="00000000" w:rsidRDefault="00400593">
      <w:pPr>
        <w:ind w:firstLine="567"/>
        <w:jc w:val="both"/>
        <w:rPr>
          <w:rFonts w:cs="David"/>
          <w:sz w:val="24"/>
          <w:rtl/>
        </w:rPr>
      </w:pPr>
      <w:r>
        <w:rPr>
          <w:rFonts w:cs="David"/>
          <w:sz w:val="24"/>
          <w:rtl/>
        </w:rPr>
        <w:t>בה</w:t>
      </w:r>
      <w:r>
        <w:rPr>
          <w:rFonts w:cs="David"/>
          <w:sz w:val="24"/>
          <w:rtl/>
        </w:rPr>
        <w:t>קשר הזה של הדברים נשאלת השאלה: איזה ותק, ואני מציע שנגדיר אותו כוותק של קדנציה.</w:t>
      </w:r>
    </w:p>
    <w:p w:rsidR="00000000" w:rsidRDefault="00400593">
      <w:pPr>
        <w:ind w:firstLine="567"/>
        <w:jc w:val="both"/>
        <w:rPr>
          <w:rFonts w:cs="David"/>
          <w:sz w:val="24"/>
          <w:rtl/>
        </w:rPr>
      </w:pPr>
    </w:p>
    <w:p w:rsidR="00000000" w:rsidRDefault="00400593">
      <w:pPr>
        <w:jc w:val="both"/>
        <w:rPr>
          <w:rFonts w:cs="David"/>
          <w:sz w:val="24"/>
          <w:rtl/>
        </w:rPr>
      </w:pPr>
      <w:r>
        <w:rPr>
          <w:rFonts w:cs="David"/>
          <w:sz w:val="24"/>
          <w:u w:val="single"/>
          <w:rtl/>
        </w:rPr>
        <w:t>רחבעם זאבי:</w:t>
      </w:r>
    </w:p>
    <w:p w:rsidR="00000000" w:rsidRDefault="00400593">
      <w:pPr>
        <w:ind w:firstLine="567"/>
        <w:jc w:val="both"/>
        <w:rPr>
          <w:rFonts w:cs="David"/>
          <w:sz w:val="24"/>
          <w:rtl/>
        </w:rPr>
      </w:pPr>
      <w:r>
        <w:rPr>
          <w:rFonts w:cs="David"/>
          <w:sz w:val="24"/>
          <w:rtl/>
        </w:rPr>
        <w:tab/>
      </w:r>
    </w:p>
    <w:p w:rsidR="00000000" w:rsidRDefault="00400593">
      <w:pPr>
        <w:ind w:firstLine="567"/>
        <w:jc w:val="both"/>
        <w:rPr>
          <w:rFonts w:cs="David"/>
          <w:sz w:val="24"/>
          <w:rtl/>
        </w:rPr>
      </w:pPr>
      <w:r>
        <w:rPr>
          <w:rFonts w:cs="David"/>
          <w:sz w:val="24"/>
          <w:rtl/>
        </w:rPr>
        <w:t>ואם קדנציה לא נגמרת?</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היו"ר סאלח טריף:</w:t>
      </w:r>
    </w:p>
    <w:p w:rsidR="00000000" w:rsidRDefault="00400593">
      <w:pPr>
        <w:ind w:firstLine="567"/>
        <w:jc w:val="both"/>
        <w:rPr>
          <w:rFonts w:cs="David"/>
          <w:sz w:val="24"/>
          <w:rtl/>
        </w:rPr>
      </w:pPr>
      <w:r>
        <w:rPr>
          <w:rFonts w:cs="David"/>
          <w:sz w:val="24"/>
          <w:rtl/>
        </w:rPr>
        <w:tab/>
      </w:r>
    </w:p>
    <w:p w:rsidR="00000000" w:rsidRDefault="00400593">
      <w:pPr>
        <w:ind w:firstLine="567"/>
        <w:jc w:val="both"/>
        <w:rPr>
          <w:rFonts w:cs="David"/>
          <w:sz w:val="24"/>
          <w:rtl/>
        </w:rPr>
      </w:pPr>
      <w:r>
        <w:rPr>
          <w:rFonts w:cs="David"/>
          <w:sz w:val="24"/>
          <w:rtl/>
        </w:rPr>
        <w:t>ארבע שנים פלוס הכשרות של הכנסת, ואז אותו עוזר פרלמנטרי יוכר כאיש מקצוע.  הדבר האחר כלול בדיקה בשירות המדינה, זאת ההצעה ש</w:t>
      </w:r>
      <w:r>
        <w:rPr>
          <w:rFonts w:cs="David"/>
          <w:sz w:val="24"/>
          <w:rtl/>
        </w:rPr>
        <w:t>ל חבר הכנסת שאול יהלום - - -</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שאול יהלום:</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השכלה אקוויוולנטית.</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היו"ר סאלח טריף:</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איך זה נקרא?  השכלה תורנית?</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משה גפני:</w:t>
      </w:r>
    </w:p>
    <w:p w:rsidR="00000000" w:rsidRDefault="00400593">
      <w:pPr>
        <w:ind w:firstLine="567"/>
        <w:jc w:val="both"/>
        <w:rPr>
          <w:rFonts w:cs="David"/>
          <w:sz w:val="24"/>
          <w:rtl/>
        </w:rPr>
      </w:pPr>
      <w:r>
        <w:rPr>
          <w:rFonts w:cs="David"/>
          <w:sz w:val="24"/>
          <w:rtl/>
        </w:rPr>
        <w:tab/>
      </w:r>
    </w:p>
    <w:p w:rsidR="00000000" w:rsidRDefault="00400593">
      <w:pPr>
        <w:ind w:firstLine="567"/>
        <w:jc w:val="both"/>
        <w:rPr>
          <w:rFonts w:cs="David"/>
          <w:sz w:val="24"/>
          <w:rtl/>
        </w:rPr>
      </w:pPr>
      <w:r>
        <w:rPr>
          <w:rFonts w:cs="David"/>
          <w:sz w:val="24"/>
          <w:rtl/>
        </w:rPr>
        <w:t xml:space="preserve">כן, השכלה תורנית.   אגב, ממה שתואר כאן אפשר היה לחשוב שמי שיש לו תואר אקדמאי הוא מלך העולם, ולא היא.   יש עוזרים פרלמנטריים שאין להם </w:t>
      </w:r>
      <w:r>
        <w:rPr>
          <w:rFonts w:cs="David"/>
          <w:sz w:val="24"/>
          <w:rtl/>
        </w:rPr>
        <w:t>כל תואר אקדמאי אבל הם הרבה יותר טובים מהאחרים שיש להם תואר.</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שאול יהלום:</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אדוני היושב ראש, מדוע לא תטיל את המשימה הזאת על שניים שלושה חברי כנסת - - -</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היו"ר סאלח טריף:</w:t>
      </w:r>
    </w:p>
    <w:p w:rsidR="00000000" w:rsidRDefault="00400593">
      <w:pPr>
        <w:ind w:firstLine="567"/>
        <w:jc w:val="both"/>
        <w:rPr>
          <w:rFonts w:cs="David"/>
          <w:sz w:val="24"/>
          <w:rtl/>
        </w:rPr>
      </w:pPr>
      <w:r>
        <w:rPr>
          <w:rFonts w:cs="David"/>
          <w:sz w:val="24"/>
          <w:rtl/>
        </w:rPr>
        <w:tab/>
      </w:r>
    </w:p>
    <w:p w:rsidR="00000000" w:rsidRDefault="00400593">
      <w:pPr>
        <w:ind w:firstLine="567"/>
        <w:jc w:val="both"/>
        <w:rPr>
          <w:rFonts w:cs="David"/>
          <w:sz w:val="24"/>
          <w:rtl/>
        </w:rPr>
      </w:pPr>
      <w:r>
        <w:rPr>
          <w:rFonts w:cs="David"/>
          <w:sz w:val="24"/>
          <w:rtl/>
        </w:rPr>
        <w:t>אי אפשר כיוון שאנחנו צריכים לסיים את העניין הזה.</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br w:type="page"/>
        <w:t>שאול יהלום:</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 xml:space="preserve">אפשר לדבר, לדוגמה, על </w:t>
      </w:r>
      <w:r>
        <w:rPr>
          <w:rFonts w:cs="David"/>
          <w:sz w:val="24"/>
          <w:rtl/>
        </w:rPr>
        <w:t>מי שמועמד להיות עוזר פרלמנטרי, הוא למד שלוש שנים יחסי ציבור והוא לא אקדמאי אבל הוא הדובר הכי טוב שיש בכנסת.   מה שאני מתכוון לומר בדבריי אלה הוא שאנחנו צריכים לקבוע קריטריונים.</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היו"ר סאלח טריף:</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 xml:space="preserve"> אני חוזר על ההצעה שקיבלנו – ארבע שנים פלוס הכשרה, כולל המקר</w:t>
      </w:r>
      <w:r>
        <w:rPr>
          <w:rFonts w:cs="David"/>
          <w:sz w:val="24"/>
          <w:rtl/>
        </w:rPr>
        <w:t>ה שעליו חבר הכנסת גפני דיבר - - -</w:t>
      </w:r>
    </w:p>
    <w:p w:rsidR="00000000" w:rsidRDefault="00400593">
      <w:pPr>
        <w:ind w:firstLine="567"/>
        <w:jc w:val="both"/>
        <w:rPr>
          <w:rFonts w:cs="David"/>
          <w:sz w:val="24"/>
          <w:rtl/>
        </w:rPr>
      </w:pPr>
      <w:r>
        <w:rPr>
          <w:rFonts w:cs="David"/>
          <w:sz w:val="24"/>
          <w:rtl/>
        </w:rPr>
        <w:tab/>
      </w:r>
    </w:p>
    <w:p w:rsidR="00000000" w:rsidRDefault="00400593">
      <w:pPr>
        <w:jc w:val="both"/>
        <w:rPr>
          <w:rFonts w:cs="David"/>
          <w:sz w:val="24"/>
          <w:u w:val="single"/>
          <w:rtl/>
        </w:rPr>
      </w:pPr>
      <w:r>
        <w:rPr>
          <w:rFonts w:cs="David"/>
          <w:sz w:val="24"/>
          <w:u w:val="single"/>
          <w:rtl/>
        </w:rPr>
        <w:t>משה גפני:</w:t>
      </w:r>
    </w:p>
    <w:p w:rsidR="00000000" w:rsidRDefault="00400593">
      <w:pPr>
        <w:ind w:firstLine="567"/>
        <w:jc w:val="both"/>
        <w:rPr>
          <w:rFonts w:cs="David"/>
          <w:sz w:val="24"/>
          <w:u w:val="single"/>
          <w:rtl/>
        </w:rPr>
      </w:pPr>
    </w:p>
    <w:p w:rsidR="00000000" w:rsidRDefault="00400593">
      <w:pPr>
        <w:ind w:firstLine="567"/>
        <w:jc w:val="both"/>
        <w:rPr>
          <w:rFonts w:cs="David"/>
          <w:sz w:val="24"/>
          <w:rtl/>
        </w:rPr>
      </w:pPr>
      <w:r>
        <w:rPr>
          <w:rFonts w:cs="David"/>
          <w:sz w:val="24"/>
          <w:rtl/>
        </w:rPr>
        <w:t>סליחה, לא מדובר על המקרה שלי אלא על העיקרון שלי.</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היו"ר סאלח טריף:</w:t>
      </w:r>
    </w:p>
    <w:p w:rsidR="00000000" w:rsidRDefault="00400593">
      <w:pPr>
        <w:ind w:firstLine="567"/>
        <w:jc w:val="both"/>
        <w:rPr>
          <w:rFonts w:cs="David"/>
          <w:sz w:val="24"/>
          <w:rtl/>
        </w:rPr>
      </w:pPr>
      <w:r>
        <w:rPr>
          <w:rFonts w:cs="David"/>
          <w:sz w:val="24"/>
          <w:rtl/>
        </w:rPr>
        <w:tab/>
      </w:r>
    </w:p>
    <w:p w:rsidR="00000000" w:rsidRDefault="00400593">
      <w:pPr>
        <w:ind w:firstLine="567"/>
        <w:jc w:val="both"/>
        <w:rPr>
          <w:rFonts w:cs="David"/>
          <w:sz w:val="24"/>
          <w:rtl/>
        </w:rPr>
      </w:pPr>
      <w:r>
        <w:rPr>
          <w:rFonts w:cs="David"/>
          <w:sz w:val="24"/>
          <w:rtl/>
        </w:rPr>
        <w:t>העיקרון השני שאנחנו מתבקשים לאשר עכשיו אלה הם לימודים תורניים - - -</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משה גפני:</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השכלה תורנית במשך עשר שנים.</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שאול יהלום:</w:t>
      </w:r>
    </w:p>
    <w:p w:rsidR="00000000" w:rsidRDefault="00400593">
      <w:pPr>
        <w:ind w:firstLine="567"/>
        <w:jc w:val="both"/>
        <w:rPr>
          <w:rFonts w:cs="David"/>
          <w:sz w:val="24"/>
          <w:rtl/>
        </w:rPr>
      </w:pPr>
      <w:r>
        <w:rPr>
          <w:rFonts w:cs="David"/>
          <w:sz w:val="24"/>
          <w:rtl/>
        </w:rPr>
        <w:t xml:space="preserve"> </w:t>
      </w:r>
      <w:r>
        <w:rPr>
          <w:rFonts w:cs="David"/>
          <w:sz w:val="24"/>
          <w:rtl/>
        </w:rPr>
        <w:tab/>
      </w:r>
    </w:p>
    <w:p w:rsidR="00000000" w:rsidRDefault="00400593">
      <w:pPr>
        <w:ind w:firstLine="567"/>
        <w:jc w:val="both"/>
        <w:rPr>
          <w:rFonts w:cs="David"/>
          <w:sz w:val="24"/>
          <w:rtl/>
        </w:rPr>
      </w:pPr>
      <w:r>
        <w:rPr>
          <w:rFonts w:cs="David"/>
          <w:sz w:val="24"/>
          <w:rtl/>
        </w:rPr>
        <w:t>מה קורה אם מדובר</w:t>
      </w:r>
      <w:r>
        <w:rPr>
          <w:rFonts w:cs="David"/>
          <w:sz w:val="24"/>
          <w:rtl/>
        </w:rPr>
        <w:t xml:space="preserve"> על מורה מוסמך, מורה בכיר שאיננו אקדמאי?</w:t>
      </w:r>
      <w:r>
        <w:rPr>
          <w:rFonts w:cs="David"/>
          <w:sz w:val="24"/>
          <w:rtl/>
        </w:rPr>
        <w:tab/>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היו"ר סאלח טריף:</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אתה מדבר על פרשנויות ואילו אנחנו רוצים לקבל כאן החלטות - - -</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זהבה גלאון:</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איך אתה רוצה שנקבל החלטות לפני שאנחנו שומעים את דבריה של גב' תמי בן-חיים?</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היו"ר סאלח טריף:</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אני עוד מעט אעביר אליה את ר</w:t>
      </w:r>
      <w:r>
        <w:rPr>
          <w:rFonts w:cs="David"/>
          <w:sz w:val="24"/>
          <w:rtl/>
        </w:rPr>
        <w:t>שות הדיבור.  בינתיים אני מדבר על ההחלטה שלנו: ותק  של ארבע שנים פלוס הכשרות של הכנסת, לימודים תורניים, השכלה תורנית - - -</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משה גפני:</w:t>
      </w:r>
    </w:p>
    <w:p w:rsidR="00000000" w:rsidRDefault="00400593">
      <w:pPr>
        <w:ind w:firstLine="567"/>
        <w:jc w:val="both"/>
        <w:rPr>
          <w:rFonts w:cs="David"/>
          <w:sz w:val="24"/>
          <w:rtl/>
        </w:rPr>
      </w:pPr>
      <w:r>
        <w:rPr>
          <w:rFonts w:cs="David"/>
          <w:sz w:val="24"/>
          <w:rtl/>
        </w:rPr>
        <w:tab/>
      </w:r>
    </w:p>
    <w:p w:rsidR="00000000" w:rsidRDefault="00400593">
      <w:pPr>
        <w:ind w:firstLine="567"/>
        <w:jc w:val="both"/>
        <w:rPr>
          <w:rFonts w:cs="David"/>
          <w:sz w:val="24"/>
          <w:rtl/>
        </w:rPr>
      </w:pPr>
      <w:r>
        <w:rPr>
          <w:rFonts w:cs="David"/>
          <w:sz w:val="24"/>
          <w:rtl/>
        </w:rPr>
        <w:t>השכלה תורנית באישור הרבנות.  הרבנות נותנת אישור לתואר אקוויוולנטי - - -</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משולם נהרי:</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לרבנות הראשית יש קריטריונים  - - -</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היו"ר סאלח טריף:</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עשר שנים.</w:t>
      </w:r>
    </w:p>
    <w:p w:rsidR="00000000" w:rsidRDefault="00400593">
      <w:pPr>
        <w:ind w:firstLine="567"/>
        <w:jc w:val="both"/>
        <w:rPr>
          <w:rFonts w:cs="David"/>
          <w:sz w:val="24"/>
          <w:rtl/>
        </w:rPr>
      </w:pPr>
    </w:p>
    <w:p w:rsidR="00000000" w:rsidRDefault="00400593">
      <w:pPr>
        <w:jc w:val="both"/>
        <w:rPr>
          <w:rFonts w:cs="David"/>
          <w:sz w:val="24"/>
          <w:rtl/>
        </w:rPr>
      </w:pPr>
      <w:r>
        <w:rPr>
          <w:rFonts w:cs="David"/>
          <w:sz w:val="24"/>
          <w:u w:val="single"/>
          <w:rtl/>
        </w:rPr>
        <w:br w:type="page"/>
        <w:t>רחבעם זאבי:</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ממתי מתחילים לספור את עשר השנים?</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משולם נהרי:</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הרבנות הראשית נותנת  אישור להשכלה תורנית - - -</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היו"ר סאלח טריף:</w:t>
      </w:r>
    </w:p>
    <w:p w:rsidR="00000000" w:rsidRDefault="00400593">
      <w:pPr>
        <w:ind w:firstLine="567"/>
        <w:jc w:val="both"/>
        <w:rPr>
          <w:rFonts w:cs="David"/>
          <w:sz w:val="24"/>
          <w:rtl/>
        </w:rPr>
      </w:pPr>
      <w:r>
        <w:rPr>
          <w:rFonts w:cs="David"/>
          <w:sz w:val="24"/>
          <w:rtl/>
        </w:rPr>
        <w:tab/>
      </w:r>
    </w:p>
    <w:p w:rsidR="00000000" w:rsidRDefault="00400593">
      <w:pPr>
        <w:ind w:firstLine="567"/>
        <w:jc w:val="both"/>
        <w:rPr>
          <w:rFonts w:cs="David"/>
          <w:sz w:val="24"/>
          <w:rtl/>
        </w:rPr>
      </w:pPr>
      <w:r>
        <w:rPr>
          <w:rFonts w:cs="David"/>
          <w:sz w:val="24"/>
          <w:rtl/>
        </w:rPr>
        <w:t>אני חוזר על ההחלטה:  השכלה תורנית פלוס הכשרות בכנסת.</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רשות הדיבור לגב' תמי בן-חיים.</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 xml:space="preserve">תמי בן-חיים: </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ברצוני לציין בעניין ועדת גלנור כי לא מדובר רק על תוספת תקציבית אלא לרוב החלוקה הטבעית היא עוזר מקצועי, ועוזר אחר שהוא יותר בבחינת מזכירה לכן המסקנות העקרוניות של ועדת גלנור מוסכמות על רוב העוזרים הפרלמנטריים אבל פה מה שרוצים לעשות זה לקחת את הכסף ולחלק א</w:t>
      </w:r>
      <w:r>
        <w:rPr>
          <w:rFonts w:cs="David"/>
          <w:sz w:val="24"/>
          <w:rtl/>
        </w:rPr>
        <w:t>ותו – דבר שאיננו מקובל כלל ועיקר על העוזרים הפרלמנטריים.</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היו שלוש בעיות עקרוניות שעל שתיים מהן התגברתם;  1 – שאלת הוותק, שאותה פתרתם;  2 – השאלה מה קורה עם אנשים שיש להם השכלה מעבר לתיכונית אך לא של האוניברסיטה?  גם את העניין הזה פתרתם אבל עניין שלישי שנש</w:t>
      </w:r>
      <w:r>
        <w:rPr>
          <w:rFonts w:cs="David"/>
          <w:sz w:val="24"/>
          <w:rtl/>
        </w:rPr>
        <w:t>אר ואשר לגביו קיימים כעשרה איש הוא: מה עושים כיום?  נכון שצריכים לעבוד כאן אנשים מקצועיים ונכון שחברי הכנסת, למרות שמדובר לגביהם על משרת אמון – מדברים על קריטריונים בכל מה שקשור לשאלה את מי להעסיק אבל יש כאן כמה חברי כנסת שלהם שניים מהעוזרים עונים על הקריט</w:t>
      </w:r>
      <w:r>
        <w:rPr>
          <w:rFonts w:cs="David"/>
          <w:sz w:val="24"/>
          <w:rtl/>
        </w:rPr>
        <w:t>ריונים האלה, זאת אומרת שני עוזרים אקדמאיים וגם עם ותק לכן את הבעיה של העשרה איש הספציפיים צריך לפתור, אולי כפי שחברת הכנסת זהבה גלאון הציעה, בתקנות מעבר ---</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שאול יהלום:</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איך אפשר לעשות אפליה בין חברי הכנסת?</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 xml:space="preserve">תמי בן-חיים: </w:t>
      </w:r>
    </w:p>
    <w:p w:rsidR="00000000" w:rsidRDefault="00400593">
      <w:pPr>
        <w:ind w:firstLine="567"/>
        <w:jc w:val="both"/>
        <w:rPr>
          <w:rFonts w:cs="David"/>
          <w:sz w:val="24"/>
          <w:rtl/>
        </w:rPr>
      </w:pPr>
      <w:r>
        <w:rPr>
          <w:rFonts w:cs="David"/>
          <w:sz w:val="24"/>
          <w:rtl/>
        </w:rPr>
        <w:tab/>
      </w:r>
    </w:p>
    <w:p w:rsidR="00000000" w:rsidRDefault="00400593">
      <w:pPr>
        <w:ind w:firstLine="567"/>
        <w:jc w:val="both"/>
        <w:rPr>
          <w:rFonts w:cs="David"/>
          <w:sz w:val="24"/>
          <w:rtl/>
        </w:rPr>
      </w:pPr>
      <w:r>
        <w:rPr>
          <w:rFonts w:cs="David"/>
          <w:sz w:val="24"/>
          <w:rtl/>
        </w:rPr>
        <w:t>מי שכרגע מעסיק שני עוזרים פרלמנ</w:t>
      </w:r>
      <w:r>
        <w:rPr>
          <w:rFonts w:cs="David"/>
          <w:sz w:val="24"/>
          <w:rtl/>
        </w:rPr>
        <w:t>טריים שעונים על הקריטריונים או מבחינת ותק או מהבחינה הזאת שהם אקדמאיים – יקבל את התוספת  וברגע שאחד מהם יעזוב – הבא אחריו שייכנס לעבודה, ייכנס כבר  על פי הקריטריונים שקבעה ועדת גלנור שאולי תהיה מוגבלת לסוף הכנסת החמש עשרה.</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היו"ר סאלח טריף:</w:t>
      </w:r>
    </w:p>
    <w:p w:rsidR="00000000" w:rsidRDefault="00400593">
      <w:pPr>
        <w:ind w:firstLine="567"/>
        <w:jc w:val="both"/>
        <w:rPr>
          <w:rFonts w:cs="David"/>
          <w:sz w:val="24"/>
          <w:rtl/>
        </w:rPr>
      </w:pPr>
      <w:r>
        <w:rPr>
          <w:rFonts w:cs="David"/>
          <w:sz w:val="24"/>
          <w:rtl/>
        </w:rPr>
        <w:tab/>
      </w:r>
    </w:p>
    <w:p w:rsidR="00000000" w:rsidRDefault="00400593">
      <w:pPr>
        <w:ind w:firstLine="567"/>
        <w:jc w:val="both"/>
        <w:rPr>
          <w:rFonts w:cs="David"/>
          <w:sz w:val="24"/>
          <w:rtl/>
        </w:rPr>
      </w:pPr>
      <w:r>
        <w:rPr>
          <w:rFonts w:cs="David"/>
          <w:sz w:val="24"/>
          <w:rtl/>
        </w:rPr>
        <w:t>תודה.  אני מע</w:t>
      </w:r>
      <w:r>
        <w:rPr>
          <w:rFonts w:cs="David"/>
          <w:sz w:val="24"/>
          <w:rtl/>
        </w:rPr>
        <w:t>מיד להצבעה את מה שסוכם על ידינו - - -</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אליעזר זנדברג:</w:t>
      </w:r>
    </w:p>
    <w:p w:rsidR="00000000" w:rsidRDefault="00400593">
      <w:pPr>
        <w:ind w:firstLine="567"/>
        <w:jc w:val="both"/>
        <w:rPr>
          <w:rFonts w:cs="David"/>
          <w:sz w:val="24"/>
          <w:rtl/>
        </w:rPr>
      </w:pPr>
      <w:r>
        <w:rPr>
          <w:rFonts w:cs="David"/>
          <w:sz w:val="24"/>
          <w:rtl/>
        </w:rPr>
        <w:tab/>
      </w:r>
    </w:p>
    <w:p w:rsidR="00000000" w:rsidRDefault="00400593">
      <w:pPr>
        <w:ind w:firstLine="567"/>
        <w:jc w:val="both"/>
        <w:rPr>
          <w:rFonts w:cs="David"/>
          <w:sz w:val="24"/>
          <w:rtl/>
        </w:rPr>
      </w:pPr>
      <w:r>
        <w:rPr>
          <w:rFonts w:cs="David"/>
          <w:sz w:val="24"/>
          <w:rtl/>
        </w:rPr>
        <w:t>אני מצטער אבל יש בעיה - - -</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היו"ר סאלח טריף:</w:t>
      </w:r>
    </w:p>
    <w:p w:rsidR="00000000" w:rsidRDefault="00400593">
      <w:pPr>
        <w:ind w:firstLine="567"/>
        <w:jc w:val="both"/>
        <w:rPr>
          <w:rFonts w:cs="David"/>
          <w:sz w:val="24"/>
          <w:rtl/>
        </w:rPr>
      </w:pPr>
      <w:r>
        <w:rPr>
          <w:rFonts w:cs="David"/>
          <w:sz w:val="24"/>
          <w:rtl/>
        </w:rPr>
        <w:tab/>
      </w:r>
    </w:p>
    <w:p w:rsidR="00000000" w:rsidRDefault="00400593">
      <w:pPr>
        <w:ind w:firstLine="567"/>
        <w:jc w:val="both"/>
        <w:rPr>
          <w:rFonts w:cs="David"/>
          <w:sz w:val="24"/>
          <w:rtl/>
        </w:rPr>
      </w:pPr>
      <w:r>
        <w:rPr>
          <w:rFonts w:cs="David"/>
          <w:sz w:val="24"/>
          <w:rtl/>
        </w:rPr>
        <w:t>א' - כמי שמקביל לתואר אקדמי יוכר כל מי שיש לו ותק של ארבע שנים פלוס הכשרות בכנסת;  ב' – כל מי שיש לו השכלה תורנית - - -</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br w:type="page"/>
        <w:t>שאול יהלום:</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מה פירוש המילה: ו</w:t>
      </w:r>
      <w:r>
        <w:rPr>
          <w:rFonts w:cs="David"/>
          <w:sz w:val="24"/>
          <w:rtl/>
        </w:rPr>
        <w:t>תק?     האם הכוונה היא גם לוותק בשירות הממשלה?</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היו"ר סאלח טריף:</w:t>
      </w:r>
    </w:p>
    <w:p w:rsidR="00000000" w:rsidRDefault="00400593">
      <w:pPr>
        <w:ind w:firstLine="567"/>
        <w:jc w:val="both"/>
        <w:rPr>
          <w:rFonts w:cs="David"/>
          <w:sz w:val="24"/>
          <w:rtl/>
        </w:rPr>
      </w:pPr>
      <w:r>
        <w:rPr>
          <w:rFonts w:cs="David"/>
          <w:sz w:val="24"/>
          <w:rtl/>
        </w:rPr>
        <w:br/>
      </w:r>
      <w:r>
        <w:rPr>
          <w:rFonts w:cs="David"/>
          <w:sz w:val="24"/>
          <w:rtl/>
        </w:rPr>
        <w:tab/>
        <w:t>לא;  מדובר רק על ותק בכנסת.</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שאול יהלום:</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מה, לדוגמה, עם ותק בלשכת שר?</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היו"ר סאלח טריף:</w:t>
      </w:r>
    </w:p>
    <w:p w:rsidR="00000000" w:rsidRDefault="00400593">
      <w:pPr>
        <w:ind w:firstLine="567"/>
        <w:jc w:val="both"/>
        <w:rPr>
          <w:rFonts w:cs="David"/>
          <w:sz w:val="24"/>
          <w:rtl/>
        </w:rPr>
      </w:pPr>
      <w:r>
        <w:rPr>
          <w:rFonts w:cs="David"/>
          <w:sz w:val="24"/>
          <w:rtl/>
        </w:rPr>
        <w:tab/>
      </w:r>
    </w:p>
    <w:p w:rsidR="00000000" w:rsidRDefault="00400593">
      <w:pPr>
        <w:ind w:firstLine="567"/>
        <w:jc w:val="both"/>
        <w:rPr>
          <w:rFonts w:cs="David"/>
          <w:sz w:val="24"/>
          <w:rtl/>
        </w:rPr>
      </w:pPr>
      <w:r>
        <w:rPr>
          <w:rFonts w:cs="David"/>
          <w:sz w:val="24"/>
          <w:rtl/>
        </w:rPr>
        <w:t xml:space="preserve">אני חוזר על המשך ההצעה שאני מתכוון להעמיד אותה להצבעה:  השכלה תורנית באישור הרבנות פלוס הכשרות של </w:t>
      </w:r>
      <w:r>
        <w:rPr>
          <w:rFonts w:cs="David"/>
          <w:sz w:val="24"/>
          <w:rtl/>
        </w:rPr>
        <w:t>הכנסת - - -</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זהבה גלאון:</w:t>
      </w:r>
    </w:p>
    <w:p w:rsidR="00000000" w:rsidRDefault="00400593">
      <w:pPr>
        <w:rPr>
          <w:rFonts w:cs="David"/>
          <w:sz w:val="24"/>
          <w:u w:val="single"/>
          <w:rtl/>
        </w:rPr>
      </w:pPr>
    </w:p>
    <w:p w:rsidR="00000000" w:rsidRDefault="00400593">
      <w:pPr>
        <w:rPr>
          <w:rFonts w:cs="David"/>
          <w:sz w:val="24"/>
          <w:rtl/>
        </w:rPr>
      </w:pPr>
      <w:r>
        <w:rPr>
          <w:rFonts w:cs="David"/>
          <w:sz w:val="24"/>
          <w:rtl/>
        </w:rPr>
        <w:tab/>
        <w:t>זה לא בסדר.</w:t>
      </w:r>
    </w:p>
    <w:p w:rsidR="00000000" w:rsidRDefault="00400593">
      <w:pPr>
        <w:rPr>
          <w:rFonts w:cs="David"/>
          <w:sz w:val="24"/>
          <w:rtl/>
        </w:rPr>
      </w:pPr>
    </w:p>
    <w:p w:rsidR="00000000" w:rsidRDefault="00400593">
      <w:pPr>
        <w:jc w:val="both"/>
        <w:rPr>
          <w:rFonts w:cs="David"/>
          <w:sz w:val="24"/>
          <w:u w:val="single"/>
          <w:rtl/>
        </w:rPr>
      </w:pPr>
      <w:r>
        <w:rPr>
          <w:rFonts w:cs="David"/>
          <w:sz w:val="24"/>
          <w:u w:val="single"/>
          <w:rtl/>
        </w:rPr>
        <w:t xml:space="preserve">קריאות: </w:t>
      </w:r>
    </w:p>
    <w:p w:rsidR="00000000" w:rsidRDefault="00400593">
      <w:pPr>
        <w:ind w:left="564"/>
        <w:rPr>
          <w:rFonts w:cs="David"/>
          <w:sz w:val="24"/>
          <w:u w:val="single"/>
          <w:rtl/>
        </w:rPr>
      </w:pPr>
    </w:p>
    <w:p w:rsidR="00000000" w:rsidRDefault="00400593">
      <w:pPr>
        <w:ind w:left="564"/>
        <w:rPr>
          <w:rFonts w:cs="David"/>
          <w:sz w:val="24"/>
          <w:rtl/>
        </w:rPr>
      </w:pPr>
      <w:r>
        <w:rPr>
          <w:rFonts w:cs="David"/>
          <w:sz w:val="24"/>
          <w:rtl/>
        </w:rPr>
        <w:t>- - -</w:t>
      </w:r>
    </w:p>
    <w:p w:rsidR="00000000" w:rsidRDefault="00400593">
      <w:pPr>
        <w:rPr>
          <w:rFonts w:cs="David"/>
          <w:sz w:val="24"/>
          <w:rtl/>
        </w:rPr>
      </w:pPr>
    </w:p>
    <w:p w:rsidR="00000000" w:rsidRDefault="00400593">
      <w:pPr>
        <w:jc w:val="both"/>
        <w:rPr>
          <w:rFonts w:cs="David"/>
          <w:sz w:val="24"/>
          <w:u w:val="single"/>
          <w:rtl/>
        </w:rPr>
      </w:pPr>
      <w:r>
        <w:rPr>
          <w:rFonts w:cs="David"/>
          <w:sz w:val="24"/>
          <w:u w:val="single"/>
          <w:rtl/>
        </w:rPr>
        <w:t>היו"ר סאלח טריף:</w:t>
      </w:r>
    </w:p>
    <w:p w:rsidR="00000000" w:rsidRDefault="00400593">
      <w:pPr>
        <w:rPr>
          <w:rFonts w:cs="David"/>
          <w:sz w:val="24"/>
          <w:rtl/>
        </w:rPr>
      </w:pPr>
    </w:p>
    <w:p w:rsidR="00000000" w:rsidRDefault="00400593">
      <w:pPr>
        <w:rPr>
          <w:rFonts w:cs="David"/>
          <w:sz w:val="24"/>
          <w:rtl/>
        </w:rPr>
      </w:pPr>
      <w:r>
        <w:rPr>
          <w:rFonts w:cs="David"/>
          <w:sz w:val="24"/>
          <w:rtl/>
        </w:rPr>
        <w:tab/>
        <w:t>חברים, אנחנו צריכים להתקדם.</w:t>
      </w:r>
    </w:p>
    <w:p w:rsidR="00000000" w:rsidRDefault="00400593">
      <w:pPr>
        <w:rPr>
          <w:rFonts w:cs="David"/>
          <w:sz w:val="24"/>
          <w:rtl/>
        </w:rPr>
      </w:pPr>
    </w:p>
    <w:p w:rsidR="00000000" w:rsidRDefault="00400593">
      <w:pPr>
        <w:jc w:val="both"/>
        <w:rPr>
          <w:rFonts w:cs="David"/>
          <w:sz w:val="24"/>
          <w:u w:val="single"/>
          <w:rtl/>
        </w:rPr>
      </w:pPr>
      <w:r>
        <w:rPr>
          <w:rFonts w:cs="David"/>
          <w:sz w:val="24"/>
          <w:u w:val="single"/>
          <w:rtl/>
        </w:rPr>
        <w:t>נעמי חזן:</w:t>
      </w:r>
    </w:p>
    <w:p w:rsidR="00000000" w:rsidRDefault="00400593">
      <w:pPr>
        <w:rPr>
          <w:rFonts w:cs="David"/>
          <w:sz w:val="24"/>
          <w:rtl/>
        </w:rPr>
      </w:pPr>
    </w:p>
    <w:p w:rsidR="00000000" w:rsidRDefault="00400593">
      <w:pPr>
        <w:ind w:firstLine="567"/>
        <w:jc w:val="both"/>
        <w:rPr>
          <w:rFonts w:cs="David"/>
          <w:sz w:val="24"/>
          <w:rtl/>
        </w:rPr>
      </w:pPr>
      <w:r>
        <w:rPr>
          <w:rFonts w:cs="David"/>
          <w:sz w:val="24"/>
          <w:rtl/>
        </w:rPr>
        <w:t>הערה לסדר.</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היו"ר סאלח טריף:</w:t>
      </w:r>
    </w:p>
    <w:p w:rsidR="00000000" w:rsidRDefault="00400593">
      <w:pPr>
        <w:ind w:firstLine="567"/>
        <w:jc w:val="both"/>
        <w:rPr>
          <w:rFonts w:cs="David"/>
          <w:sz w:val="24"/>
          <w:rtl/>
        </w:rPr>
      </w:pPr>
      <w:r>
        <w:rPr>
          <w:rFonts w:cs="David"/>
          <w:sz w:val="24"/>
          <w:rtl/>
        </w:rPr>
        <w:tab/>
      </w:r>
    </w:p>
    <w:p w:rsidR="00000000" w:rsidRDefault="00400593">
      <w:pPr>
        <w:ind w:firstLine="567"/>
        <w:jc w:val="both"/>
        <w:rPr>
          <w:rFonts w:cs="David"/>
          <w:sz w:val="24"/>
          <w:rtl/>
        </w:rPr>
      </w:pPr>
      <w:r>
        <w:rPr>
          <w:rFonts w:cs="David"/>
          <w:sz w:val="24"/>
          <w:rtl/>
        </w:rPr>
        <w:t>ההצעה שלנו מוסכמת גם על רוב העוזרים הפרלמנטריים, לא על כולם, כמובן, אי אפשר להגיע למצב שבו כל הצעה תהיה מוסכמ</w:t>
      </w:r>
      <w:r>
        <w:rPr>
          <w:rFonts w:cs="David"/>
          <w:sz w:val="24"/>
          <w:rtl/>
        </w:rPr>
        <w:t>ת על כולם.  מכל מקום אנחנו מבקשים, לטובת העוזרים הפרלמנטריים, להתקדם - - -</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אליעזר זנדברג:</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אדוני יושב ראש הוועדה, המטרה שלנו היא לאשר השכלה אלטרנטיבית להשכלה האקדמאית.  אם אתה מדבר על השכלה תורנית – יש עם הדבר הזה בעיות כיוון שיכול להיות שיהיה מדובר על חב</w:t>
      </w:r>
      <w:r>
        <w:rPr>
          <w:rFonts w:cs="David"/>
          <w:sz w:val="24"/>
          <w:rtl/>
        </w:rPr>
        <w:t>רי כנסת מוסלמים שירצו - - -</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היו"ר סאלח טריף:</w:t>
      </w:r>
    </w:p>
    <w:p w:rsidR="00000000" w:rsidRDefault="00400593">
      <w:pPr>
        <w:ind w:firstLine="567"/>
        <w:jc w:val="both"/>
        <w:rPr>
          <w:rFonts w:cs="David"/>
          <w:sz w:val="24"/>
          <w:rtl/>
        </w:rPr>
      </w:pPr>
      <w:r>
        <w:rPr>
          <w:rFonts w:cs="David"/>
          <w:sz w:val="24"/>
          <w:rtl/>
        </w:rPr>
        <w:tab/>
      </w:r>
    </w:p>
    <w:p w:rsidR="00000000" w:rsidRDefault="00400593">
      <w:pPr>
        <w:ind w:firstLine="567"/>
        <w:jc w:val="both"/>
        <w:rPr>
          <w:rFonts w:cs="David"/>
          <w:sz w:val="24"/>
          <w:rtl/>
        </w:rPr>
      </w:pPr>
      <w:r>
        <w:rPr>
          <w:rFonts w:cs="David"/>
          <w:sz w:val="24"/>
          <w:rtl/>
        </w:rPr>
        <w:t>אין דבר כזה.</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עבד אלמאלכ דהאמשה:</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איך אתה קובע שאין דבר כזה?    יכול להיות שבעתיד יהיו עשרה חברי כנסת מוסלמים.</w:t>
      </w:r>
    </w:p>
    <w:p w:rsidR="00000000" w:rsidRDefault="00400593">
      <w:pPr>
        <w:jc w:val="both"/>
        <w:rPr>
          <w:rFonts w:cs="David"/>
          <w:sz w:val="24"/>
          <w:u w:val="single"/>
          <w:rtl/>
        </w:rPr>
      </w:pPr>
    </w:p>
    <w:p w:rsidR="00000000" w:rsidRDefault="00400593">
      <w:pPr>
        <w:jc w:val="both"/>
        <w:rPr>
          <w:rFonts w:cs="David"/>
          <w:sz w:val="24"/>
          <w:u w:val="single"/>
          <w:rtl/>
        </w:rPr>
      </w:pPr>
      <w:r>
        <w:rPr>
          <w:rFonts w:cs="David"/>
          <w:sz w:val="24"/>
          <w:u w:val="single"/>
          <w:rtl/>
        </w:rPr>
        <w:br w:type="page"/>
        <w:t>אליעזר זנדברג:</w:t>
      </w:r>
    </w:p>
    <w:p w:rsidR="00000000" w:rsidRDefault="00400593">
      <w:pPr>
        <w:ind w:firstLine="567"/>
        <w:jc w:val="both"/>
        <w:rPr>
          <w:rFonts w:cs="David"/>
          <w:sz w:val="24"/>
          <w:rtl/>
        </w:rPr>
      </w:pPr>
      <w:r>
        <w:rPr>
          <w:rFonts w:cs="David"/>
          <w:sz w:val="24"/>
          <w:rtl/>
        </w:rPr>
        <w:tab/>
      </w:r>
    </w:p>
    <w:p w:rsidR="00000000" w:rsidRDefault="00400593">
      <w:pPr>
        <w:ind w:firstLine="567"/>
        <w:jc w:val="both"/>
        <w:rPr>
          <w:rFonts w:cs="David"/>
          <w:sz w:val="24"/>
          <w:rtl/>
        </w:rPr>
      </w:pPr>
      <w:r>
        <w:rPr>
          <w:rFonts w:cs="David"/>
          <w:sz w:val="24"/>
          <w:rtl/>
        </w:rPr>
        <w:t>יכול להיות חבר כנסת שירצה להעסיק עוזר פרלמנטרי עם השכלה שהיא לא תהיה תורנית</w:t>
      </w:r>
      <w:r>
        <w:rPr>
          <w:rFonts w:cs="David"/>
          <w:sz w:val="24"/>
          <w:rtl/>
        </w:rPr>
        <w:t xml:space="preserve"> - - -</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היו"ר סאלח טריף:</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חברים, קיבלתי את התיקון לגבי השכלה אלטרנטיבית ואין לי בעיה עם זה.</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נעמי חזן:</w:t>
      </w:r>
    </w:p>
    <w:p w:rsidR="00000000" w:rsidRDefault="00400593">
      <w:pPr>
        <w:ind w:firstLine="567"/>
        <w:jc w:val="both"/>
        <w:rPr>
          <w:rFonts w:cs="David"/>
          <w:sz w:val="24"/>
          <w:rtl/>
        </w:rPr>
      </w:pPr>
      <w:r>
        <w:rPr>
          <w:rFonts w:cs="David"/>
          <w:sz w:val="24"/>
          <w:rtl/>
        </w:rPr>
        <w:tab/>
        <w:t xml:space="preserve"> </w:t>
      </w:r>
      <w:r>
        <w:rPr>
          <w:rFonts w:cs="David"/>
          <w:sz w:val="24"/>
          <w:rtl/>
        </w:rPr>
        <w:tab/>
      </w:r>
    </w:p>
    <w:p w:rsidR="00000000" w:rsidRDefault="00400593">
      <w:pPr>
        <w:ind w:firstLine="567"/>
        <w:jc w:val="both"/>
        <w:rPr>
          <w:rFonts w:cs="David"/>
          <w:sz w:val="24"/>
          <w:rtl/>
        </w:rPr>
      </w:pPr>
      <w:r>
        <w:rPr>
          <w:rFonts w:cs="David"/>
          <w:sz w:val="24"/>
          <w:rtl/>
        </w:rPr>
        <w:t>הצעה לסדר.</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היו"ר סאלח טריף:</w:t>
      </w:r>
    </w:p>
    <w:p w:rsidR="00000000" w:rsidRDefault="00400593">
      <w:pPr>
        <w:ind w:firstLine="567"/>
        <w:jc w:val="both"/>
        <w:rPr>
          <w:rFonts w:cs="David"/>
          <w:sz w:val="24"/>
          <w:rtl/>
        </w:rPr>
      </w:pPr>
      <w:r>
        <w:rPr>
          <w:rFonts w:cs="David"/>
          <w:sz w:val="24"/>
          <w:rtl/>
        </w:rPr>
        <w:tab/>
      </w:r>
    </w:p>
    <w:p w:rsidR="00000000" w:rsidRDefault="00400593">
      <w:pPr>
        <w:ind w:firstLine="567"/>
        <w:jc w:val="both"/>
        <w:rPr>
          <w:rFonts w:cs="David"/>
          <w:sz w:val="24"/>
          <w:rtl/>
        </w:rPr>
      </w:pPr>
      <w:r>
        <w:rPr>
          <w:rFonts w:cs="David"/>
          <w:sz w:val="24"/>
          <w:rtl/>
        </w:rPr>
        <w:t>ההשכלה האלטרנטיבית תאושר על ידי הוועדה והיא לא תעשה אוטומטית, כמובן.</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אני מעמיד להצבעה את ההצעה  כפי שהיא סוכמה על ידי</w:t>
      </w:r>
      <w:r>
        <w:rPr>
          <w:rFonts w:cs="David"/>
          <w:sz w:val="24"/>
          <w:rtl/>
        </w:rPr>
        <w:t>נו.</w:t>
      </w:r>
    </w:p>
    <w:p w:rsidR="00000000" w:rsidRDefault="00400593">
      <w:pPr>
        <w:ind w:firstLine="567"/>
        <w:jc w:val="both"/>
        <w:rPr>
          <w:rFonts w:cs="David"/>
          <w:sz w:val="24"/>
          <w:rtl/>
        </w:rPr>
      </w:pPr>
    </w:p>
    <w:p w:rsidR="00000000" w:rsidRDefault="00400593">
      <w:pPr>
        <w:ind w:firstLine="567"/>
        <w:jc w:val="both"/>
        <w:rPr>
          <w:rFonts w:cs="David"/>
          <w:sz w:val="24"/>
          <w:rtl/>
        </w:rPr>
      </w:pPr>
    </w:p>
    <w:p w:rsidR="00000000" w:rsidRDefault="00400593">
      <w:pPr>
        <w:pStyle w:val="3"/>
        <w:rPr>
          <w:rFonts w:cs="David"/>
          <w:sz w:val="24"/>
          <w:rtl/>
        </w:rPr>
      </w:pPr>
      <w:r>
        <w:rPr>
          <w:rFonts w:cs="David"/>
          <w:sz w:val="24"/>
          <w:rtl/>
        </w:rPr>
        <w:t>הצבעה</w:t>
      </w:r>
    </w:p>
    <w:p w:rsidR="00000000" w:rsidRDefault="00400593">
      <w:pPr>
        <w:ind w:firstLine="567"/>
        <w:jc w:val="center"/>
        <w:rPr>
          <w:rFonts w:cs="David"/>
          <w:sz w:val="24"/>
          <w:rtl/>
        </w:rPr>
      </w:pPr>
      <w:r>
        <w:rPr>
          <w:rFonts w:cs="David"/>
          <w:sz w:val="24"/>
          <w:rtl/>
        </w:rPr>
        <w:t>ההצעה אושרה.</w:t>
      </w:r>
    </w:p>
    <w:p w:rsidR="00000000" w:rsidRDefault="00400593">
      <w:pPr>
        <w:ind w:firstLine="567"/>
        <w:jc w:val="center"/>
        <w:rPr>
          <w:rFonts w:cs="David"/>
          <w:sz w:val="24"/>
          <w:rtl/>
        </w:rPr>
      </w:pP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היו"ר סאלח טריף:</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תודה.   נמשיך בדיון.</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שאול יהלום:</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מה עם שאלת הוותק?</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היו"ר סאלח טריף:</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אישרנו בשני המסלולים.</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 xml:space="preserve">קריאות: </w:t>
      </w:r>
    </w:p>
    <w:p w:rsidR="00000000" w:rsidRDefault="00400593">
      <w:pPr>
        <w:ind w:firstLine="567"/>
        <w:jc w:val="both"/>
        <w:rPr>
          <w:rFonts w:cs="David"/>
          <w:sz w:val="24"/>
          <w:rtl/>
        </w:rPr>
      </w:pPr>
    </w:p>
    <w:p w:rsidR="00000000" w:rsidRDefault="00400593">
      <w:pPr>
        <w:ind w:left="564"/>
        <w:jc w:val="both"/>
        <w:rPr>
          <w:rFonts w:cs="David"/>
          <w:sz w:val="24"/>
          <w:rtl/>
        </w:rPr>
      </w:pPr>
      <w:r>
        <w:rPr>
          <w:rFonts w:cs="David"/>
          <w:sz w:val="24"/>
          <w:rtl/>
        </w:rPr>
        <w:t>- - -</w:t>
      </w:r>
    </w:p>
    <w:p w:rsidR="00000000" w:rsidRDefault="00400593">
      <w:pPr>
        <w:jc w:val="both"/>
        <w:rPr>
          <w:rFonts w:cs="David"/>
          <w:sz w:val="24"/>
          <w:rtl/>
        </w:rPr>
      </w:pPr>
    </w:p>
    <w:p w:rsidR="00000000" w:rsidRDefault="00400593">
      <w:pPr>
        <w:jc w:val="both"/>
        <w:rPr>
          <w:rFonts w:cs="David"/>
          <w:sz w:val="24"/>
          <w:u w:val="single"/>
          <w:rtl/>
        </w:rPr>
      </w:pPr>
      <w:r>
        <w:rPr>
          <w:rFonts w:cs="David"/>
          <w:sz w:val="24"/>
          <w:u w:val="single"/>
          <w:rtl/>
        </w:rPr>
        <w:t>היו"ר סאלח טריף:</w:t>
      </w:r>
    </w:p>
    <w:p w:rsidR="00000000" w:rsidRDefault="00400593">
      <w:pPr>
        <w:jc w:val="both"/>
        <w:rPr>
          <w:rFonts w:cs="David"/>
          <w:sz w:val="24"/>
          <w:rtl/>
        </w:rPr>
      </w:pPr>
    </w:p>
    <w:p w:rsidR="00000000" w:rsidRDefault="00400593">
      <w:pPr>
        <w:jc w:val="both"/>
        <w:rPr>
          <w:rFonts w:cs="David"/>
          <w:sz w:val="24"/>
          <w:rtl/>
        </w:rPr>
      </w:pPr>
      <w:r>
        <w:rPr>
          <w:rFonts w:cs="David"/>
          <w:sz w:val="24"/>
          <w:rtl/>
        </w:rPr>
        <w:tab/>
        <w:t>חברים, אנחנו צריכים להתקדם.  נעבור להצעה שלכם בעניין הבעיה של חלוקת השכר בין שני</w:t>
      </w:r>
      <w:r>
        <w:rPr>
          <w:rFonts w:cs="David"/>
          <w:sz w:val="24"/>
          <w:rtl/>
        </w:rPr>
        <w:t xml:space="preserve"> עוזרים פרלמנטריים שנחשבת בעייתית ביותר והיא מנוגדת באופן חוקי, עקרוני וענייני לוועדת גלנור שדיברה על עוזר פרלמנטרי אחד מקצועי ועל עוזר פרלמנטרי אחד מינהלי.</w:t>
      </w:r>
    </w:p>
    <w:p w:rsidR="00000000" w:rsidRDefault="00400593">
      <w:pPr>
        <w:jc w:val="both"/>
        <w:rPr>
          <w:rFonts w:cs="David"/>
          <w:sz w:val="24"/>
          <w:rtl/>
        </w:rPr>
      </w:pPr>
    </w:p>
    <w:p w:rsidR="00000000" w:rsidRDefault="00400593">
      <w:pPr>
        <w:jc w:val="both"/>
        <w:rPr>
          <w:rFonts w:cs="David"/>
          <w:sz w:val="24"/>
          <w:rtl/>
        </w:rPr>
      </w:pPr>
      <w:r>
        <w:rPr>
          <w:rFonts w:cs="David"/>
          <w:sz w:val="24"/>
          <w:rtl/>
        </w:rPr>
        <w:tab/>
        <w:t>אני מעלה את השאלה שהעליתם, של תקופת המעבר.  מה צריך לעשות לגביה?  אפשר, בתקופת המעבר, להמשיך בהסד</w:t>
      </w:r>
      <w:r>
        <w:rPr>
          <w:rFonts w:cs="David"/>
          <w:sz w:val="24"/>
          <w:rtl/>
        </w:rPr>
        <w:t>ר הקיים.</w:t>
      </w:r>
    </w:p>
    <w:p w:rsidR="00000000" w:rsidRDefault="00400593">
      <w:pPr>
        <w:jc w:val="both"/>
        <w:rPr>
          <w:rFonts w:cs="David"/>
          <w:sz w:val="24"/>
          <w:rtl/>
        </w:rPr>
      </w:pPr>
    </w:p>
    <w:p w:rsidR="00000000" w:rsidRDefault="00400593">
      <w:pPr>
        <w:jc w:val="both"/>
        <w:rPr>
          <w:rFonts w:cs="David"/>
          <w:sz w:val="24"/>
          <w:u w:val="single"/>
          <w:rtl/>
        </w:rPr>
      </w:pPr>
      <w:r>
        <w:rPr>
          <w:rFonts w:cs="David"/>
          <w:sz w:val="24"/>
          <w:u w:val="single"/>
          <w:rtl/>
        </w:rPr>
        <w:t>נעמי חזן:</w:t>
      </w:r>
    </w:p>
    <w:p w:rsidR="00000000" w:rsidRDefault="00400593">
      <w:pPr>
        <w:jc w:val="both"/>
        <w:rPr>
          <w:rFonts w:cs="David"/>
          <w:sz w:val="24"/>
          <w:rtl/>
        </w:rPr>
      </w:pPr>
    </w:p>
    <w:p w:rsidR="00000000" w:rsidRDefault="00400593">
      <w:pPr>
        <w:ind w:firstLine="567"/>
        <w:jc w:val="both"/>
        <w:rPr>
          <w:rFonts w:cs="David"/>
          <w:sz w:val="24"/>
          <w:rtl/>
        </w:rPr>
      </w:pPr>
      <w:r>
        <w:rPr>
          <w:rFonts w:cs="David"/>
          <w:sz w:val="24"/>
          <w:rtl/>
        </w:rPr>
        <w:t>מטרת ועדת גלנור היתה למקצע את התפקידים של העוזרים הפרלמנטריים.  חברי כנסת שעשו את תהליך המיקצוע באים לכאן ואתם מבקשים לבלום אותם.</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br w:type="page"/>
        <w:t>שאול יהלום:</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אסור להגדיל את התקציב.</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היו"ר סאלח טריף:</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תקופת מעבר</w:t>
      </w:r>
      <w:r>
        <w:rPr>
          <w:rFonts w:cs="David"/>
          <w:sz w:val="24"/>
          <w:rtl/>
        </w:rPr>
        <w:tab/>
        <w:t xml:space="preserve"> לגבי שני עוזרים שיקבלו תוספת מקצועית</w:t>
      </w:r>
      <w:r>
        <w:rPr>
          <w:rFonts w:cs="David"/>
          <w:sz w:val="24"/>
          <w:rtl/>
        </w:rPr>
        <w:t xml:space="preserve"> מדברת על כך ששני העוזרים הפרלמנטריים של כל חברי הכנסת יקבלו אותה.</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נעמי חזן:</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אני מדברת על עוזרים פרלמנטריים שחתומים על חוזה.</w:t>
      </w:r>
    </w:p>
    <w:p w:rsidR="00000000" w:rsidRDefault="00400593">
      <w:pPr>
        <w:jc w:val="both"/>
        <w:rPr>
          <w:rFonts w:cs="David"/>
          <w:sz w:val="24"/>
          <w:rtl/>
        </w:rPr>
      </w:pPr>
    </w:p>
    <w:p w:rsidR="00000000" w:rsidRDefault="00400593">
      <w:pPr>
        <w:jc w:val="both"/>
        <w:rPr>
          <w:rFonts w:cs="David"/>
          <w:sz w:val="24"/>
          <w:u w:val="single"/>
          <w:rtl/>
        </w:rPr>
      </w:pPr>
      <w:r>
        <w:rPr>
          <w:rFonts w:cs="David"/>
          <w:sz w:val="24"/>
          <w:u w:val="single"/>
          <w:rtl/>
        </w:rPr>
        <w:t xml:space="preserve">קריאות: </w:t>
      </w:r>
    </w:p>
    <w:p w:rsidR="00000000" w:rsidRDefault="00400593">
      <w:pPr>
        <w:jc w:val="both"/>
        <w:rPr>
          <w:rFonts w:cs="David"/>
          <w:sz w:val="24"/>
          <w:rtl/>
        </w:rPr>
      </w:pPr>
    </w:p>
    <w:p w:rsidR="00000000" w:rsidRDefault="00400593">
      <w:pPr>
        <w:ind w:left="564"/>
        <w:jc w:val="both"/>
        <w:rPr>
          <w:rFonts w:cs="David"/>
          <w:sz w:val="24"/>
          <w:rtl/>
        </w:rPr>
      </w:pPr>
      <w:r>
        <w:rPr>
          <w:rFonts w:cs="David"/>
          <w:sz w:val="24"/>
          <w:rtl/>
        </w:rPr>
        <w:t>- - -</w:t>
      </w:r>
    </w:p>
    <w:p w:rsidR="00000000" w:rsidRDefault="00400593">
      <w:pPr>
        <w:jc w:val="both"/>
        <w:rPr>
          <w:rFonts w:cs="David"/>
          <w:sz w:val="24"/>
          <w:rtl/>
        </w:rPr>
      </w:pPr>
    </w:p>
    <w:p w:rsidR="00000000" w:rsidRDefault="00400593">
      <w:pPr>
        <w:jc w:val="both"/>
        <w:rPr>
          <w:rFonts w:cs="David"/>
          <w:sz w:val="24"/>
          <w:u w:val="single"/>
          <w:rtl/>
        </w:rPr>
      </w:pPr>
      <w:r>
        <w:rPr>
          <w:rFonts w:cs="David"/>
          <w:sz w:val="24"/>
          <w:u w:val="single"/>
          <w:rtl/>
        </w:rPr>
        <w:t>נעמי חזן:</w:t>
      </w:r>
    </w:p>
    <w:p w:rsidR="00000000" w:rsidRDefault="00400593">
      <w:pPr>
        <w:jc w:val="both"/>
        <w:rPr>
          <w:rFonts w:cs="David"/>
          <w:sz w:val="24"/>
          <w:rtl/>
        </w:rPr>
      </w:pPr>
    </w:p>
    <w:p w:rsidR="00000000" w:rsidRDefault="00400593">
      <w:pPr>
        <w:ind w:firstLine="567"/>
        <w:jc w:val="both"/>
        <w:rPr>
          <w:rFonts w:cs="David"/>
          <w:sz w:val="24"/>
          <w:rtl/>
        </w:rPr>
      </w:pPr>
      <w:r>
        <w:rPr>
          <w:rFonts w:cs="David"/>
          <w:sz w:val="24"/>
          <w:rtl/>
        </w:rPr>
        <w:t>אני מדברת על אנשים חיים, בשר  ודם, שחתומים היום על חוזים.</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היו"ר סאלח טריף:</w:t>
      </w:r>
    </w:p>
    <w:p w:rsidR="00000000" w:rsidRDefault="00400593">
      <w:pPr>
        <w:ind w:firstLine="567"/>
        <w:jc w:val="both"/>
        <w:rPr>
          <w:rFonts w:cs="David"/>
          <w:sz w:val="24"/>
          <w:rtl/>
        </w:rPr>
      </w:pPr>
      <w:r>
        <w:rPr>
          <w:rFonts w:cs="David"/>
          <w:sz w:val="24"/>
          <w:rtl/>
        </w:rPr>
        <w:tab/>
      </w:r>
    </w:p>
    <w:p w:rsidR="00000000" w:rsidRDefault="00400593">
      <w:pPr>
        <w:ind w:firstLine="567"/>
        <w:jc w:val="both"/>
        <w:rPr>
          <w:rFonts w:cs="David"/>
          <w:sz w:val="24"/>
          <w:rtl/>
        </w:rPr>
      </w:pPr>
      <w:r>
        <w:rPr>
          <w:rFonts w:cs="David"/>
          <w:sz w:val="24"/>
          <w:rtl/>
        </w:rPr>
        <w:t>רשות הדיבור לחברת הכנס</w:t>
      </w:r>
      <w:r>
        <w:rPr>
          <w:rFonts w:cs="David"/>
          <w:sz w:val="24"/>
          <w:rtl/>
        </w:rPr>
        <w:t>ת זהבה גלאון.</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זהבה גלאון:</w:t>
      </w:r>
    </w:p>
    <w:p w:rsidR="00000000" w:rsidRDefault="00400593">
      <w:pPr>
        <w:ind w:firstLine="567"/>
        <w:jc w:val="both"/>
        <w:rPr>
          <w:rFonts w:cs="David"/>
          <w:sz w:val="24"/>
          <w:rtl/>
        </w:rPr>
      </w:pPr>
      <w:r>
        <w:rPr>
          <w:rFonts w:cs="David"/>
          <w:sz w:val="24"/>
          <w:rtl/>
        </w:rPr>
        <w:tab/>
      </w:r>
    </w:p>
    <w:p w:rsidR="00000000" w:rsidRDefault="00400593">
      <w:pPr>
        <w:ind w:firstLine="567"/>
        <w:jc w:val="both"/>
        <w:rPr>
          <w:rFonts w:cs="David"/>
          <w:sz w:val="24"/>
          <w:rtl/>
        </w:rPr>
      </w:pPr>
      <w:r>
        <w:rPr>
          <w:rFonts w:cs="David"/>
          <w:sz w:val="24"/>
          <w:rtl/>
        </w:rPr>
        <w:t>ברצוני להעיר ליושב ראש הישיבה שההערה שלו: שהיום כולם יבואו, היתה  יכולה להיות הערה נכונה אילולא היינו במצב שאנחנו נמצאים בו כאשר אנחנו יודעים   שיש תשעה חברי כנסת שמדובר עליהם - - -</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היו"ר סאלח טריף:</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לא;   האם כללת אותי?</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קריא</w:t>
      </w:r>
      <w:r>
        <w:rPr>
          <w:rFonts w:cs="David"/>
          <w:sz w:val="24"/>
          <w:u w:val="single"/>
          <w:rtl/>
        </w:rPr>
        <w:t xml:space="preserve">ות: </w:t>
      </w:r>
    </w:p>
    <w:p w:rsidR="00000000" w:rsidRDefault="00400593">
      <w:pPr>
        <w:ind w:firstLine="567"/>
        <w:jc w:val="both"/>
        <w:rPr>
          <w:rFonts w:cs="David"/>
          <w:sz w:val="24"/>
          <w:rtl/>
        </w:rPr>
      </w:pPr>
    </w:p>
    <w:p w:rsidR="00000000" w:rsidRDefault="00400593">
      <w:pPr>
        <w:ind w:left="564"/>
        <w:jc w:val="both"/>
        <w:rPr>
          <w:rFonts w:cs="David"/>
          <w:sz w:val="24"/>
          <w:rtl/>
        </w:rPr>
      </w:pPr>
      <w:r>
        <w:rPr>
          <w:rFonts w:cs="David"/>
          <w:sz w:val="24"/>
          <w:rtl/>
        </w:rPr>
        <w:t>- - -</w:t>
      </w:r>
    </w:p>
    <w:p w:rsidR="00000000" w:rsidRDefault="00400593">
      <w:pPr>
        <w:jc w:val="both"/>
        <w:rPr>
          <w:rFonts w:cs="David"/>
          <w:sz w:val="24"/>
          <w:rtl/>
        </w:rPr>
      </w:pPr>
    </w:p>
    <w:p w:rsidR="00000000" w:rsidRDefault="00400593">
      <w:pPr>
        <w:jc w:val="both"/>
        <w:rPr>
          <w:rFonts w:cs="David"/>
          <w:sz w:val="24"/>
          <w:u w:val="single"/>
          <w:rtl/>
        </w:rPr>
      </w:pPr>
      <w:r>
        <w:rPr>
          <w:rFonts w:cs="David"/>
          <w:sz w:val="24"/>
          <w:u w:val="single"/>
          <w:rtl/>
        </w:rPr>
        <w:t>זהבה גלאון:</w:t>
      </w:r>
    </w:p>
    <w:p w:rsidR="00000000" w:rsidRDefault="00400593">
      <w:pPr>
        <w:jc w:val="both"/>
        <w:rPr>
          <w:rFonts w:cs="David"/>
          <w:sz w:val="24"/>
          <w:rtl/>
        </w:rPr>
      </w:pPr>
    </w:p>
    <w:p w:rsidR="00000000" w:rsidRDefault="00400593">
      <w:pPr>
        <w:ind w:firstLine="567"/>
        <w:jc w:val="both"/>
        <w:rPr>
          <w:rFonts w:cs="David"/>
          <w:sz w:val="24"/>
          <w:rtl/>
        </w:rPr>
      </w:pPr>
      <w:r>
        <w:rPr>
          <w:rFonts w:cs="David"/>
          <w:sz w:val="24"/>
          <w:rtl/>
        </w:rPr>
        <w:t>נעשה כאן מעשה שלא יעשה ואני מיד אומר מדוע אני חוזרת בי מההצעה המקורית שלי. מכל מקום אני מבקשת להדגיש שנעשה כאן מעשה שלא יעשה;  מחטף.  מהרגע שביקשת, אדוני יושב ראש הישיבה, שנצביע על שתי ההצעות הראשונות שאני כמובן תמכתי בהן ובצדק, -</w:t>
      </w:r>
      <w:r>
        <w:rPr>
          <w:rFonts w:cs="David"/>
          <w:sz w:val="24"/>
          <w:rtl/>
        </w:rPr>
        <w:t xml:space="preserve">  הבאת אותנו למצב שאם אישרנו שהתואר התורני אקוויוולנטי לתואר ראשון ובצדק נאמר שכבר לא מדובר על תשעה עוזרים פרלמנטריים שיש להם תואר ראשון, זאת אומרת שהמחטף שנעשה בשתי ההצבעות הראשונות – מכריח את אותם תשעה חברי כנסת להעמיד אותם במצב כזה שאחד מהם יהיה מינהלי </w:t>
      </w:r>
      <w:r>
        <w:rPr>
          <w:rFonts w:cs="David"/>
          <w:sz w:val="24"/>
          <w:rtl/>
        </w:rPr>
        <w:t>ואחד מהם יהיה מקצועי כאשר שניהם באו אלינו בידיעה שהם שווי ערך.  כאמור, הם חתומים על חוזה.</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 xml:space="preserve">אני מבקשת </w:t>
      </w:r>
      <w:r>
        <w:rPr>
          <w:rFonts w:cs="David"/>
          <w:sz w:val="24"/>
          <w:rtl/>
        </w:rPr>
        <w:tab/>
        <w:t>לקיים רוויזיה על ההצבעה.</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br w:type="page"/>
        <w:t>היו"ר סאלח טריף:</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רשות הדיבור לחבר הכנסת שאול יהלום.</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שאול יהלום:</w:t>
      </w:r>
    </w:p>
    <w:p w:rsidR="00000000" w:rsidRDefault="00400593">
      <w:pPr>
        <w:ind w:firstLine="567"/>
        <w:jc w:val="both"/>
        <w:rPr>
          <w:rFonts w:cs="David"/>
          <w:sz w:val="24"/>
          <w:rtl/>
        </w:rPr>
      </w:pPr>
      <w:r>
        <w:rPr>
          <w:rFonts w:cs="David"/>
          <w:sz w:val="24"/>
          <w:rtl/>
        </w:rPr>
        <w:tab/>
      </w:r>
    </w:p>
    <w:p w:rsidR="00000000" w:rsidRDefault="00400593">
      <w:pPr>
        <w:ind w:firstLine="567"/>
        <w:jc w:val="both"/>
        <w:rPr>
          <w:rFonts w:cs="David"/>
          <w:sz w:val="24"/>
          <w:rtl/>
        </w:rPr>
      </w:pPr>
      <w:r>
        <w:rPr>
          <w:rFonts w:cs="David"/>
          <w:sz w:val="24"/>
          <w:rtl/>
        </w:rPr>
        <w:t>אנחנו צריכים באיזשהו מקום לשמור על מסגרת התקציב אחרת מה ייצ</w:t>
      </w:r>
      <w:r>
        <w:rPr>
          <w:rFonts w:cs="David"/>
          <w:sz w:val="24"/>
          <w:rtl/>
        </w:rPr>
        <w:t>א?    שבגלל 9 או 10 או 12  אנשים נעבור על התקציב של ועדת גלנור.</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זהבה גלאון:</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לא הצעתי לעבור על התקציב.</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שאול יהלום:</w:t>
      </w:r>
    </w:p>
    <w:p w:rsidR="00000000" w:rsidRDefault="00400593">
      <w:pPr>
        <w:ind w:firstLine="567"/>
        <w:jc w:val="both"/>
        <w:rPr>
          <w:rFonts w:cs="David"/>
          <w:sz w:val="24"/>
          <w:rtl/>
        </w:rPr>
      </w:pPr>
      <w:r>
        <w:rPr>
          <w:rFonts w:cs="David"/>
          <w:sz w:val="24"/>
          <w:rtl/>
        </w:rPr>
        <w:tab/>
      </w:r>
    </w:p>
    <w:p w:rsidR="00000000" w:rsidRDefault="00400593">
      <w:pPr>
        <w:ind w:firstLine="567"/>
        <w:jc w:val="both"/>
        <w:rPr>
          <w:rFonts w:cs="David"/>
          <w:sz w:val="24"/>
          <w:rtl/>
        </w:rPr>
      </w:pPr>
      <w:r>
        <w:rPr>
          <w:rFonts w:cs="David"/>
          <w:sz w:val="24"/>
          <w:rtl/>
        </w:rPr>
        <w:t>ברגע שאת מציעה ששני עוזרים פרלמנטריים יקבלו את התוספת, את עוברת את מה שוועדת גלנור קבעה משום שאותה ועדה  קבעה תקציב וכל ההחלטות שלה בנויו</w:t>
      </w:r>
      <w:r>
        <w:rPr>
          <w:rFonts w:cs="David"/>
          <w:sz w:val="24"/>
          <w:rtl/>
        </w:rPr>
        <w:t>ת, לכאורה, על אותו התקציב.  היא אמרה שיש 120 חברי כנסת, לכל חבר כנסת יהיו שני עוזרים, אחד מהם יקבל שקל, והשני – שקל וחצי.  אם תסכמי את הסכומים תקבלי תקציב.  אבל אם את אומרת שאיקס חברי כנסת יקבלו עבור העוזרים הפרלמנטריים שקל וחצי – את חורגת מהתקציב שוועדת ג</w:t>
      </w:r>
      <w:r>
        <w:rPr>
          <w:rFonts w:cs="David"/>
          <w:sz w:val="24"/>
          <w:rtl/>
        </w:rPr>
        <w:t>לנור קבעה.</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אף שקבענו לא לקבל את מסקנות ועדת גלנור כתורה מסיני,  החלטנו לא לעבור על התקציב.</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זהבה גלאון:</w:t>
      </w:r>
    </w:p>
    <w:p w:rsidR="00000000" w:rsidRDefault="00400593">
      <w:pPr>
        <w:ind w:firstLine="567"/>
        <w:jc w:val="both"/>
        <w:rPr>
          <w:rFonts w:cs="David"/>
          <w:sz w:val="24"/>
          <w:rtl/>
        </w:rPr>
      </w:pPr>
      <w:r>
        <w:rPr>
          <w:rFonts w:cs="David"/>
          <w:sz w:val="24"/>
          <w:rtl/>
        </w:rPr>
        <w:tab/>
      </w:r>
    </w:p>
    <w:p w:rsidR="00000000" w:rsidRDefault="00400593">
      <w:pPr>
        <w:ind w:firstLine="567"/>
        <w:jc w:val="both"/>
        <w:rPr>
          <w:rFonts w:cs="David"/>
          <w:sz w:val="24"/>
          <w:rtl/>
        </w:rPr>
      </w:pPr>
      <w:r>
        <w:rPr>
          <w:rFonts w:cs="David"/>
          <w:sz w:val="24"/>
          <w:rtl/>
        </w:rPr>
        <w:t>אני לא מציעה לעבור את התקציב אלא מה שאני אומרת הוא שאני מוכנה להראות מהיכן להוריד את הסכום הזה.</w:t>
      </w:r>
    </w:p>
    <w:p w:rsidR="00000000" w:rsidRDefault="00400593">
      <w:pPr>
        <w:jc w:val="both"/>
        <w:rPr>
          <w:rFonts w:cs="David"/>
          <w:sz w:val="24"/>
          <w:u w:val="single"/>
          <w:rtl/>
        </w:rPr>
      </w:pPr>
    </w:p>
    <w:p w:rsidR="00000000" w:rsidRDefault="00400593">
      <w:pPr>
        <w:jc w:val="both"/>
        <w:rPr>
          <w:rFonts w:cs="David"/>
          <w:sz w:val="24"/>
          <w:u w:val="single"/>
          <w:rtl/>
        </w:rPr>
      </w:pPr>
      <w:r>
        <w:rPr>
          <w:rFonts w:cs="David"/>
          <w:sz w:val="24"/>
          <w:u w:val="single"/>
          <w:rtl/>
        </w:rPr>
        <w:t>שאול יהלום:</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מעולם לא היה בכנסת דבר כזה שלחבר כנסת א</w:t>
      </w:r>
      <w:r>
        <w:rPr>
          <w:rFonts w:cs="David"/>
          <w:sz w:val="24"/>
          <w:rtl/>
        </w:rPr>
        <w:t>חד יהיה תקציב לעוזר פרלמנטרי בסכום איקס ולחבר כנסת אחר - חצי איקס.</w:t>
      </w:r>
      <w:r>
        <w:rPr>
          <w:rFonts w:cs="David"/>
          <w:sz w:val="24"/>
          <w:rtl/>
        </w:rPr>
        <w:tab/>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היו"ר סאלח טריף:</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אתם לא יודעים להעריך את מה שהשגנו.</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זהבה גלאון:</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כשמציעים הצעת חוק צריך להצביע על המקור התקציבי לכיסוייה כדי לא לעבור את התקציב הגלובאלי כפי שאומר חבר הכנסת שאול יהלום.</w:t>
      </w:r>
      <w:r>
        <w:rPr>
          <w:rFonts w:cs="David"/>
          <w:sz w:val="24"/>
          <w:rtl/>
        </w:rPr>
        <w:tab/>
      </w:r>
      <w:r>
        <w:rPr>
          <w:rFonts w:cs="David"/>
          <w:sz w:val="24"/>
          <w:rtl/>
        </w:rPr>
        <w:t xml:space="preserve">  כיוון שכך אני מציעה שיושב ראש הוועדה הזאת יקים ועדת משנה שתקצץ מהפלאפונים, מהרכב, - - -</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 xml:space="preserve">תמי בן-חיים: </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יש עדיין חברי כנסת ששני העוזרים הפרלמנטריים שלהם לא עומדים בקריטריונים אז אפשר - - -</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 xml:space="preserve">קריאות: </w:t>
      </w:r>
    </w:p>
    <w:p w:rsidR="00000000" w:rsidRDefault="00400593">
      <w:pPr>
        <w:ind w:firstLine="567"/>
        <w:jc w:val="both"/>
        <w:rPr>
          <w:rFonts w:cs="David"/>
          <w:sz w:val="24"/>
          <w:rtl/>
        </w:rPr>
      </w:pPr>
    </w:p>
    <w:p w:rsidR="00000000" w:rsidRDefault="00400593">
      <w:pPr>
        <w:ind w:left="564"/>
        <w:jc w:val="both"/>
        <w:rPr>
          <w:rFonts w:cs="David"/>
          <w:sz w:val="24"/>
          <w:rtl/>
        </w:rPr>
      </w:pPr>
      <w:r>
        <w:rPr>
          <w:rFonts w:cs="David"/>
          <w:sz w:val="24"/>
          <w:rtl/>
        </w:rPr>
        <w:t>- - -</w:t>
      </w:r>
    </w:p>
    <w:p w:rsidR="00000000" w:rsidRDefault="00400593">
      <w:pPr>
        <w:jc w:val="both"/>
        <w:rPr>
          <w:rFonts w:cs="David"/>
          <w:sz w:val="24"/>
          <w:rtl/>
        </w:rPr>
      </w:pPr>
    </w:p>
    <w:p w:rsidR="00000000" w:rsidRDefault="00400593">
      <w:pPr>
        <w:jc w:val="both"/>
        <w:rPr>
          <w:rFonts w:cs="David"/>
          <w:sz w:val="24"/>
          <w:u w:val="single"/>
          <w:rtl/>
        </w:rPr>
      </w:pPr>
      <w:r>
        <w:rPr>
          <w:rFonts w:cs="David"/>
          <w:sz w:val="24"/>
          <w:u w:val="single"/>
          <w:rtl/>
        </w:rPr>
        <w:br w:type="page"/>
        <w:t>שאול יהלום:</w:t>
      </w:r>
    </w:p>
    <w:p w:rsidR="00000000" w:rsidRDefault="00400593">
      <w:pPr>
        <w:jc w:val="both"/>
        <w:rPr>
          <w:rFonts w:cs="David"/>
          <w:sz w:val="24"/>
          <w:rtl/>
        </w:rPr>
      </w:pPr>
    </w:p>
    <w:p w:rsidR="00000000" w:rsidRDefault="00400593">
      <w:pPr>
        <w:ind w:firstLine="567"/>
        <w:jc w:val="both"/>
        <w:rPr>
          <w:rFonts w:cs="David"/>
          <w:sz w:val="24"/>
          <w:rtl/>
        </w:rPr>
      </w:pPr>
      <w:r>
        <w:rPr>
          <w:rFonts w:cs="David"/>
          <w:sz w:val="24"/>
          <w:rtl/>
        </w:rPr>
        <w:t>על פי ההצעה של גב' תמי בן-חיים תה</w:t>
      </w:r>
      <w:r>
        <w:rPr>
          <w:rFonts w:cs="David"/>
          <w:sz w:val="24"/>
          <w:rtl/>
        </w:rPr>
        <w:t>יה אפליה בין חברי הכנסת וזה דבר שמעולם לא היה.</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חיים כץ:</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אכן  קיימת אפליה והיא ניכרת בדברים שונים, כולל החדרים.    יש אפליה בבניין הזה.</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היו"ר סאלח טריף:</w:t>
      </w:r>
    </w:p>
    <w:p w:rsidR="00000000" w:rsidRDefault="00400593">
      <w:pPr>
        <w:ind w:firstLine="567"/>
        <w:jc w:val="both"/>
        <w:rPr>
          <w:rFonts w:cs="David"/>
          <w:sz w:val="24"/>
          <w:rtl/>
        </w:rPr>
      </w:pPr>
      <w:r>
        <w:rPr>
          <w:rFonts w:cs="David"/>
          <w:sz w:val="24"/>
          <w:rtl/>
        </w:rPr>
        <w:tab/>
      </w:r>
    </w:p>
    <w:p w:rsidR="00000000" w:rsidRDefault="00400593">
      <w:pPr>
        <w:ind w:firstLine="567"/>
        <w:jc w:val="both"/>
        <w:rPr>
          <w:rFonts w:cs="David"/>
          <w:sz w:val="24"/>
          <w:rtl/>
        </w:rPr>
      </w:pPr>
      <w:r>
        <w:rPr>
          <w:rFonts w:cs="David"/>
          <w:sz w:val="24"/>
          <w:rtl/>
        </w:rPr>
        <w:t>רשות הדיבור לחבר הכנסת אלי בן-מנחם.</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 xml:space="preserve">קריאות: </w:t>
      </w:r>
    </w:p>
    <w:p w:rsidR="00000000" w:rsidRDefault="00400593">
      <w:pPr>
        <w:jc w:val="both"/>
        <w:rPr>
          <w:rFonts w:cs="David"/>
          <w:sz w:val="24"/>
          <w:u w:val="single"/>
          <w:rtl/>
        </w:rPr>
      </w:pPr>
    </w:p>
    <w:p w:rsidR="00000000" w:rsidRDefault="00400593">
      <w:pPr>
        <w:jc w:val="both"/>
        <w:rPr>
          <w:rFonts w:cs="David"/>
          <w:sz w:val="24"/>
          <w:rtl/>
        </w:rPr>
      </w:pPr>
      <w:r>
        <w:rPr>
          <w:rFonts w:cs="David"/>
          <w:sz w:val="24"/>
          <w:rtl/>
        </w:rPr>
        <w:tab/>
        <w:t>- - -</w:t>
      </w:r>
    </w:p>
    <w:p w:rsidR="00000000" w:rsidRDefault="00400593">
      <w:pPr>
        <w:jc w:val="both"/>
        <w:rPr>
          <w:rFonts w:cs="David"/>
          <w:sz w:val="24"/>
          <w:u w:val="single"/>
          <w:rtl/>
        </w:rPr>
      </w:pPr>
    </w:p>
    <w:p w:rsidR="00000000" w:rsidRDefault="00400593">
      <w:pPr>
        <w:jc w:val="both"/>
        <w:rPr>
          <w:rFonts w:cs="David"/>
          <w:sz w:val="24"/>
          <w:u w:val="single"/>
          <w:rtl/>
        </w:rPr>
      </w:pPr>
      <w:r>
        <w:rPr>
          <w:rFonts w:cs="David"/>
          <w:sz w:val="24"/>
          <w:u w:val="single"/>
          <w:rtl/>
        </w:rPr>
        <w:t>אליהו בן-מנחם:</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חברים, לכנסת מגיעים אנשים מכ</w:t>
      </w:r>
      <w:r>
        <w:rPr>
          <w:rFonts w:cs="David"/>
          <w:sz w:val="24"/>
          <w:rtl/>
        </w:rPr>
        <w:t>ל שכבות העם ואנחנו גם לא רוצים להפוך אותה לכזאת  שרק מי שהוא אקדמאי יוכל לבוא לעבוד בה ומי שלא – ייפסל.  אז לגבי הקטע הזה של הדברים  -אני מצפה לקצת יותר רגישות מכולנו.</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זהבה גלאון:</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לא תמכנו בכך?</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אליהו בן-מנחם:</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 xml:space="preserve">חברות הכנסת שיושבות בינינו מדברות על חוזים </w:t>
      </w:r>
      <w:r>
        <w:rPr>
          <w:rFonts w:cs="David"/>
          <w:sz w:val="24"/>
          <w:rtl/>
        </w:rPr>
        <w:t>חתומים וצריך להדגיש בהקשר הזה של הדברים כי החוזים האלה נחתמו לפני שהקמנו את ועדת גלנור.  העוזרים הפרלמנטריים חתמו על חוזים  שמדברים על  3300 שקלים ואילו ועדת גלנור מציעה להעלות את הכנסת בדרגה כך שאחד מהעוזרים הפרלמנטריים של חבר הכנסת, היותר מקצועי, ישתכר י</w:t>
      </w:r>
      <w:r>
        <w:rPr>
          <w:rFonts w:cs="David"/>
          <w:sz w:val="24"/>
          <w:rtl/>
        </w:rPr>
        <w:t>ותר אז אי אפשר  לדבר על חוזים חתומים.  ההסכמים מדברים על  3900 שקלים ברוטו לחודש ולא על 6500 שקלים לחודש, כפי שוועדת גלנור קבעה.</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 xml:space="preserve">החלטנו לקבל את מסקנות ועדת גלנור כפי שהן, לטוב ולרע, אז  לעשות איזשהו פטנט כדי לשנות אותן – זה דבר שלא יעלה על הדעת ואנחנו גם </w:t>
      </w:r>
      <w:r>
        <w:rPr>
          <w:rFonts w:cs="David"/>
          <w:sz w:val="24"/>
          <w:rtl/>
        </w:rPr>
        <w:t>לא רוצים בכך.  אפשר למצוא פיתרון לעניין הספציפי הזה אבל לא ברגע זה.  לעומת זאת צריך לקבל החלטה שחבר כנסת שיש לו שני עוזרים פרלמנטריים, רק לקדנציה הזאת, שהסכום - - -</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זהבה גלאון:</w:t>
      </w:r>
    </w:p>
    <w:p w:rsidR="00000000" w:rsidRDefault="00400593">
      <w:pPr>
        <w:ind w:firstLine="567"/>
        <w:jc w:val="both"/>
        <w:rPr>
          <w:rFonts w:cs="David"/>
          <w:sz w:val="24"/>
          <w:rtl/>
        </w:rPr>
      </w:pPr>
      <w:r>
        <w:rPr>
          <w:rFonts w:cs="David"/>
          <w:sz w:val="24"/>
          <w:rtl/>
        </w:rPr>
        <w:tab/>
      </w:r>
    </w:p>
    <w:p w:rsidR="00000000" w:rsidRDefault="00400593">
      <w:pPr>
        <w:ind w:firstLine="567"/>
        <w:jc w:val="both"/>
        <w:rPr>
          <w:rFonts w:cs="David"/>
          <w:sz w:val="24"/>
          <w:rtl/>
        </w:rPr>
      </w:pPr>
      <w:r>
        <w:rPr>
          <w:rFonts w:cs="David"/>
          <w:sz w:val="24"/>
          <w:rtl/>
        </w:rPr>
        <w:t>ייצא בצורה כזאת ששתי העוזרות הפרלמנטריות שלי תקבלנה פחות מהעוזר הפרלמנטרי של</w:t>
      </w:r>
      <w:r>
        <w:rPr>
          <w:rFonts w:cs="David"/>
          <w:sz w:val="24"/>
          <w:rtl/>
        </w:rPr>
        <w:t>ך.</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שאול יהלום:</w:t>
      </w:r>
    </w:p>
    <w:p w:rsidR="00000000" w:rsidRDefault="00400593">
      <w:pPr>
        <w:ind w:firstLine="567"/>
        <w:jc w:val="both"/>
        <w:rPr>
          <w:rFonts w:cs="David"/>
          <w:sz w:val="24"/>
          <w:rtl/>
        </w:rPr>
      </w:pPr>
      <w:r>
        <w:rPr>
          <w:rFonts w:cs="David"/>
          <w:sz w:val="24"/>
          <w:rtl/>
        </w:rPr>
        <w:tab/>
      </w:r>
    </w:p>
    <w:p w:rsidR="00000000" w:rsidRDefault="00400593">
      <w:pPr>
        <w:ind w:firstLine="567"/>
        <w:jc w:val="both"/>
        <w:rPr>
          <w:rFonts w:cs="David"/>
          <w:sz w:val="24"/>
          <w:rtl/>
        </w:rPr>
      </w:pPr>
      <w:r>
        <w:rPr>
          <w:rFonts w:cs="David"/>
          <w:sz w:val="24"/>
          <w:rtl/>
        </w:rPr>
        <w:t>מה את מציעה, חברת הכנסת גלאון?</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זהבה גלאון:</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העוזר הפרלמנטרי שלי צריך להידפק פעמיים - - -</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br w:type="page"/>
        <w:t>קריאות:</w:t>
      </w:r>
    </w:p>
    <w:p w:rsidR="00000000" w:rsidRDefault="00400593">
      <w:pPr>
        <w:jc w:val="both"/>
        <w:rPr>
          <w:rFonts w:cs="David"/>
          <w:sz w:val="24"/>
          <w:u w:val="single"/>
          <w:rtl/>
        </w:rPr>
      </w:pPr>
    </w:p>
    <w:p w:rsidR="00000000" w:rsidRDefault="00400593">
      <w:pPr>
        <w:jc w:val="both"/>
        <w:rPr>
          <w:rFonts w:cs="David"/>
          <w:sz w:val="24"/>
          <w:rtl/>
        </w:rPr>
      </w:pPr>
      <w:r>
        <w:rPr>
          <w:rFonts w:cs="David"/>
          <w:sz w:val="24"/>
          <w:rtl/>
        </w:rPr>
        <w:tab/>
        <w:t>- - -</w:t>
      </w:r>
    </w:p>
    <w:p w:rsidR="00000000" w:rsidRDefault="00400593">
      <w:pPr>
        <w:jc w:val="both"/>
        <w:rPr>
          <w:rFonts w:cs="David"/>
          <w:sz w:val="24"/>
          <w:rtl/>
        </w:rPr>
      </w:pPr>
    </w:p>
    <w:p w:rsidR="00000000" w:rsidRDefault="00400593">
      <w:pPr>
        <w:jc w:val="both"/>
        <w:rPr>
          <w:rFonts w:cs="David"/>
          <w:sz w:val="24"/>
          <w:u w:val="single"/>
          <w:rtl/>
        </w:rPr>
      </w:pPr>
      <w:r>
        <w:rPr>
          <w:rFonts w:cs="David"/>
          <w:sz w:val="24"/>
          <w:u w:val="single"/>
          <w:rtl/>
        </w:rPr>
        <w:t>היו"ר סאלח טריף:</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אני לא מסוגל להקשיב אם כולם מדברים יחד.   הכוונה שלנו היא לעזור לעוזרים הפרלמנטריים אבל הם מפריעים לניהולה התקי</w:t>
      </w:r>
      <w:r>
        <w:rPr>
          <w:rFonts w:cs="David"/>
          <w:sz w:val="24"/>
          <w:rtl/>
        </w:rPr>
        <w:t>ן של הישיבה.</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חברים, איננו יכולים לחרוג תקציבית או עניינית ממה שסוכם עליו אחרת נפתח תיבת פנדורה לכן אני מדגיש כי אחר הצהריים נקיים את הרוויזיה על ההצבעה, בישיבת ההמשך שנקיים,  ואגב כך אני מציע שנדחה גם את הדברים שחברת הכנסת נעמי חזן רוצה להשמיע באזנינו, לא</w:t>
      </w:r>
      <w:r>
        <w:rPr>
          <w:rFonts w:cs="David"/>
          <w:sz w:val="24"/>
          <w:rtl/>
        </w:rPr>
        <w:t>ותו המועד.</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אני מבקש לציין כי הפתרונות שהוצעו במהלך הישיבה מקובלים עליי אם הם נופלים בתחום מסקנות ועדת גלנור - - -</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אליהו בן-מנחם:</w:t>
      </w:r>
    </w:p>
    <w:p w:rsidR="00000000" w:rsidRDefault="00400593">
      <w:pPr>
        <w:ind w:firstLine="567"/>
        <w:jc w:val="both"/>
        <w:rPr>
          <w:rFonts w:cs="David"/>
          <w:sz w:val="24"/>
          <w:rtl/>
        </w:rPr>
      </w:pPr>
      <w:r>
        <w:rPr>
          <w:rFonts w:cs="David"/>
          <w:sz w:val="24"/>
          <w:rtl/>
        </w:rPr>
        <w:tab/>
      </w:r>
    </w:p>
    <w:p w:rsidR="00000000" w:rsidRDefault="00400593">
      <w:pPr>
        <w:ind w:firstLine="567"/>
        <w:jc w:val="both"/>
        <w:rPr>
          <w:rFonts w:cs="David"/>
          <w:sz w:val="24"/>
          <w:rtl/>
        </w:rPr>
      </w:pPr>
      <w:r>
        <w:rPr>
          <w:rFonts w:cs="David"/>
          <w:sz w:val="24"/>
          <w:rtl/>
        </w:rPr>
        <w:t>אני הצעתי בדיוק מה שאתה מדבר עליו.</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היו"ר סאלח טריף:</w:t>
      </w:r>
    </w:p>
    <w:p w:rsidR="00000000" w:rsidRDefault="00400593">
      <w:pPr>
        <w:ind w:firstLine="567"/>
        <w:jc w:val="both"/>
        <w:rPr>
          <w:rFonts w:cs="David"/>
          <w:sz w:val="24"/>
          <w:rtl/>
        </w:rPr>
      </w:pPr>
      <w:r>
        <w:rPr>
          <w:rFonts w:cs="David"/>
          <w:sz w:val="24"/>
          <w:rtl/>
        </w:rPr>
        <w:tab/>
      </w:r>
    </w:p>
    <w:p w:rsidR="00000000" w:rsidRDefault="00400593">
      <w:pPr>
        <w:ind w:firstLine="567"/>
        <w:jc w:val="both"/>
        <w:rPr>
          <w:rFonts w:cs="David"/>
          <w:sz w:val="24"/>
          <w:rtl/>
        </w:rPr>
      </w:pPr>
      <w:r>
        <w:rPr>
          <w:rFonts w:cs="David"/>
          <w:sz w:val="24"/>
          <w:rtl/>
        </w:rPr>
        <w:t>אין לי טענות לגבי מה שאמרת.</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אליהו בן-מנחם:</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 xml:space="preserve">תחלקו את מה שיש היום - </w:t>
      </w:r>
      <w:r>
        <w:rPr>
          <w:rFonts w:cs="David"/>
          <w:sz w:val="24"/>
          <w:rtl/>
        </w:rPr>
        <w:t>- -</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היו"ר סאלח טריף:</w:t>
      </w:r>
    </w:p>
    <w:p w:rsidR="00000000" w:rsidRDefault="00400593">
      <w:pPr>
        <w:ind w:firstLine="567"/>
        <w:jc w:val="both"/>
        <w:rPr>
          <w:rFonts w:cs="David"/>
          <w:sz w:val="24"/>
          <w:rtl/>
        </w:rPr>
      </w:pPr>
      <w:r>
        <w:rPr>
          <w:rFonts w:cs="David"/>
          <w:sz w:val="24"/>
          <w:rtl/>
        </w:rPr>
        <w:tab/>
      </w:r>
    </w:p>
    <w:p w:rsidR="00000000" w:rsidRDefault="00400593">
      <w:pPr>
        <w:ind w:firstLine="567"/>
        <w:jc w:val="both"/>
        <w:rPr>
          <w:rFonts w:cs="David"/>
          <w:sz w:val="24"/>
          <w:rtl/>
        </w:rPr>
      </w:pPr>
      <w:r>
        <w:rPr>
          <w:rFonts w:cs="David"/>
          <w:sz w:val="24"/>
          <w:rtl/>
        </w:rPr>
        <w:t>אי אפשר.   גם העוזרים הפרלמנטריים מתנגדים לכך.  המגמה היא כזאת שעוזר פרלמנטרי אחד יהיה מקצועי והוא יהיה צמוד לחבר הכנסת כל השבוע ואילו העוזר הפרלמנטרי השני יהיה מינהלי.</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זהבה גלאון:</w:t>
      </w:r>
    </w:p>
    <w:p w:rsidR="00000000" w:rsidRDefault="00400593">
      <w:pPr>
        <w:ind w:firstLine="567"/>
        <w:jc w:val="both"/>
        <w:rPr>
          <w:rFonts w:cs="David"/>
          <w:sz w:val="24"/>
          <w:rtl/>
        </w:rPr>
      </w:pPr>
      <w:r>
        <w:rPr>
          <w:rFonts w:cs="David"/>
          <w:sz w:val="24"/>
          <w:rtl/>
        </w:rPr>
        <w:tab/>
      </w:r>
    </w:p>
    <w:p w:rsidR="00000000" w:rsidRDefault="00400593">
      <w:pPr>
        <w:ind w:firstLine="567"/>
        <w:jc w:val="both"/>
        <w:rPr>
          <w:rFonts w:cs="David"/>
          <w:sz w:val="24"/>
          <w:rtl/>
        </w:rPr>
      </w:pPr>
      <w:r>
        <w:rPr>
          <w:rFonts w:cs="David"/>
          <w:sz w:val="24"/>
          <w:rtl/>
        </w:rPr>
        <w:t>הדברים שאתה אומר, שאל לנו לחרוג ממסקנות ועדת גלנ</w:t>
      </w:r>
      <w:r>
        <w:rPr>
          <w:rFonts w:cs="David"/>
          <w:sz w:val="24"/>
          <w:rtl/>
        </w:rPr>
        <w:t>ור, מקובלים עלינו אבל גב' תמי בן-חיים אמרה משהו שאני מבקשת שהיא תחזור עליו.</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 xml:space="preserve">תמי בן-חיים: </w:t>
      </w:r>
    </w:p>
    <w:p w:rsidR="00000000" w:rsidRDefault="00400593">
      <w:pPr>
        <w:ind w:firstLine="567"/>
        <w:jc w:val="both"/>
        <w:rPr>
          <w:rFonts w:cs="David"/>
          <w:sz w:val="24"/>
          <w:rtl/>
        </w:rPr>
      </w:pPr>
      <w:r>
        <w:rPr>
          <w:rFonts w:cs="David"/>
          <w:sz w:val="24"/>
          <w:rtl/>
        </w:rPr>
        <w:tab/>
      </w:r>
    </w:p>
    <w:p w:rsidR="00000000" w:rsidRDefault="00400593">
      <w:pPr>
        <w:ind w:firstLine="567"/>
        <w:jc w:val="both"/>
        <w:rPr>
          <w:rFonts w:cs="David"/>
          <w:sz w:val="24"/>
          <w:rtl/>
        </w:rPr>
      </w:pPr>
      <w:r>
        <w:rPr>
          <w:rFonts w:cs="David"/>
          <w:sz w:val="24"/>
          <w:rtl/>
        </w:rPr>
        <w:t>קיימת רשימה  והגזברות קיבלה אותה.  מכל מקום  יש כיום עוזרים של חברי כנסת שלא עומדים בקריטריונים לא של ההשכלה האלטרנטיבית ולא בעניין הוותק זאת אומרת ששני העוזרים הפ</w:t>
      </w:r>
      <w:r>
        <w:rPr>
          <w:rFonts w:cs="David"/>
          <w:sz w:val="24"/>
          <w:rtl/>
        </w:rPr>
        <w:t>רלמנטריים של אותם חברי הכנסת לא מקבלים תוספת.  לפי דעתי זה כמעט אותו מספר - - -</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שאול יהלום:</w:t>
      </w:r>
    </w:p>
    <w:p w:rsidR="00000000" w:rsidRDefault="00400593">
      <w:pPr>
        <w:jc w:val="both"/>
        <w:rPr>
          <w:rFonts w:cs="David"/>
          <w:sz w:val="24"/>
          <w:rtl/>
        </w:rPr>
      </w:pPr>
      <w:r>
        <w:rPr>
          <w:rFonts w:cs="David"/>
          <w:sz w:val="24"/>
          <w:rtl/>
        </w:rPr>
        <w:tab/>
      </w:r>
    </w:p>
    <w:p w:rsidR="00000000" w:rsidRDefault="00400593">
      <w:pPr>
        <w:ind w:firstLine="567"/>
        <w:jc w:val="both"/>
        <w:rPr>
          <w:rFonts w:cs="David"/>
          <w:sz w:val="24"/>
          <w:rtl/>
        </w:rPr>
      </w:pPr>
      <w:r>
        <w:rPr>
          <w:rFonts w:cs="David"/>
          <w:sz w:val="24"/>
          <w:rtl/>
        </w:rPr>
        <w:t>מעולם לא היתה אפליה בתקציב - - -</w:t>
      </w:r>
    </w:p>
    <w:p w:rsidR="00000000" w:rsidRDefault="00400593">
      <w:pPr>
        <w:ind w:firstLine="567"/>
        <w:jc w:val="both"/>
        <w:rPr>
          <w:rFonts w:cs="David"/>
          <w:sz w:val="24"/>
          <w:rtl/>
        </w:rPr>
      </w:pPr>
    </w:p>
    <w:p w:rsidR="00000000" w:rsidRDefault="00400593">
      <w:pPr>
        <w:jc w:val="both"/>
        <w:rPr>
          <w:rFonts w:cs="David"/>
          <w:sz w:val="24"/>
          <w:u w:val="single"/>
          <w:rtl/>
        </w:rPr>
      </w:pPr>
      <w:r>
        <w:rPr>
          <w:rFonts w:cs="David"/>
          <w:sz w:val="24"/>
          <w:u w:val="single"/>
          <w:rtl/>
        </w:rPr>
        <w:t xml:space="preserve">תמי בן-חיים: </w:t>
      </w:r>
    </w:p>
    <w:p w:rsidR="00000000" w:rsidRDefault="00400593">
      <w:pPr>
        <w:ind w:firstLine="567"/>
        <w:jc w:val="both"/>
        <w:rPr>
          <w:rFonts w:cs="David"/>
          <w:sz w:val="24"/>
          <w:rtl/>
        </w:rPr>
      </w:pPr>
      <w:r>
        <w:rPr>
          <w:rFonts w:cs="David"/>
          <w:sz w:val="24"/>
          <w:rtl/>
        </w:rPr>
        <w:tab/>
      </w:r>
    </w:p>
    <w:p w:rsidR="00000000" w:rsidRDefault="00400593">
      <w:pPr>
        <w:ind w:firstLine="567"/>
        <w:jc w:val="both"/>
        <w:rPr>
          <w:rFonts w:cs="David"/>
          <w:sz w:val="24"/>
          <w:rtl/>
        </w:rPr>
      </w:pPr>
      <w:r>
        <w:rPr>
          <w:rFonts w:cs="David"/>
          <w:sz w:val="24"/>
          <w:rtl/>
        </w:rPr>
        <w:t>אין אפליה.</w:t>
      </w:r>
    </w:p>
    <w:p w:rsidR="00000000" w:rsidRDefault="00400593">
      <w:pPr>
        <w:jc w:val="both"/>
        <w:rPr>
          <w:rFonts w:cs="David"/>
          <w:sz w:val="24"/>
          <w:u w:val="single"/>
          <w:rtl/>
        </w:rPr>
      </w:pPr>
      <w:r>
        <w:rPr>
          <w:rFonts w:cs="David"/>
          <w:sz w:val="24"/>
          <w:u w:val="single"/>
          <w:rtl/>
        </w:rPr>
        <w:br w:type="page"/>
        <w:t>היו"ר סאלח טריף:</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חברים, אני מצטער שעליי לנעול את הישיבה אבל אנחנו צריכים למהר למליאה כדי לבחור נשי</w:t>
      </w:r>
      <w:r>
        <w:rPr>
          <w:rFonts w:cs="David"/>
          <w:sz w:val="24"/>
          <w:rtl/>
        </w:rPr>
        <w:t>א.</w:t>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הישיבה הזאת תחודש אחרי בחירת הנשיא.   אני מודה לכם.  ישיבה זאת נעולה.</w:t>
      </w:r>
    </w:p>
    <w:p w:rsidR="00000000" w:rsidRDefault="00400593">
      <w:pPr>
        <w:ind w:firstLine="567"/>
        <w:jc w:val="both"/>
        <w:rPr>
          <w:rFonts w:cs="David"/>
          <w:sz w:val="24"/>
          <w:rtl/>
        </w:rPr>
      </w:pPr>
    </w:p>
    <w:p w:rsidR="00000000" w:rsidRDefault="00400593">
      <w:pPr>
        <w:ind w:firstLine="567"/>
        <w:jc w:val="both"/>
        <w:rPr>
          <w:rFonts w:cs="David"/>
          <w:sz w:val="24"/>
          <w:rtl/>
        </w:rPr>
      </w:pPr>
    </w:p>
    <w:p w:rsidR="00000000" w:rsidRDefault="00400593">
      <w:pPr>
        <w:jc w:val="both"/>
        <w:rPr>
          <w:rFonts w:cs="David"/>
          <w:sz w:val="24"/>
          <w:rtl/>
        </w:rPr>
      </w:pPr>
      <w:r>
        <w:rPr>
          <w:rFonts w:cs="David"/>
          <w:sz w:val="24"/>
          <w:rtl/>
        </w:rPr>
        <w:tab/>
      </w:r>
    </w:p>
    <w:p w:rsidR="00000000" w:rsidRDefault="00400593">
      <w:pPr>
        <w:ind w:firstLine="567"/>
        <w:jc w:val="both"/>
        <w:rPr>
          <w:rFonts w:cs="David"/>
          <w:sz w:val="24"/>
          <w:rtl/>
        </w:rPr>
      </w:pPr>
      <w:r>
        <w:rPr>
          <w:rFonts w:cs="David"/>
          <w:sz w:val="24"/>
          <w:rtl/>
        </w:rPr>
        <w:tab/>
      </w:r>
    </w:p>
    <w:p w:rsidR="00000000" w:rsidRDefault="00400593">
      <w:pPr>
        <w:ind w:firstLine="567"/>
        <w:jc w:val="both"/>
        <w:rPr>
          <w:rFonts w:cs="David"/>
          <w:sz w:val="24"/>
          <w:rtl/>
        </w:rPr>
      </w:pPr>
    </w:p>
    <w:p w:rsidR="00000000" w:rsidRDefault="00400593">
      <w:pPr>
        <w:ind w:firstLine="567"/>
        <w:jc w:val="both"/>
        <w:rPr>
          <w:rFonts w:cs="David"/>
          <w:sz w:val="24"/>
          <w:rtl/>
        </w:rPr>
      </w:pPr>
    </w:p>
    <w:p w:rsidR="00000000" w:rsidRDefault="00400593">
      <w:pPr>
        <w:ind w:firstLine="567"/>
        <w:jc w:val="both"/>
        <w:rPr>
          <w:rFonts w:cs="David"/>
          <w:sz w:val="24"/>
          <w:rtl/>
        </w:rPr>
      </w:pPr>
    </w:p>
    <w:p w:rsidR="00000000" w:rsidRDefault="00400593">
      <w:pPr>
        <w:ind w:firstLine="567"/>
        <w:jc w:val="both"/>
        <w:rPr>
          <w:rFonts w:cs="David"/>
          <w:sz w:val="24"/>
          <w:rtl/>
        </w:rPr>
      </w:pP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ab/>
      </w:r>
    </w:p>
    <w:p w:rsidR="00000000" w:rsidRDefault="00400593">
      <w:pPr>
        <w:ind w:firstLine="567"/>
        <w:jc w:val="both"/>
        <w:rPr>
          <w:rFonts w:cs="David"/>
          <w:sz w:val="24"/>
          <w:rtl/>
        </w:rPr>
      </w:pPr>
      <w:r>
        <w:rPr>
          <w:rFonts w:cs="David"/>
          <w:sz w:val="24"/>
          <w:rtl/>
        </w:rPr>
        <w:t>הישיבה ננעלה בשעה 10:55</w:t>
      </w:r>
      <w:r>
        <w:rPr>
          <w:rFonts w:cs="David"/>
          <w:sz w:val="24"/>
          <w:rtl/>
        </w:rPr>
        <w:tab/>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 xml:space="preserve">   </w:t>
      </w:r>
    </w:p>
    <w:p w:rsidR="00000000" w:rsidRDefault="00400593">
      <w:pPr>
        <w:ind w:firstLine="567"/>
        <w:jc w:val="both"/>
        <w:rPr>
          <w:rFonts w:cs="David"/>
          <w:sz w:val="24"/>
          <w:rtl/>
        </w:rPr>
      </w:pPr>
      <w:r>
        <w:rPr>
          <w:rFonts w:cs="David"/>
          <w:sz w:val="24"/>
          <w:rtl/>
        </w:rPr>
        <w:tab/>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ab/>
      </w:r>
      <w:r>
        <w:rPr>
          <w:rFonts w:cs="David"/>
          <w:sz w:val="24"/>
          <w:rtl/>
        </w:rPr>
        <w:tab/>
      </w:r>
    </w:p>
    <w:p w:rsidR="00000000" w:rsidRDefault="00400593">
      <w:pPr>
        <w:ind w:firstLine="567"/>
        <w:jc w:val="both"/>
        <w:rPr>
          <w:rFonts w:cs="David"/>
          <w:sz w:val="24"/>
          <w:rtl/>
        </w:rPr>
      </w:pPr>
      <w:r>
        <w:rPr>
          <w:rFonts w:cs="David"/>
          <w:sz w:val="24"/>
          <w:rtl/>
        </w:rPr>
        <w:tab/>
      </w:r>
    </w:p>
    <w:p w:rsidR="00000000" w:rsidRDefault="00400593">
      <w:pPr>
        <w:ind w:firstLine="567"/>
        <w:jc w:val="both"/>
        <w:rPr>
          <w:rFonts w:cs="David"/>
          <w:sz w:val="24"/>
          <w:rtl/>
        </w:rPr>
      </w:pPr>
    </w:p>
    <w:p w:rsidR="00000000" w:rsidRDefault="00400593">
      <w:pPr>
        <w:ind w:firstLine="567"/>
        <w:jc w:val="both"/>
        <w:rPr>
          <w:rFonts w:cs="David"/>
          <w:sz w:val="24"/>
          <w:rtl/>
        </w:rPr>
      </w:pPr>
      <w:r>
        <w:rPr>
          <w:rFonts w:cs="David"/>
          <w:sz w:val="24"/>
          <w:rtl/>
        </w:rPr>
        <w:tab/>
        <w:t xml:space="preserve"> </w:t>
      </w:r>
    </w:p>
    <w:p w:rsidR="00000000" w:rsidRDefault="00400593">
      <w:pPr>
        <w:ind w:firstLine="567"/>
        <w:jc w:val="both"/>
        <w:rPr>
          <w:rFonts w:cs="David"/>
          <w:sz w:val="24"/>
          <w:rtl/>
        </w:rPr>
      </w:pPr>
      <w:r>
        <w:rPr>
          <w:rFonts w:cs="David"/>
          <w:sz w:val="24"/>
          <w:rtl/>
        </w:rPr>
        <w:tab/>
      </w:r>
    </w:p>
    <w:p w:rsidR="00000000" w:rsidRDefault="00400593">
      <w:pPr>
        <w:ind w:firstLine="567"/>
        <w:jc w:val="both"/>
        <w:rPr>
          <w:rFonts w:cs="David"/>
          <w:sz w:val="24"/>
          <w:rtl/>
        </w:rPr>
      </w:pPr>
      <w:r>
        <w:rPr>
          <w:rFonts w:cs="David"/>
          <w:sz w:val="24"/>
          <w:rtl/>
        </w:rPr>
        <w:tab/>
      </w:r>
    </w:p>
    <w:p w:rsidR="00000000" w:rsidRDefault="00400593">
      <w:pPr>
        <w:ind w:firstLine="567"/>
        <w:jc w:val="both"/>
        <w:rPr>
          <w:rFonts w:cs="David"/>
          <w:sz w:val="24"/>
          <w:rtl/>
        </w:rPr>
      </w:pPr>
    </w:p>
    <w:p w:rsidR="00000000" w:rsidRDefault="00400593">
      <w:pPr>
        <w:jc w:val="right"/>
        <w:rPr>
          <w:rFonts w:cs="David"/>
          <w:sz w:val="24"/>
          <w:rtl/>
        </w:rPr>
      </w:pPr>
    </w:p>
    <w:sectPr w:rsidR="00000000">
      <w:headerReference w:type="default" r:id="rId7"/>
      <w:footerReference w:type="default" r:id="rId8"/>
      <w:pgSz w:w="11906" w:h="16838" w:code="9"/>
      <w:pgMar w:top="1440" w:right="1800" w:bottom="1440" w:left="1800" w:header="706" w:footer="706" w:gutter="0"/>
      <w:cols w:space="720"/>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400593">
      <w:r>
        <w:separator/>
      </w:r>
    </w:p>
  </w:endnote>
  <w:endnote w:type="continuationSeparator" w:id="0">
    <w:p w:rsidR="00000000" w:rsidRDefault="00400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00593">
    <w:pPr>
      <w:pStyle w:val="a7"/>
      <w:rPr>
        <w:rFonts w:cs="David"/>
        <w:sz w:val="24"/>
        <w:rtl/>
      </w:rPr>
    </w:pPr>
  </w:p>
  <w:p w:rsidR="00000000" w:rsidRDefault="00400593">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400593">
      <w:r>
        <w:separator/>
      </w:r>
    </w:p>
  </w:footnote>
  <w:footnote w:type="continuationSeparator" w:id="0">
    <w:p w:rsidR="00000000" w:rsidRDefault="004005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00593">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1</w:t>
    </w:r>
    <w:r>
      <w:rPr>
        <w:rStyle w:val="a9"/>
        <w:rFonts w:cs="David"/>
      </w:rPr>
      <w:fldChar w:fldCharType="end"/>
    </w:r>
  </w:p>
  <w:p w:rsidR="00000000" w:rsidRDefault="00400593">
    <w:pPr>
      <w:pStyle w:val="a5"/>
      <w:ind w:right="360"/>
      <w:rPr>
        <w:rFonts w:cs="David"/>
        <w:sz w:val="24"/>
        <w:rtl/>
      </w:rPr>
    </w:pPr>
    <w:r>
      <w:rPr>
        <w:rFonts w:cs="David"/>
        <w:sz w:val="24"/>
        <w:rtl/>
      </w:rPr>
      <w:t>ועדת הכנסת</w:t>
    </w:r>
  </w:p>
  <w:p w:rsidR="00000000" w:rsidRDefault="00400593">
    <w:pPr>
      <w:pStyle w:val="a5"/>
      <w:ind w:right="360"/>
      <w:rPr>
        <w:rStyle w:val="a9"/>
        <w:rFonts w:cs="David"/>
        <w:sz w:val="24"/>
        <w:rtl/>
      </w:rPr>
    </w:pPr>
    <w:r>
      <w:rPr>
        <w:rFonts w:cs="David"/>
        <w:sz w:val="24"/>
        <w:rtl/>
      </w:rPr>
      <w:t>31.7.2000</w:t>
    </w:r>
  </w:p>
  <w:p w:rsidR="00000000" w:rsidRDefault="00400593">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7E082F"/>
    <w:multiLevelType w:val="hybridMultilevel"/>
    <w:tmpl w:val="D340CDDA"/>
    <w:lvl w:ilvl="0" w:tplc="E0D00DE2">
      <w:start w:val="3"/>
      <w:numFmt w:val="bullet"/>
      <w:lvlText w:val="-"/>
      <w:lvlJc w:val="left"/>
      <w:pPr>
        <w:tabs>
          <w:tab w:val="num" w:pos="924"/>
        </w:tabs>
        <w:ind w:left="924" w:hanging="360"/>
      </w:pPr>
      <w:rPr>
        <w:rFonts w:ascii="Times New Roman" w:eastAsia="Times New Roman" w:hAnsi="Times New Roman" w:hint="default"/>
      </w:rPr>
    </w:lvl>
    <w:lvl w:ilvl="1" w:tplc="040D0003">
      <w:start w:val="1"/>
      <w:numFmt w:val="bullet"/>
      <w:lvlText w:val="o"/>
      <w:lvlJc w:val="left"/>
      <w:pPr>
        <w:tabs>
          <w:tab w:val="num" w:pos="1644"/>
        </w:tabs>
        <w:ind w:left="1644" w:hanging="360"/>
      </w:pPr>
      <w:rPr>
        <w:rFonts w:ascii="Courier New" w:hAnsi="Courier New" w:hint="default"/>
      </w:rPr>
    </w:lvl>
    <w:lvl w:ilvl="2" w:tplc="040D0005">
      <w:start w:val="1"/>
      <w:numFmt w:val="bullet"/>
      <w:lvlText w:val=""/>
      <w:lvlJc w:val="left"/>
      <w:pPr>
        <w:tabs>
          <w:tab w:val="num" w:pos="2364"/>
        </w:tabs>
        <w:ind w:left="2364" w:hanging="360"/>
      </w:pPr>
      <w:rPr>
        <w:rFonts w:ascii="Wingdings" w:hAnsi="Wingdings" w:hint="default"/>
      </w:rPr>
    </w:lvl>
    <w:lvl w:ilvl="3" w:tplc="040D0001">
      <w:start w:val="1"/>
      <w:numFmt w:val="bullet"/>
      <w:lvlText w:val=""/>
      <w:lvlJc w:val="left"/>
      <w:pPr>
        <w:tabs>
          <w:tab w:val="num" w:pos="3084"/>
        </w:tabs>
        <w:ind w:left="3084" w:hanging="360"/>
      </w:pPr>
      <w:rPr>
        <w:rFonts w:ascii="Symbol" w:hAnsi="Symbol" w:hint="default"/>
      </w:rPr>
    </w:lvl>
    <w:lvl w:ilvl="4" w:tplc="040D0003">
      <w:start w:val="1"/>
      <w:numFmt w:val="bullet"/>
      <w:lvlText w:val="o"/>
      <w:lvlJc w:val="left"/>
      <w:pPr>
        <w:tabs>
          <w:tab w:val="num" w:pos="3804"/>
        </w:tabs>
        <w:ind w:left="3804" w:hanging="360"/>
      </w:pPr>
      <w:rPr>
        <w:rFonts w:ascii="Courier New" w:hAnsi="Courier New" w:hint="default"/>
      </w:rPr>
    </w:lvl>
    <w:lvl w:ilvl="5" w:tplc="040D0005">
      <w:start w:val="1"/>
      <w:numFmt w:val="bullet"/>
      <w:lvlText w:val=""/>
      <w:lvlJc w:val="left"/>
      <w:pPr>
        <w:tabs>
          <w:tab w:val="num" w:pos="4524"/>
        </w:tabs>
        <w:ind w:left="4524" w:hanging="360"/>
      </w:pPr>
      <w:rPr>
        <w:rFonts w:ascii="Wingdings" w:hAnsi="Wingdings" w:hint="default"/>
      </w:rPr>
    </w:lvl>
    <w:lvl w:ilvl="6" w:tplc="040D0001">
      <w:start w:val="1"/>
      <w:numFmt w:val="bullet"/>
      <w:lvlText w:val=""/>
      <w:lvlJc w:val="left"/>
      <w:pPr>
        <w:tabs>
          <w:tab w:val="num" w:pos="5244"/>
        </w:tabs>
        <w:ind w:left="5244" w:hanging="360"/>
      </w:pPr>
      <w:rPr>
        <w:rFonts w:ascii="Symbol" w:hAnsi="Symbol" w:hint="default"/>
      </w:rPr>
    </w:lvl>
    <w:lvl w:ilvl="7" w:tplc="040D0003">
      <w:start w:val="1"/>
      <w:numFmt w:val="bullet"/>
      <w:lvlText w:val="o"/>
      <w:lvlJc w:val="left"/>
      <w:pPr>
        <w:tabs>
          <w:tab w:val="num" w:pos="5964"/>
        </w:tabs>
        <w:ind w:left="5964" w:hanging="360"/>
      </w:pPr>
      <w:rPr>
        <w:rFonts w:ascii="Courier New" w:hAnsi="Courier New" w:hint="default"/>
      </w:rPr>
    </w:lvl>
    <w:lvl w:ilvl="8" w:tplc="040D0005">
      <w:start w:val="1"/>
      <w:numFmt w:val="bullet"/>
      <w:lvlText w:val=""/>
      <w:lvlJc w:val="left"/>
      <w:pPr>
        <w:tabs>
          <w:tab w:val="num" w:pos="6684"/>
        </w:tabs>
        <w:ind w:left="668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71"/>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55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400593"/>
    <w:rsid w:val="00400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eastAsia="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u w:val="single"/>
    </w:rPr>
  </w:style>
  <w:style w:type="paragraph" w:styleId="2">
    <w:name w:val="heading 2"/>
    <w:basedOn w:val="a"/>
    <w:next w:val="a"/>
    <w:link w:val="20"/>
    <w:uiPriority w:val="99"/>
    <w:qFormat/>
    <w:pPr>
      <w:keepNext/>
      <w:jc w:val="center"/>
      <w:outlineLvl w:val="1"/>
    </w:pPr>
    <w:rPr>
      <w:b/>
      <w:bCs/>
    </w:rPr>
  </w:style>
  <w:style w:type="paragraph" w:styleId="3">
    <w:name w:val="heading 3"/>
    <w:basedOn w:val="a"/>
    <w:next w:val="a"/>
    <w:link w:val="30"/>
    <w:uiPriority w:val="99"/>
    <w:qFormat/>
    <w:pPr>
      <w:keepNext/>
      <w:ind w:firstLine="567"/>
      <w:jc w:val="center"/>
      <w:outlineLvl w:val="2"/>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24"/>
      <w:lang w:eastAsia="he-IL"/>
    </w:rPr>
  </w:style>
  <w:style w:type="character" w:styleId="a9">
    <w:name w:val="page number"/>
    <w:basedOn w:val="a0"/>
    <w:uiPriority w:val="9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4766</Words>
  <Characters>23830</Characters>
  <Application>Microsoft Office Word</Application>
  <DocSecurity>0</DocSecurity>
  <Lines>198</Lines>
  <Paragraphs>57</Paragraphs>
  <ScaleCrop>false</ScaleCrop>
  <Company/>
  <LinksUpToDate>false</LinksUpToDate>
  <CharactersWithSpaces>28539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הכנסת/914</dc:title>
  <dc:subject>כנסת 31.7.2000</dc:subject>
  <dc:creator>חנה אלטמן</dc:creator>
  <cp:keywords/>
  <dc:description/>
  <cp:lastModifiedBy>רינה דבורה קדרון</cp:lastModifiedBy>
  <cp:revision>2</cp:revision>
  <dcterms:created xsi:type="dcterms:W3CDTF">2017-04-23T08:29:00Z</dcterms:created>
  <dcterms:modified xsi:type="dcterms:W3CDTF">2017-04-23T08:29:00Z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