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63043A">
      <w:pPr>
        <w:jc w:val="right"/>
        <w:rPr>
          <w:rtl/>
        </w:rPr>
      </w:pPr>
      <w:bookmarkStart w:id="0" w:name="_GoBack"/>
      <w:bookmarkEnd w:id="0"/>
      <w:r>
        <w:rPr>
          <w:rtl/>
        </w:rPr>
        <w:t>פרוטוקולים/ועדת הכנסת/2770</w:t>
      </w:r>
    </w:p>
    <w:p w:rsidR="00000000" w:rsidRDefault="0063043A">
      <w:pPr>
        <w:jc w:val="right"/>
        <w:rPr>
          <w:rtl/>
        </w:rPr>
      </w:pPr>
      <w:r>
        <w:rPr>
          <w:rtl/>
        </w:rPr>
        <w:tab/>
        <w:t>ירושלים, ו' באדר</w:t>
      </w:r>
      <w:r>
        <w:rPr>
          <w:rtl/>
        </w:rPr>
        <w:t>, תשס"א</w:t>
      </w:r>
    </w:p>
    <w:p w:rsidR="00000000" w:rsidRDefault="0063043A">
      <w:pPr>
        <w:jc w:val="right"/>
        <w:rPr>
          <w:rtl/>
          <w:lang w:val="es"/>
        </w:rPr>
      </w:pPr>
      <w:r>
        <w:rPr>
          <w:rtl/>
          <w:lang w:val="es"/>
        </w:rPr>
        <w:t>1 במרץ, 2001</w:t>
      </w:r>
    </w:p>
    <w:p w:rsidR="00000000" w:rsidRDefault="0063043A">
      <w:pPr>
        <w:jc w:val="right"/>
        <w:rPr>
          <w:rtl/>
        </w:rPr>
      </w:pPr>
    </w:p>
    <w:p w:rsidR="00000000" w:rsidRDefault="0063043A">
      <w:pPr>
        <w:jc w:val="both"/>
        <w:rPr>
          <w:b/>
          <w:bCs/>
          <w:rtl/>
        </w:rPr>
      </w:pPr>
      <w:r>
        <w:rPr>
          <w:b/>
          <w:bCs/>
          <w:rtl/>
        </w:rPr>
        <w:t>הכנסת החמש-עשרה</w:t>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rtl/>
        </w:rPr>
        <w:t>נוסח לא מתוקן</w:t>
      </w:r>
    </w:p>
    <w:p w:rsidR="00000000" w:rsidRDefault="0063043A">
      <w:pPr>
        <w:jc w:val="both"/>
        <w:rPr>
          <w:b/>
          <w:bCs/>
          <w:rtl/>
        </w:rPr>
      </w:pPr>
      <w:r>
        <w:rPr>
          <w:b/>
          <w:bCs/>
          <w:rtl/>
        </w:rPr>
        <w:t>מושב שלישי</w:t>
      </w:r>
    </w:p>
    <w:p w:rsidR="00000000" w:rsidRDefault="0063043A">
      <w:pPr>
        <w:jc w:val="both"/>
        <w:rPr>
          <w:b/>
          <w:bCs/>
          <w:rtl/>
        </w:rPr>
      </w:pPr>
    </w:p>
    <w:p w:rsidR="00000000" w:rsidRDefault="0063043A">
      <w:pPr>
        <w:jc w:val="center"/>
        <w:rPr>
          <w:b/>
          <w:bCs/>
          <w:rtl/>
        </w:rPr>
      </w:pPr>
      <w:r>
        <w:rPr>
          <w:b/>
          <w:bCs/>
          <w:rtl/>
        </w:rPr>
        <w:t>פרוטוקול מס' 164</w:t>
      </w:r>
    </w:p>
    <w:p w:rsidR="00000000" w:rsidRDefault="0063043A">
      <w:pPr>
        <w:jc w:val="center"/>
        <w:rPr>
          <w:b/>
          <w:bCs/>
          <w:rtl/>
        </w:rPr>
      </w:pPr>
      <w:r>
        <w:rPr>
          <w:b/>
          <w:bCs/>
          <w:rtl/>
        </w:rPr>
        <w:t>מישיבת ועדת הכנסת</w:t>
      </w:r>
    </w:p>
    <w:p w:rsidR="00000000" w:rsidRDefault="0063043A">
      <w:pPr>
        <w:pStyle w:val="10"/>
        <w:rPr>
          <w:rtl/>
        </w:rPr>
      </w:pPr>
      <w:r>
        <w:rPr>
          <w:rtl/>
        </w:rPr>
        <w:t>יום שלישי, ד' באדר התשס"א (27 בפברואר 2001), שעה 15:00</w:t>
      </w:r>
    </w:p>
    <w:p w:rsidR="00000000" w:rsidRDefault="0063043A">
      <w:pPr>
        <w:jc w:val="center"/>
        <w:rPr>
          <w:b/>
          <w:bCs/>
          <w:rtl/>
        </w:rPr>
      </w:pPr>
    </w:p>
    <w:p w:rsidR="00000000" w:rsidRDefault="0063043A">
      <w:pPr>
        <w:jc w:val="center"/>
        <w:rPr>
          <w:b/>
          <w:bCs/>
          <w:rtl/>
        </w:rPr>
      </w:pPr>
    </w:p>
    <w:p w:rsidR="00000000" w:rsidRDefault="0063043A">
      <w:pPr>
        <w:jc w:val="center"/>
        <w:rPr>
          <w:rtl/>
        </w:rPr>
      </w:pPr>
    </w:p>
    <w:p w:rsidR="00000000" w:rsidRDefault="0063043A">
      <w:pPr>
        <w:jc w:val="center"/>
        <w:rPr>
          <w:rtl/>
        </w:rPr>
      </w:pPr>
    </w:p>
    <w:p w:rsidR="00000000" w:rsidRDefault="0063043A">
      <w:pPr>
        <w:jc w:val="both"/>
        <w:rPr>
          <w:rtl/>
        </w:rPr>
      </w:pPr>
    </w:p>
    <w:p w:rsidR="00000000" w:rsidRDefault="0063043A">
      <w:pPr>
        <w:jc w:val="both"/>
        <w:rPr>
          <w:b/>
          <w:bCs/>
          <w:u w:val="single"/>
          <w:rtl/>
        </w:rPr>
      </w:pPr>
      <w:r>
        <w:rPr>
          <w:b/>
          <w:bCs/>
          <w:u w:val="single"/>
          <w:rtl/>
        </w:rPr>
        <w:t>נכחו:</w:t>
      </w:r>
    </w:p>
    <w:p w:rsidR="00000000" w:rsidRDefault="0063043A">
      <w:pPr>
        <w:jc w:val="both"/>
        <w:rPr>
          <w:b/>
          <w:bCs/>
          <w:u w:val="single"/>
          <w:rtl/>
        </w:rPr>
      </w:pPr>
    </w:p>
    <w:p w:rsidR="00000000" w:rsidRDefault="0063043A">
      <w:pPr>
        <w:tabs>
          <w:tab w:val="left" w:pos="1505"/>
        </w:tabs>
        <w:jc w:val="both"/>
        <w:rPr>
          <w:rtl/>
        </w:rPr>
      </w:pPr>
      <w:r>
        <w:rPr>
          <w:b/>
          <w:bCs/>
          <w:u w:val="single"/>
          <w:rtl/>
        </w:rPr>
        <w:t>חברי הוועדה</w:t>
      </w:r>
      <w:r>
        <w:rPr>
          <w:rtl/>
        </w:rPr>
        <w:t>:</w:t>
      </w:r>
    </w:p>
    <w:p w:rsidR="00000000" w:rsidRDefault="0063043A">
      <w:pPr>
        <w:tabs>
          <w:tab w:val="left" w:pos="1505"/>
        </w:tabs>
        <w:jc w:val="both"/>
        <w:rPr>
          <w:rtl/>
        </w:rPr>
      </w:pPr>
    </w:p>
    <w:p w:rsidR="00000000" w:rsidRDefault="0063043A">
      <w:pPr>
        <w:tabs>
          <w:tab w:val="left" w:pos="1505"/>
        </w:tabs>
        <w:jc w:val="both"/>
        <w:rPr>
          <w:rtl/>
        </w:rPr>
      </w:pPr>
      <w:r>
        <w:rPr>
          <w:rtl/>
        </w:rPr>
        <w:t>היו"ר סאלח טריף</w:t>
      </w:r>
    </w:p>
    <w:p w:rsidR="00000000" w:rsidRDefault="0063043A">
      <w:pPr>
        <w:tabs>
          <w:tab w:val="left" w:pos="1505"/>
        </w:tabs>
        <w:jc w:val="both"/>
        <w:rPr>
          <w:rtl/>
        </w:rPr>
      </w:pPr>
      <w:r>
        <w:rPr>
          <w:rtl/>
        </w:rPr>
        <w:t>יולי אדלשטיין</w:t>
      </w:r>
    </w:p>
    <w:p w:rsidR="00000000" w:rsidRDefault="0063043A">
      <w:pPr>
        <w:tabs>
          <w:tab w:val="left" w:pos="1505"/>
        </w:tabs>
        <w:jc w:val="both"/>
        <w:rPr>
          <w:rtl/>
        </w:rPr>
      </w:pPr>
      <w:r>
        <w:rPr>
          <w:rtl/>
        </w:rPr>
        <w:t>בנימין אלון</w:t>
      </w:r>
    </w:p>
    <w:p w:rsidR="00000000" w:rsidRDefault="0063043A">
      <w:pPr>
        <w:tabs>
          <w:tab w:val="left" w:pos="1505"/>
        </w:tabs>
        <w:jc w:val="both"/>
        <w:rPr>
          <w:rtl/>
        </w:rPr>
      </w:pPr>
      <w:r>
        <w:rPr>
          <w:rtl/>
        </w:rPr>
        <w:t>משה גפני</w:t>
      </w:r>
    </w:p>
    <w:p w:rsidR="00000000" w:rsidRDefault="0063043A">
      <w:pPr>
        <w:tabs>
          <w:tab w:val="left" w:pos="1505"/>
        </w:tabs>
        <w:jc w:val="both"/>
        <w:rPr>
          <w:rtl/>
        </w:rPr>
      </w:pPr>
      <w:r>
        <w:rPr>
          <w:rtl/>
        </w:rPr>
        <w:t>עבד-אלמאלכ דהאמשה</w:t>
      </w:r>
    </w:p>
    <w:p w:rsidR="00000000" w:rsidRDefault="0063043A">
      <w:pPr>
        <w:tabs>
          <w:tab w:val="left" w:pos="1505"/>
        </w:tabs>
        <w:jc w:val="both"/>
        <w:rPr>
          <w:rtl/>
        </w:rPr>
      </w:pPr>
      <w:r>
        <w:rPr>
          <w:rtl/>
        </w:rPr>
        <w:t>נעמי חזן</w:t>
      </w:r>
    </w:p>
    <w:p w:rsidR="00000000" w:rsidRDefault="0063043A">
      <w:pPr>
        <w:tabs>
          <w:tab w:val="left" w:pos="1505"/>
        </w:tabs>
        <w:jc w:val="both"/>
        <w:rPr>
          <w:rtl/>
        </w:rPr>
      </w:pPr>
      <w:r>
        <w:rPr>
          <w:rtl/>
        </w:rPr>
        <w:t>ישראל כץ</w:t>
      </w:r>
    </w:p>
    <w:p w:rsidR="00000000" w:rsidRDefault="0063043A">
      <w:pPr>
        <w:tabs>
          <w:tab w:val="left" w:pos="1505"/>
        </w:tabs>
        <w:jc w:val="both"/>
        <w:rPr>
          <w:rtl/>
        </w:rPr>
      </w:pPr>
      <w:r>
        <w:rPr>
          <w:rtl/>
        </w:rPr>
        <w:t>משולם נהרי</w:t>
      </w:r>
    </w:p>
    <w:p w:rsidR="00000000" w:rsidRDefault="0063043A">
      <w:pPr>
        <w:tabs>
          <w:tab w:val="left" w:pos="1505"/>
        </w:tabs>
        <w:jc w:val="both"/>
        <w:rPr>
          <w:rtl/>
        </w:rPr>
      </w:pPr>
      <w:r>
        <w:rPr>
          <w:rtl/>
        </w:rPr>
        <w:t>יאיר פרץ</w:t>
      </w:r>
    </w:p>
    <w:p w:rsidR="00000000" w:rsidRDefault="0063043A">
      <w:pPr>
        <w:tabs>
          <w:tab w:val="left" w:pos="1505"/>
        </w:tabs>
        <w:jc w:val="both"/>
        <w:rPr>
          <w:rtl/>
        </w:rPr>
      </w:pPr>
    </w:p>
    <w:p w:rsidR="00000000" w:rsidRDefault="0063043A">
      <w:pPr>
        <w:jc w:val="both"/>
        <w:rPr>
          <w:rtl/>
        </w:rPr>
      </w:pPr>
      <w:r>
        <w:rPr>
          <w:rtl/>
        </w:rPr>
        <w:t>דוד אזולאי</w:t>
      </w:r>
    </w:p>
    <w:p w:rsidR="00000000" w:rsidRDefault="0063043A">
      <w:pPr>
        <w:jc w:val="both"/>
        <w:rPr>
          <w:rtl/>
        </w:rPr>
      </w:pPr>
      <w:r>
        <w:rPr>
          <w:rtl/>
        </w:rPr>
        <w:t>צחי הנגבי</w:t>
      </w:r>
    </w:p>
    <w:p w:rsidR="00000000" w:rsidRDefault="0063043A">
      <w:pPr>
        <w:jc w:val="both"/>
        <w:rPr>
          <w:rtl/>
        </w:rPr>
      </w:pPr>
      <w:r>
        <w:rPr>
          <w:rtl/>
        </w:rPr>
        <w:t>עוזי לנדאו</w:t>
      </w:r>
    </w:p>
    <w:p w:rsidR="00000000" w:rsidRDefault="0063043A">
      <w:pPr>
        <w:jc w:val="both"/>
        <w:rPr>
          <w:rtl/>
        </w:rPr>
      </w:pPr>
      <w:r>
        <w:rPr>
          <w:rtl/>
        </w:rPr>
        <w:t>רחמים מלול</w:t>
      </w:r>
    </w:p>
    <w:p w:rsidR="00000000" w:rsidRDefault="0063043A">
      <w:pPr>
        <w:jc w:val="both"/>
        <w:rPr>
          <w:rtl/>
        </w:rPr>
      </w:pPr>
      <w:r>
        <w:rPr>
          <w:rtl/>
        </w:rPr>
        <w:t>מוטי משעני</w:t>
      </w:r>
    </w:p>
    <w:p w:rsidR="00000000" w:rsidRDefault="0063043A">
      <w:pPr>
        <w:jc w:val="both"/>
        <w:rPr>
          <w:rtl/>
        </w:rPr>
      </w:pPr>
      <w:r>
        <w:rPr>
          <w:rtl/>
        </w:rPr>
        <w:t>יוסף פריצקי</w:t>
      </w:r>
    </w:p>
    <w:p w:rsidR="00000000" w:rsidRDefault="0063043A">
      <w:pPr>
        <w:jc w:val="both"/>
        <w:rPr>
          <w:rtl/>
        </w:rPr>
      </w:pPr>
      <w:r>
        <w:rPr>
          <w:rtl/>
        </w:rPr>
        <w:t>גנאדי ריגר</w:t>
      </w:r>
    </w:p>
    <w:p w:rsidR="00000000" w:rsidRDefault="0063043A">
      <w:pPr>
        <w:jc w:val="both"/>
        <w:rPr>
          <w:rtl/>
        </w:rPr>
      </w:pPr>
      <w:r>
        <w:rPr>
          <w:rtl/>
        </w:rPr>
        <w:t>ויצמן שירי</w:t>
      </w:r>
    </w:p>
    <w:p w:rsidR="00000000" w:rsidRDefault="0063043A">
      <w:pPr>
        <w:tabs>
          <w:tab w:val="left" w:pos="1505"/>
          <w:tab w:val="left" w:pos="3969"/>
        </w:tabs>
        <w:jc w:val="both"/>
        <w:rPr>
          <w:b/>
          <w:bCs/>
          <w:u w:val="single"/>
          <w:rtl/>
        </w:rPr>
      </w:pPr>
    </w:p>
    <w:p w:rsidR="00000000" w:rsidRDefault="0063043A">
      <w:pPr>
        <w:tabs>
          <w:tab w:val="left" w:pos="1505"/>
          <w:tab w:val="left" w:pos="3969"/>
        </w:tabs>
        <w:jc w:val="both"/>
        <w:rPr>
          <w:b/>
          <w:bCs/>
          <w:u w:val="single"/>
          <w:rtl/>
        </w:rPr>
      </w:pPr>
    </w:p>
    <w:p w:rsidR="00000000" w:rsidRDefault="0063043A">
      <w:pPr>
        <w:tabs>
          <w:tab w:val="left" w:pos="1505"/>
          <w:tab w:val="left" w:pos="3969"/>
        </w:tabs>
        <w:jc w:val="both"/>
        <w:rPr>
          <w:rtl/>
        </w:rPr>
      </w:pPr>
      <w:r>
        <w:rPr>
          <w:b/>
          <w:bCs/>
          <w:u w:val="single"/>
          <w:rtl/>
        </w:rPr>
        <w:t>מוזמנים</w:t>
      </w:r>
      <w:r>
        <w:rPr>
          <w:rtl/>
        </w:rPr>
        <w:t>:</w:t>
      </w:r>
      <w:r>
        <w:rPr>
          <w:rtl/>
        </w:rPr>
        <w:tab/>
      </w:r>
    </w:p>
    <w:p w:rsidR="00000000" w:rsidRDefault="0063043A">
      <w:pPr>
        <w:jc w:val="both"/>
        <w:rPr>
          <w:rtl/>
        </w:rPr>
      </w:pPr>
    </w:p>
    <w:p w:rsidR="00000000" w:rsidRDefault="0063043A">
      <w:pPr>
        <w:jc w:val="both"/>
        <w:rPr>
          <w:rtl/>
        </w:rPr>
      </w:pPr>
      <w:r>
        <w:rPr>
          <w:rtl/>
        </w:rPr>
        <w:t>אריה האן</w:t>
      </w:r>
      <w:r>
        <w:rPr>
          <w:rtl/>
        </w:rPr>
        <w:tab/>
      </w:r>
      <w:r>
        <w:rPr>
          <w:rtl/>
        </w:rPr>
        <w:tab/>
        <w:t>- מזכיר הכנסת</w:t>
      </w:r>
    </w:p>
    <w:p w:rsidR="00000000" w:rsidRDefault="0063043A">
      <w:pPr>
        <w:jc w:val="both"/>
        <w:rPr>
          <w:rtl/>
        </w:rPr>
      </w:pPr>
      <w:r>
        <w:rPr>
          <w:rtl/>
        </w:rPr>
        <w:t>דוד לב</w:t>
      </w:r>
      <w:r>
        <w:rPr>
          <w:rtl/>
        </w:rPr>
        <w:tab/>
      </w:r>
      <w:r>
        <w:rPr>
          <w:rtl/>
        </w:rPr>
        <w:tab/>
        <w:t>- סגן מזכיר הכנסת</w:t>
      </w:r>
    </w:p>
    <w:p w:rsidR="00000000" w:rsidRDefault="0063043A">
      <w:pPr>
        <w:jc w:val="both"/>
        <w:rPr>
          <w:rtl/>
        </w:rPr>
      </w:pPr>
      <w:r>
        <w:rPr>
          <w:rtl/>
        </w:rPr>
        <w:t>רות קפלן</w:t>
      </w:r>
      <w:r>
        <w:rPr>
          <w:rtl/>
        </w:rPr>
        <w:tab/>
      </w:r>
      <w:r>
        <w:rPr>
          <w:rtl/>
        </w:rPr>
        <w:tab/>
        <w:t>- סגנית מזכיר הכנסת</w:t>
      </w:r>
    </w:p>
    <w:p w:rsidR="00000000" w:rsidRDefault="0063043A">
      <w:pPr>
        <w:jc w:val="both"/>
        <w:rPr>
          <w:rtl/>
        </w:rPr>
      </w:pPr>
    </w:p>
    <w:p w:rsidR="00000000" w:rsidRDefault="0063043A">
      <w:pPr>
        <w:tabs>
          <w:tab w:val="left" w:pos="2835"/>
        </w:tabs>
        <w:jc w:val="both"/>
        <w:rPr>
          <w:rtl/>
        </w:rPr>
      </w:pPr>
      <w:r>
        <w:rPr>
          <w:b/>
          <w:bCs/>
          <w:u w:val="single"/>
          <w:rtl/>
        </w:rPr>
        <w:t>יועצים משפטיים:</w:t>
      </w:r>
      <w:r>
        <w:rPr>
          <w:rtl/>
        </w:rPr>
        <w:t xml:space="preserve">     צבי ענבר</w:t>
      </w:r>
    </w:p>
    <w:p w:rsidR="00000000" w:rsidRDefault="0063043A">
      <w:pPr>
        <w:tabs>
          <w:tab w:val="left" w:pos="2835"/>
        </w:tabs>
        <w:jc w:val="both"/>
        <w:rPr>
          <w:rtl/>
        </w:rPr>
      </w:pPr>
      <w:r>
        <w:rPr>
          <w:rtl/>
        </w:rPr>
        <w:t xml:space="preserve">                                    ארבל אסטרחן</w:t>
      </w:r>
    </w:p>
    <w:p w:rsidR="00000000" w:rsidRDefault="0063043A">
      <w:pPr>
        <w:jc w:val="both"/>
        <w:rPr>
          <w:rtl/>
        </w:rPr>
      </w:pPr>
    </w:p>
    <w:p w:rsidR="00000000" w:rsidRDefault="0063043A">
      <w:pPr>
        <w:tabs>
          <w:tab w:val="left" w:pos="2835"/>
        </w:tabs>
        <w:jc w:val="both"/>
        <w:rPr>
          <w:b/>
          <w:bCs/>
          <w:u w:val="single"/>
          <w:rtl/>
        </w:rPr>
      </w:pPr>
      <w:r>
        <w:rPr>
          <w:b/>
          <w:bCs/>
          <w:u w:val="single"/>
          <w:rtl/>
        </w:rPr>
        <w:t>מנהלת הוועדה</w:t>
      </w:r>
      <w:r>
        <w:rPr>
          <w:rtl/>
        </w:rPr>
        <w:t>:          אתי בן-יוסף</w:t>
      </w:r>
    </w:p>
    <w:p w:rsidR="00000000" w:rsidRDefault="0063043A">
      <w:pPr>
        <w:jc w:val="both"/>
        <w:rPr>
          <w:b/>
          <w:bCs/>
          <w:u w:val="single"/>
          <w:rtl/>
        </w:rPr>
      </w:pPr>
    </w:p>
    <w:p w:rsidR="00000000" w:rsidRDefault="0063043A">
      <w:pPr>
        <w:tabs>
          <w:tab w:val="left" w:pos="2835"/>
        </w:tabs>
        <w:jc w:val="both"/>
        <w:rPr>
          <w:rtl/>
        </w:rPr>
      </w:pPr>
      <w:r>
        <w:rPr>
          <w:b/>
          <w:bCs/>
          <w:u w:val="single"/>
          <w:rtl/>
        </w:rPr>
        <w:t>קצרנית</w:t>
      </w:r>
      <w:r>
        <w:rPr>
          <w:rtl/>
        </w:rPr>
        <w:t>:                       שלומית כהן</w:t>
      </w:r>
    </w:p>
    <w:p w:rsidR="00000000" w:rsidRDefault="0063043A">
      <w:pPr>
        <w:jc w:val="both"/>
        <w:rPr>
          <w:rtl/>
        </w:rPr>
      </w:pPr>
    </w:p>
    <w:p w:rsidR="00000000" w:rsidRDefault="0063043A">
      <w:pPr>
        <w:jc w:val="both"/>
        <w:rPr>
          <w:rtl/>
        </w:rPr>
      </w:pPr>
      <w:r>
        <w:rPr>
          <w:b/>
          <w:bCs/>
          <w:u w:val="single"/>
          <w:rtl/>
        </w:rPr>
        <w:t>סדר היום:</w:t>
      </w:r>
      <w:r>
        <w:rPr>
          <w:rtl/>
        </w:rPr>
        <w:t xml:space="preserve">      1. ערעורים על החלטת יו"ר הכנסת והסגנים שלא לאשר דחיפות הצעות לסה"י.</w:t>
      </w:r>
    </w:p>
    <w:p w:rsidR="00000000" w:rsidRDefault="0063043A">
      <w:pPr>
        <w:jc w:val="both"/>
        <w:rPr>
          <w:rtl/>
        </w:rPr>
      </w:pPr>
      <w:r>
        <w:rPr>
          <w:rtl/>
        </w:rPr>
        <w:t xml:space="preserve">                        2. בקשה לפטור מחובת הנ</w:t>
      </w:r>
      <w:r>
        <w:rPr>
          <w:rtl/>
        </w:rPr>
        <w:t>חה מוקדמת על שולחן הכנסת את הצעת חוק הבחירות</w:t>
      </w:r>
    </w:p>
    <w:p w:rsidR="00000000" w:rsidRDefault="0063043A">
      <w:pPr>
        <w:jc w:val="both"/>
        <w:rPr>
          <w:rtl/>
        </w:rPr>
      </w:pPr>
      <w:r>
        <w:rPr>
          <w:rtl/>
        </w:rPr>
        <w:t xml:space="preserve">                             לכנסת ולראש הממשלה (תיקון – התפלגות סיעה), התשס"א-2001.</w:t>
      </w:r>
    </w:p>
    <w:p w:rsidR="00000000" w:rsidRDefault="0063043A">
      <w:pPr>
        <w:jc w:val="both"/>
        <w:rPr>
          <w:rtl/>
        </w:rPr>
      </w:pPr>
      <w:r>
        <w:rPr>
          <w:rtl/>
        </w:rPr>
        <w:t xml:space="preserve">                         3. תיקון כללי האתיקה לחברי הכנסת – עפ"י חוק חסינות חברי הכנסת.</w:t>
      </w:r>
    </w:p>
    <w:p w:rsidR="00000000" w:rsidRDefault="0063043A">
      <w:pPr>
        <w:jc w:val="both"/>
        <w:rPr>
          <w:rtl/>
        </w:rPr>
      </w:pPr>
    </w:p>
    <w:p w:rsidR="00000000" w:rsidRDefault="0063043A">
      <w:pPr>
        <w:pStyle w:val="20"/>
        <w:jc w:val="center"/>
        <w:rPr>
          <w:rtl/>
        </w:rPr>
      </w:pPr>
      <w:r>
        <w:rPr>
          <w:rtl/>
        </w:rPr>
        <w:lastRenderedPageBreak/>
        <w:t>ערעורים על החלטת יו"ר הכנסת והסגנים ש</w:t>
      </w:r>
      <w:r>
        <w:rPr>
          <w:rtl/>
        </w:rPr>
        <w:t>לא לאשר דחיפות הצעות לסדר היום</w:t>
      </w:r>
    </w:p>
    <w:p w:rsidR="00000000" w:rsidRDefault="0063043A">
      <w:pPr>
        <w:jc w:val="both"/>
        <w:rPr>
          <w:b/>
          <w:bCs/>
          <w:u w:val="single"/>
          <w:rtl/>
        </w:rPr>
      </w:pPr>
    </w:p>
    <w:p w:rsidR="00000000" w:rsidRDefault="0063043A">
      <w:pPr>
        <w:rPr>
          <w:u w:val="single"/>
          <w:rtl/>
        </w:rPr>
      </w:pPr>
      <w:r>
        <w:rPr>
          <w:u w:val="single"/>
          <w:rtl/>
        </w:rPr>
        <w:t>היו"ר סאלח טריף:</w:t>
      </w:r>
    </w:p>
    <w:p w:rsidR="00000000" w:rsidRDefault="0063043A">
      <w:pPr>
        <w:rPr>
          <w:u w:val="single"/>
          <w:rtl/>
        </w:rPr>
      </w:pPr>
    </w:p>
    <w:p w:rsidR="00000000" w:rsidRDefault="0063043A">
      <w:pPr>
        <w:jc w:val="both"/>
        <w:rPr>
          <w:rtl/>
        </w:rPr>
      </w:pPr>
      <w:r>
        <w:rPr>
          <w:rtl/>
        </w:rPr>
        <w:tab/>
        <w:t xml:space="preserve"> אני פותח את ישיבת הוועדה. אנחנו דנים בערעורים על החלטת יו"ר הכנסת והסגנים שלא לאשר דחיפות הצעות לסדר היום. הערעור הראשון הוא של חבר הכנסת פריצקי בנושא: תחזית משרד האוצר בדבר החזרה למיתון במשק.</w:t>
      </w:r>
    </w:p>
    <w:p w:rsidR="00000000" w:rsidRDefault="0063043A">
      <w:pPr>
        <w:jc w:val="both"/>
        <w:rPr>
          <w:rtl/>
        </w:rPr>
      </w:pPr>
    </w:p>
    <w:p w:rsidR="00000000" w:rsidRDefault="0063043A">
      <w:pPr>
        <w:rPr>
          <w:u w:val="single"/>
          <w:rtl/>
        </w:rPr>
      </w:pPr>
      <w:r>
        <w:rPr>
          <w:u w:val="single"/>
          <w:rtl/>
        </w:rPr>
        <w:t>יוסף פריצק</w:t>
      </w:r>
      <w:r>
        <w:rPr>
          <w:u w:val="single"/>
          <w:rtl/>
        </w:rPr>
        <w:t>י:</w:t>
      </w:r>
    </w:p>
    <w:p w:rsidR="00000000" w:rsidRDefault="0063043A">
      <w:pPr>
        <w:rPr>
          <w:u w:val="single"/>
          <w:rtl/>
        </w:rPr>
      </w:pPr>
    </w:p>
    <w:p w:rsidR="00000000" w:rsidRDefault="0063043A">
      <w:pPr>
        <w:jc w:val="both"/>
        <w:rPr>
          <w:rtl/>
        </w:rPr>
      </w:pPr>
      <w:r>
        <w:rPr>
          <w:rtl/>
        </w:rPr>
        <w:tab/>
        <w:t>אדוני היושב-ראש, משרד האוצר הוציא תחזיות רעות, איומות ונוראות לגבי המשק בשנת 2001. כיוון שאני המציע היחיד, זה לא ייקח הרבה זמן. לא נראה לי שהכנסת יכולה להתעלם מנושא כשצופים מיתון של 10%, צופים עלייה בגירעון, צופים ירידה בצמיחה. לא ייתכן שבשבוע כזה, כש</w:t>
      </w:r>
      <w:r>
        <w:rPr>
          <w:rtl/>
        </w:rPr>
        <w:t>משרד האוצר מוציא תחזית כזאת, הכנסת לא תתייחס. אז אם היו עשרה מציעים יחד אתי, הייתי מבין. לצערי אני המציע היחיד, ואני חושב שמן הראוי להעלות את זה על סדר היום.</w:t>
      </w:r>
    </w:p>
    <w:p w:rsidR="00000000" w:rsidRDefault="0063043A">
      <w:pPr>
        <w:jc w:val="both"/>
        <w:rPr>
          <w:rtl/>
        </w:rPr>
      </w:pPr>
    </w:p>
    <w:p w:rsidR="00000000" w:rsidRDefault="0063043A">
      <w:pPr>
        <w:rPr>
          <w:u w:val="single"/>
          <w:rtl/>
        </w:rPr>
      </w:pPr>
      <w:r>
        <w:rPr>
          <w:u w:val="single"/>
          <w:rtl/>
        </w:rPr>
        <w:t>היו"ר סאלח טריף:</w:t>
      </w:r>
    </w:p>
    <w:p w:rsidR="00000000" w:rsidRDefault="0063043A">
      <w:pPr>
        <w:rPr>
          <w:u w:val="single"/>
          <w:rtl/>
        </w:rPr>
      </w:pPr>
    </w:p>
    <w:p w:rsidR="00000000" w:rsidRDefault="0063043A">
      <w:pPr>
        <w:jc w:val="both"/>
        <w:rPr>
          <w:rtl/>
        </w:rPr>
      </w:pPr>
      <w:r>
        <w:rPr>
          <w:rtl/>
        </w:rPr>
        <w:tab/>
        <w:t>מה הדחיפות?</w:t>
      </w:r>
    </w:p>
    <w:p w:rsidR="00000000" w:rsidRDefault="0063043A">
      <w:pPr>
        <w:jc w:val="both"/>
        <w:rPr>
          <w:rtl/>
        </w:rPr>
      </w:pPr>
    </w:p>
    <w:p w:rsidR="00000000" w:rsidRDefault="0063043A">
      <w:pPr>
        <w:rPr>
          <w:u w:val="single"/>
          <w:rtl/>
        </w:rPr>
      </w:pPr>
      <w:r>
        <w:rPr>
          <w:u w:val="single"/>
          <w:rtl/>
        </w:rPr>
        <w:t>יוסף פריצקי:</w:t>
      </w:r>
    </w:p>
    <w:p w:rsidR="00000000" w:rsidRDefault="0063043A">
      <w:pPr>
        <w:rPr>
          <w:u w:val="single"/>
          <w:rtl/>
        </w:rPr>
      </w:pPr>
    </w:p>
    <w:p w:rsidR="00000000" w:rsidRDefault="0063043A">
      <w:pPr>
        <w:jc w:val="both"/>
        <w:rPr>
          <w:rtl/>
        </w:rPr>
      </w:pPr>
      <w:r>
        <w:rPr>
          <w:rtl/>
        </w:rPr>
        <w:tab/>
        <w:t xml:space="preserve"> הדחיפות היא הפרסום עכשיו של משרד האוצר.</w:t>
      </w:r>
    </w:p>
    <w:p w:rsidR="00000000" w:rsidRDefault="0063043A">
      <w:pPr>
        <w:jc w:val="both"/>
        <w:rPr>
          <w:rtl/>
        </w:rPr>
      </w:pPr>
    </w:p>
    <w:p w:rsidR="00000000" w:rsidRDefault="0063043A">
      <w:pPr>
        <w:rPr>
          <w:u w:val="single"/>
          <w:rtl/>
        </w:rPr>
      </w:pPr>
      <w:r>
        <w:rPr>
          <w:u w:val="single"/>
          <w:rtl/>
        </w:rPr>
        <w:t>היו"ר סא</w:t>
      </w:r>
      <w:r>
        <w:rPr>
          <w:u w:val="single"/>
          <w:rtl/>
        </w:rPr>
        <w:t>לח טריף:</w:t>
      </w:r>
    </w:p>
    <w:p w:rsidR="00000000" w:rsidRDefault="0063043A">
      <w:pPr>
        <w:rPr>
          <w:u w:val="single"/>
          <w:rtl/>
        </w:rPr>
      </w:pPr>
    </w:p>
    <w:p w:rsidR="00000000" w:rsidRDefault="0063043A">
      <w:pPr>
        <w:jc w:val="both"/>
        <w:rPr>
          <w:rtl/>
        </w:rPr>
      </w:pPr>
      <w:r>
        <w:rPr>
          <w:rtl/>
        </w:rPr>
        <w:tab/>
        <w:t>סגנית יו"ר הכנסת, נעמי חזן, אני מבקש שתשיבי בשם הנשיאות.</w:t>
      </w:r>
    </w:p>
    <w:p w:rsidR="00000000" w:rsidRDefault="0063043A">
      <w:pPr>
        <w:jc w:val="both"/>
        <w:rPr>
          <w:rtl/>
        </w:rPr>
      </w:pPr>
    </w:p>
    <w:p w:rsidR="00000000" w:rsidRDefault="0063043A">
      <w:pPr>
        <w:rPr>
          <w:u w:val="single"/>
          <w:rtl/>
        </w:rPr>
      </w:pPr>
      <w:r>
        <w:rPr>
          <w:u w:val="single"/>
          <w:rtl/>
        </w:rPr>
        <w:t>נעמי חזן:</w:t>
      </w:r>
    </w:p>
    <w:p w:rsidR="00000000" w:rsidRDefault="0063043A">
      <w:pPr>
        <w:rPr>
          <w:u w:val="single"/>
          <w:rtl/>
        </w:rPr>
      </w:pPr>
    </w:p>
    <w:p w:rsidR="00000000" w:rsidRDefault="0063043A">
      <w:pPr>
        <w:jc w:val="both"/>
        <w:rPr>
          <w:rtl/>
        </w:rPr>
      </w:pPr>
      <w:r>
        <w:rPr>
          <w:rtl/>
        </w:rPr>
        <w:tab/>
        <w:t xml:space="preserve"> היה בנשיאות דיון יסודי בנושא של חבר הכנסת פריצקי, כי ראינו בתחזית נושא שהוא גם חשוב וגם דחוף. הסיבה שדחינו את ההצעה היא, שלפנים משורת הדין אישרנו שש הצעות דחופות, שסברנו שהן </w:t>
      </w:r>
      <w:r>
        <w:rPr>
          <w:rtl/>
        </w:rPr>
        <w:t>חשובות ודחופות יותר מהנושא הזה. אני מדברת כאן בצורה פשרנית יחסית, משום שיש דברים בגו מבחינת הערעור של חבר הכנסת פריצקי.</w:t>
      </w:r>
    </w:p>
    <w:p w:rsidR="00000000" w:rsidRDefault="0063043A">
      <w:pPr>
        <w:jc w:val="both"/>
        <w:rPr>
          <w:rtl/>
        </w:rPr>
      </w:pPr>
    </w:p>
    <w:p w:rsidR="00000000" w:rsidRDefault="0063043A">
      <w:pPr>
        <w:rPr>
          <w:u w:val="single"/>
          <w:rtl/>
        </w:rPr>
      </w:pPr>
      <w:r>
        <w:rPr>
          <w:u w:val="single"/>
          <w:rtl/>
        </w:rPr>
        <w:t>היו"ר סאלח טריף:</w:t>
      </w:r>
    </w:p>
    <w:p w:rsidR="00000000" w:rsidRDefault="0063043A">
      <w:pPr>
        <w:rPr>
          <w:u w:val="single"/>
          <w:rtl/>
        </w:rPr>
      </w:pPr>
    </w:p>
    <w:p w:rsidR="00000000" w:rsidRDefault="0063043A">
      <w:pPr>
        <w:jc w:val="both"/>
        <w:rPr>
          <w:rtl/>
        </w:rPr>
      </w:pPr>
      <w:r>
        <w:rPr>
          <w:rtl/>
        </w:rPr>
        <w:tab/>
        <w:t>מי בעד לאשר את הערעור? מי נגד?</w:t>
      </w:r>
    </w:p>
    <w:p w:rsidR="00000000" w:rsidRDefault="0063043A">
      <w:pPr>
        <w:jc w:val="both"/>
        <w:rPr>
          <w:rtl/>
        </w:rPr>
      </w:pPr>
    </w:p>
    <w:p w:rsidR="00000000" w:rsidRDefault="0063043A">
      <w:pPr>
        <w:jc w:val="center"/>
        <w:rPr>
          <w:rtl/>
        </w:rPr>
      </w:pPr>
      <w:r>
        <w:rPr>
          <w:rtl/>
        </w:rPr>
        <w:t>ה צ ב ע ה</w:t>
      </w:r>
    </w:p>
    <w:p w:rsidR="00000000" w:rsidRDefault="0063043A">
      <w:pPr>
        <w:jc w:val="center"/>
        <w:rPr>
          <w:rtl/>
        </w:rPr>
      </w:pPr>
      <w:r>
        <w:rPr>
          <w:rtl/>
        </w:rPr>
        <w:t>בעד – רוב</w:t>
      </w:r>
    </w:p>
    <w:p w:rsidR="00000000" w:rsidRDefault="0063043A">
      <w:pPr>
        <w:jc w:val="center"/>
        <w:rPr>
          <w:rtl/>
        </w:rPr>
      </w:pPr>
      <w:r>
        <w:rPr>
          <w:rtl/>
        </w:rPr>
        <w:t>נגד – 2</w:t>
      </w:r>
    </w:p>
    <w:p w:rsidR="00000000" w:rsidRDefault="0063043A">
      <w:pPr>
        <w:jc w:val="both"/>
        <w:rPr>
          <w:rtl/>
        </w:rPr>
      </w:pPr>
    </w:p>
    <w:p w:rsidR="00000000" w:rsidRDefault="0063043A">
      <w:pPr>
        <w:rPr>
          <w:u w:val="single"/>
          <w:rtl/>
        </w:rPr>
      </w:pPr>
      <w:r>
        <w:rPr>
          <w:u w:val="single"/>
          <w:rtl/>
        </w:rPr>
        <w:t>היו"ר סאלח טריף:</w:t>
      </w:r>
    </w:p>
    <w:p w:rsidR="00000000" w:rsidRDefault="0063043A">
      <w:pPr>
        <w:rPr>
          <w:u w:val="single"/>
          <w:rtl/>
        </w:rPr>
      </w:pPr>
    </w:p>
    <w:p w:rsidR="00000000" w:rsidRDefault="0063043A">
      <w:pPr>
        <w:jc w:val="both"/>
        <w:rPr>
          <w:rtl/>
        </w:rPr>
      </w:pPr>
      <w:r>
        <w:rPr>
          <w:rtl/>
        </w:rPr>
        <w:tab/>
        <w:t xml:space="preserve"> הערעור התקבל.</w:t>
      </w:r>
    </w:p>
    <w:p w:rsidR="00000000" w:rsidRDefault="0063043A">
      <w:pPr>
        <w:jc w:val="both"/>
        <w:rPr>
          <w:rtl/>
        </w:rPr>
      </w:pPr>
    </w:p>
    <w:p w:rsidR="00000000" w:rsidRDefault="0063043A">
      <w:pPr>
        <w:jc w:val="both"/>
        <w:rPr>
          <w:rtl/>
        </w:rPr>
      </w:pPr>
      <w:r>
        <w:rPr>
          <w:rtl/>
        </w:rPr>
        <w:tab/>
        <w:t>הערעור הבא הוא של ח</w:t>
      </w:r>
      <w:r>
        <w:rPr>
          <w:rtl/>
        </w:rPr>
        <w:t>בר הכנסת משה גפני, בנושא: חקירות נגד אישי ציבור.</w:t>
      </w:r>
    </w:p>
    <w:p w:rsidR="00000000" w:rsidRDefault="0063043A">
      <w:pPr>
        <w:jc w:val="both"/>
        <w:rPr>
          <w:rtl/>
        </w:rPr>
      </w:pPr>
    </w:p>
    <w:p w:rsidR="00000000" w:rsidRDefault="0063043A">
      <w:pPr>
        <w:rPr>
          <w:u w:val="single"/>
          <w:rtl/>
        </w:rPr>
      </w:pPr>
      <w:r>
        <w:rPr>
          <w:u w:val="single"/>
          <w:rtl/>
        </w:rPr>
        <w:t>משה גפני:</w:t>
      </w:r>
    </w:p>
    <w:p w:rsidR="00000000" w:rsidRDefault="0063043A">
      <w:pPr>
        <w:rPr>
          <w:u w:val="single"/>
          <w:rtl/>
        </w:rPr>
      </w:pPr>
    </w:p>
    <w:p w:rsidR="00000000" w:rsidRDefault="0063043A">
      <w:pPr>
        <w:jc w:val="both"/>
        <w:rPr>
          <w:rtl/>
        </w:rPr>
      </w:pPr>
      <w:r>
        <w:rPr>
          <w:rtl/>
        </w:rPr>
        <w:tab/>
        <w:t>אדוני יושב-ראש הוועדה, ביקשתי הצעה דחופה, כיוון שאני חושב שהכנסת כגוף מפקח חייבת לדון על מה שהתרחש בימים האחרונים. העיתוי שבו כאשר תלוי ועומד תיק במשך שנה או שנה וחצי, וכאשר מישהו מועמד להיות שר</w:t>
      </w:r>
      <w:r>
        <w:rPr>
          <w:rtl/>
        </w:rPr>
        <w:t xml:space="preserve"> בממשלה פתאום יוצאים החוצה תיקים שנראים כמו תיקים באפילה, זה נראה כאילו מישהו משאיר תיקים בצד למשך שנה, מחכה שאיש ציבור יהיה מועמד להיות שר המשפטים ואז הוא מוציא את התיק. אני חושב שהכנסת צריכה לדון בנושא, השר לביטחון הפנים צריך להשיב.</w:t>
      </w:r>
    </w:p>
    <w:p w:rsidR="00000000" w:rsidRDefault="0063043A">
      <w:pPr>
        <w:jc w:val="both"/>
        <w:rPr>
          <w:rtl/>
        </w:rPr>
      </w:pPr>
    </w:p>
    <w:p w:rsidR="00000000" w:rsidRDefault="0063043A">
      <w:pPr>
        <w:rPr>
          <w:u w:val="single"/>
          <w:rtl/>
        </w:rPr>
      </w:pPr>
      <w:r>
        <w:rPr>
          <w:u w:val="single"/>
          <w:rtl/>
        </w:rPr>
        <w:lastRenderedPageBreak/>
        <w:t>היו"ר סאלח טריף:</w:t>
      </w:r>
    </w:p>
    <w:p w:rsidR="00000000" w:rsidRDefault="0063043A">
      <w:pPr>
        <w:rPr>
          <w:u w:val="single"/>
          <w:rtl/>
        </w:rPr>
      </w:pPr>
    </w:p>
    <w:p w:rsidR="00000000" w:rsidRDefault="0063043A">
      <w:pPr>
        <w:jc w:val="both"/>
        <w:rPr>
          <w:rtl/>
        </w:rPr>
      </w:pPr>
      <w:r>
        <w:rPr>
          <w:rtl/>
        </w:rPr>
        <w:tab/>
        <w:t>א</w:t>
      </w:r>
      <w:r>
        <w:rPr>
          <w:rtl/>
        </w:rPr>
        <w:t>תה איש חכם, אבל ניסחת את הערעור לא טוב. הנושא "חקירות נגד אישי ציבור" לא נראה נושא בעל דחיפות, אבל עכשיו אני מבין למה אתה מתכוון.</w:t>
      </w:r>
    </w:p>
    <w:p w:rsidR="00000000" w:rsidRDefault="0063043A">
      <w:pPr>
        <w:jc w:val="both"/>
        <w:rPr>
          <w:rtl/>
        </w:rPr>
      </w:pPr>
    </w:p>
    <w:p w:rsidR="00000000" w:rsidRDefault="0063043A">
      <w:pPr>
        <w:rPr>
          <w:u w:val="single"/>
          <w:rtl/>
        </w:rPr>
      </w:pPr>
      <w:r>
        <w:rPr>
          <w:u w:val="single"/>
          <w:rtl/>
        </w:rPr>
        <w:t>משה גפני:</w:t>
      </w:r>
    </w:p>
    <w:p w:rsidR="00000000" w:rsidRDefault="0063043A">
      <w:pPr>
        <w:rPr>
          <w:u w:val="single"/>
          <w:rtl/>
        </w:rPr>
      </w:pPr>
    </w:p>
    <w:p w:rsidR="00000000" w:rsidRDefault="0063043A">
      <w:pPr>
        <w:jc w:val="both"/>
        <w:rPr>
          <w:rtl/>
        </w:rPr>
      </w:pPr>
      <w:r>
        <w:rPr>
          <w:rtl/>
        </w:rPr>
        <w:tab/>
        <w:t xml:space="preserve"> אני מודה לך על הקומפלימנט. הניסוח הוא לא שלי, כי אני סבור שאנשי ציבור לא שונים מאנשים אחרים, אבל הבעיה היא בעיתו</w:t>
      </w:r>
      <w:r>
        <w:rPr>
          <w:rtl/>
        </w:rPr>
        <w:t>י של החקירה. זאת לא הפעם הראשונה שכאשר אדם מועמד להיות שר מוציאים תיק שכבר לפני שנה וחצי היה צריך לסיים אותו.</w:t>
      </w:r>
    </w:p>
    <w:p w:rsidR="00000000" w:rsidRDefault="0063043A">
      <w:pPr>
        <w:jc w:val="both"/>
        <w:rPr>
          <w:rtl/>
        </w:rPr>
      </w:pPr>
    </w:p>
    <w:p w:rsidR="00000000" w:rsidRDefault="0063043A">
      <w:pPr>
        <w:rPr>
          <w:u w:val="single"/>
          <w:rtl/>
        </w:rPr>
      </w:pPr>
      <w:r>
        <w:rPr>
          <w:u w:val="single"/>
          <w:rtl/>
        </w:rPr>
        <w:t>נעמי חזן:</w:t>
      </w:r>
    </w:p>
    <w:p w:rsidR="00000000" w:rsidRDefault="0063043A">
      <w:pPr>
        <w:rPr>
          <w:u w:val="single"/>
          <w:rtl/>
        </w:rPr>
      </w:pPr>
    </w:p>
    <w:p w:rsidR="00000000" w:rsidRDefault="0063043A">
      <w:pPr>
        <w:jc w:val="both"/>
        <w:rPr>
          <w:rtl/>
        </w:rPr>
      </w:pPr>
      <w:r>
        <w:rPr>
          <w:rtl/>
        </w:rPr>
        <w:tab/>
        <w:t xml:space="preserve">הנשיאות דחתה את הבקשה הזאת פה אחד, עם כל הכבוד לתוספות המלומדות בעל-פה של משה גפני. </w:t>
      </w:r>
    </w:p>
    <w:p w:rsidR="00000000" w:rsidRDefault="0063043A">
      <w:pPr>
        <w:jc w:val="both"/>
        <w:rPr>
          <w:rtl/>
        </w:rPr>
      </w:pPr>
    </w:p>
    <w:p w:rsidR="00000000" w:rsidRDefault="0063043A">
      <w:pPr>
        <w:rPr>
          <w:u w:val="single"/>
          <w:rtl/>
        </w:rPr>
      </w:pPr>
      <w:r>
        <w:rPr>
          <w:u w:val="single"/>
          <w:rtl/>
        </w:rPr>
        <w:t>משה גפני:</w:t>
      </w:r>
    </w:p>
    <w:p w:rsidR="00000000" w:rsidRDefault="0063043A">
      <w:pPr>
        <w:rPr>
          <w:u w:val="single"/>
          <w:rtl/>
        </w:rPr>
      </w:pPr>
    </w:p>
    <w:p w:rsidR="00000000" w:rsidRDefault="0063043A">
      <w:pPr>
        <w:jc w:val="both"/>
        <w:rPr>
          <w:rtl/>
        </w:rPr>
      </w:pPr>
      <w:r>
        <w:rPr>
          <w:rtl/>
        </w:rPr>
        <w:tab/>
        <w:t xml:space="preserve"> זה מה שכתבתי.</w:t>
      </w:r>
    </w:p>
    <w:p w:rsidR="00000000" w:rsidRDefault="0063043A">
      <w:pPr>
        <w:jc w:val="both"/>
        <w:rPr>
          <w:rtl/>
        </w:rPr>
      </w:pPr>
    </w:p>
    <w:p w:rsidR="00000000" w:rsidRDefault="0063043A">
      <w:pPr>
        <w:rPr>
          <w:u w:val="single"/>
          <w:rtl/>
        </w:rPr>
      </w:pPr>
      <w:r>
        <w:rPr>
          <w:u w:val="single"/>
          <w:rtl/>
        </w:rPr>
        <w:t>נעמי חזן:</w:t>
      </w:r>
    </w:p>
    <w:p w:rsidR="00000000" w:rsidRDefault="0063043A">
      <w:pPr>
        <w:rPr>
          <w:u w:val="single"/>
          <w:rtl/>
        </w:rPr>
      </w:pPr>
    </w:p>
    <w:p w:rsidR="00000000" w:rsidRDefault="0063043A">
      <w:pPr>
        <w:jc w:val="both"/>
        <w:rPr>
          <w:rtl/>
        </w:rPr>
      </w:pPr>
      <w:r>
        <w:rPr>
          <w:rtl/>
        </w:rPr>
        <w:tab/>
        <w:t xml:space="preserve"> הנושא </w:t>
      </w:r>
      <w:r>
        <w:rPr>
          <w:rtl/>
        </w:rPr>
        <w:t xml:space="preserve">הוא נושא מתמשך, ועצם הנימוק שלו מבוסס על ההתמשכות של בעיות כאלה, ולכן יש חשיבות לנושא אבל אין דחיפות. בעניין זה היתה תמימות דעים בנשיאות, שכידוע מורכבת בעיקר מהממשלה הנכנסת. </w:t>
      </w:r>
    </w:p>
    <w:p w:rsidR="00000000" w:rsidRDefault="0063043A">
      <w:pPr>
        <w:jc w:val="both"/>
        <w:rPr>
          <w:rtl/>
        </w:rPr>
      </w:pPr>
    </w:p>
    <w:p w:rsidR="00000000" w:rsidRDefault="0063043A">
      <w:pPr>
        <w:rPr>
          <w:u w:val="single"/>
          <w:rtl/>
        </w:rPr>
      </w:pPr>
      <w:r>
        <w:rPr>
          <w:u w:val="single"/>
          <w:rtl/>
        </w:rPr>
        <w:t>היו"ר סאלח טריף:</w:t>
      </w:r>
    </w:p>
    <w:p w:rsidR="00000000" w:rsidRDefault="0063043A">
      <w:pPr>
        <w:rPr>
          <w:u w:val="single"/>
          <w:rtl/>
        </w:rPr>
      </w:pPr>
    </w:p>
    <w:p w:rsidR="00000000" w:rsidRDefault="0063043A">
      <w:pPr>
        <w:jc w:val="both"/>
        <w:rPr>
          <w:rtl/>
        </w:rPr>
      </w:pPr>
      <w:r>
        <w:rPr>
          <w:rtl/>
        </w:rPr>
        <w:tab/>
        <w:t>מי בעד לאשר את הערעור של חבר הכנסת גפני? מי נגד?</w:t>
      </w:r>
    </w:p>
    <w:p w:rsidR="00000000" w:rsidRDefault="0063043A">
      <w:pPr>
        <w:jc w:val="both"/>
        <w:rPr>
          <w:rtl/>
        </w:rPr>
      </w:pPr>
    </w:p>
    <w:p w:rsidR="00000000" w:rsidRDefault="0063043A">
      <w:pPr>
        <w:jc w:val="center"/>
        <w:rPr>
          <w:rtl/>
        </w:rPr>
      </w:pPr>
      <w:r>
        <w:rPr>
          <w:rtl/>
        </w:rPr>
        <w:t>ה צ ב ע ה</w:t>
      </w:r>
    </w:p>
    <w:p w:rsidR="00000000" w:rsidRDefault="0063043A">
      <w:pPr>
        <w:jc w:val="center"/>
        <w:rPr>
          <w:rtl/>
        </w:rPr>
      </w:pPr>
      <w:r>
        <w:rPr>
          <w:rtl/>
        </w:rPr>
        <w:t>ב</w:t>
      </w:r>
      <w:r>
        <w:rPr>
          <w:rtl/>
        </w:rPr>
        <w:t>עד – רוב</w:t>
      </w:r>
    </w:p>
    <w:p w:rsidR="00000000" w:rsidRDefault="0063043A">
      <w:pPr>
        <w:jc w:val="center"/>
        <w:rPr>
          <w:rtl/>
        </w:rPr>
      </w:pPr>
      <w:r>
        <w:rPr>
          <w:rtl/>
        </w:rPr>
        <w:t>נגד – 3</w:t>
      </w:r>
    </w:p>
    <w:p w:rsidR="00000000" w:rsidRDefault="0063043A">
      <w:pPr>
        <w:jc w:val="center"/>
        <w:rPr>
          <w:rtl/>
        </w:rPr>
      </w:pPr>
      <w:r>
        <w:rPr>
          <w:rtl/>
        </w:rPr>
        <w:t>נמנע – 1</w:t>
      </w:r>
    </w:p>
    <w:p w:rsidR="00000000" w:rsidRDefault="0063043A">
      <w:pPr>
        <w:jc w:val="both"/>
        <w:rPr>
          <w:rtl/>
        </w:rPr>
      </w:pPr>
    </w:p>
    <w:p w:rsidR="00000000" w:rsidRDefault="0063043A">
      <w:pPr>
        <w:rPr>
          <w:u w:val="single"/>
          <w:rtl/>
        </w:rPr>
      </w:pPr>
      <w:r>
        <w:rPr>
          <w:u w:val="single"/>
          <w:rtl/>
        </w:rPr>
        <w:t>היו"ר סאלח טריף:</w:t>
      </w:r>
    </w:p>
    <w:p w:rsidR="00000000" w:rsidRDefault="0063043A">
      <w:pPr>
        <w:rPr>
          <w:u w:val="single"/>
          <w:rtl/>
        </w:rPr>
      </w:pPr>
    </w:p>
    <w:p w:rsidR="00000000" w:rsidRDefault="0063043A">
      <w:pPr>
        <w:jc w:val="both"/>
        <w:rPr>
          <w:rtl/>
        </w:rPr>
      </w:pPr>
      <w:r>
        <w:rPr>
          <w:rtl/>
        </w:rPr>
        <w:tab/>
        <w:t>אני קובע שההצעה אושרה.</w:t>
      </w:r>
    </w:p>
    <w:p w:rsidR="00000000" w:rsidRDefault="0063043A">
      <w:pPr>
        <w:jc w:val="both"/>
        <w:rPr>
          <w:rtl/>
        </w:rPr>
      </w:pPr>
    </w:p>
    <w:p w:rsidR="00000000" w:rsidRDefault="0063043A">
      <w:pPr>
        <w:jc w:val="both"/>
        <w:rPr>
          <w:rtl/>
        </w:rPr>
      </w:pPr>
      <w:r>
        <w:rPr>
          <w:rtl/>
        </w:rPr>
        <w:tab/>
        <w:t>חבר הכנסת גנאדי ריגר לא נמצא, ולכן ערעורו נדחה.</w:t>
      </w:r>
    </w:p>
    <w:p w:rsidR="00000000" w:rsidRDefault="0063043A">
      <w:pPr>
        <w:jc w:val="center"/>
        <w:rPr>
          <w:rtl/>
        </w:rPr>
      </w:pPr>
      <w:r>
        <w:rPr>
          <w:rtl/>
        </w:rPr>
        <w:br w:type="page"/>
      </w:r>
      <w:r>
        <w:rPr>
          <w:rtl/>
        </w:rPr>
        <w:lastRenderedPageBreak/>
        <w:t>2. בקשה לפטור מחובת הנחה מוקדמת על שולחן הכנסת את הצעת חוק</w:t>
      </w:r>
    </w:p>
    <w:p w:rsidR="00000000" w:rsidRDefault="0063043A">
      <w:pPr>
        <w:jc w:val="center"/>
        <w:rPr>
          <w:u w:val="single"/>
          <w:rtl/>
        </w:rPr>
      </w:pPr>
      <w:r>
        <w:rPr>
          <w:u w:val="single"/>
          <w:rtl/>
        </w:rPr>
        <w:t>הבחירות לכנסת ולראש הממשלה (תיקון – התפלגות סיעה), התשס"א-2001</w:t>
      </w:r>
    </w:p>
    <w:p w:rsidR="00000000" w:rsidRDefault="0063043A">
      <w:pPr>
        <w:jc w:val="both"/>
        <w:rPr>
          <w:rtl/>
        </w:rPr>
      </w:pPr>
    </w:p>
    <w:p w:rsidR="00000000" w:rsidRDefault="0063043A">
      <w:pPr>
        <w:rPr>
          <w:u w:val="single"/>
          <w:rtl/>
        </w:rPr>
      </w:pPr>
      <w:r>
        <w:rPr>
          <w:u w:val="single"/>
          <w:rtl/>
        </w:rPr>
        <w:t>היו"ר סאלח טר</w:t>
      </w:r>
      <w:r>
        <w:rPr>
          <w:u w:val="single"/>
          <w:rtl/>
        </w:rPr>
        <w:t>יף:</w:t>
      </w:r>
    </w:p>
    <w:p w:rsidR="00000000" w:rsidRDefault="0063043A">
      <w:pPr>
        <w:rPr>
          <w:u w:val="single"/>
          <w:rtl/>
        </w:rPr>
      </w:pPr>
    </w:p>
    <w:p w:rsidR="00000000" w:rsidRDefault="0063043A">
      <w:pPr>
        <w:jc w:val="both"/>
        <w:rPr>
          <w:rtl/>
        </w:rPr>
      </w:pPr>
      <w:r>
        <w:rPr>
          <w:rtl/>
        </w:rPr>
        <w:tab/>
        <w:t>חבר הכנסת מקסים לוי, בבקשה.</w:t>
      </w:r>
    </w:p>
    <w:p w:rsidR="00000000" w:rsidRDefault="0063043A">
      <w:pPr>
        <w:jc w:val="both"/>
        <w:rPr>
          <w:rtl/>
        </w:rPr>
      </w:pPr>
    </w:p>
    <w:p w:rsidR="00000000" w:rsidRDefault="0063043A">
      <w:pPr>
        <w:rPr>
          <w:u w:val="single"/>
          <w:rtl/>
        </w:rPr>
      </w:pPr>
      <w:r>
        <w:rPr>
          <w:u w:val="single"/>
          <w:rtl/>
        </w:rPr>
        <w:t>מקסים לוי:</w:t>
      </w:r>
    </w:p>
    <w:p w:rsidR="00000000" w:rsidRDefault="0063043A">
      <w:pPr>
        <w:rPr>
          <w:u w:val="single"/>
          <w:rtl/>
        </w:rPr>
      </w:pPr>
    </w:p>
    <w:p w:rsidR="00000000" w:rsidRDefault="0063043A">
      <w:pPr>
        <w:jc w:val="both"/>
        <w:rPr>
          <w:rtl/>
        </w:rPr>
      </w:pPr>
      <w:r>
        <w:rPr>
          <w:rtl/>
        </w:rPr>
        <w:tab/>
        <w:t xml:space="preserve"> הגשתי את הצעת החוק בכתב ליושב-ראש הוועדה. שואל אותי סאלח טריף, יושב-ראש הוועדה, למה לא טילפנתי אליו. אנשי המשרד שלך יכולים להעיד, שאני מחפש אותך יומיים, וניסיתי את כל מספרי הטלפון שלך, כולל זה שבמכונית. המכת</w:t>
      </w:r>
      <w:r>
        <w:rPr>
          <w:rtl/>
        </w:rPr>
        <w:t xml:space="preserve">ב הזה לא הופנה היום, הוא הופנה לוועדה אתמול, ולכן ההצעה להניח את החוק היום להצבעה היא לגיטימית ואיננה יכולה להידחות. </w:t>
      </w:r>
    </w:p>
    <w:p w:rsidR="00000000" w:rsidRDefault="0063043A">
      <w:pPr>
        <w:jc w:val="both"/>
        <w:rPr>
          <w:rtl/>
        </w:rPr>
      </w:pPr>
    </w:p>
    <w:p w:rsidR="00000000" w:rsidRDefault="0063043A">
      <w:pPr>
        <w:rPr>
          <w:u w:val="single"/>
          <w:rtl/>
        </w:rPr>
      </w:pPr>
      <w:r>
        <w:rPr>
          <w:u w:val="single"/>
          <w:rtl/>
        </w:rPr>
        <w:t>היו"ר סאלח טריף:</w:t>
      </w:r>
    </w:p>
    <w:p w:rsidR="00000000" w:rsidRDefault="0063043A">
      <w:pPr>
        <w:rPr>
          <w:u w:val="single"/>
          <w:rtl/>
        </w:rPr>
      </w:pPr>
    </w:p>
    <w:p w:rsidR="00000000" w:rsidRDefault="0063043A">
      <w:pPr>
        <w:jc w:val="both"/>
        <w:rPr>
          <w:rtl/>
        </w:rPr>
      </w:pPr>
      <w:r>
        <w:rPr>
          <w:rtl/>
        </w:rPr>
        <w:tab/>
        <w:t>חבר הכנסת מקסים לוי, אני לא מכחיש שזה הונח על שולחן הוועדה, אבל אמרתי שלא הודעת לי על זה מראש.</w:t>
      </w:r>
    </w:p>
    <w:p w:rsidR="00000000" w:rsidRDefault="0063043A">
      <w:pPr>
        <w:jc w:val="both"/>
        <w:rPr>
          <w:rtl/>
        </w:rPr>
      </w:pPr>
    </w:p>
    <w:p w:rsidR="00000000" w:rsidRDefault="0063043A">
      <w:pPr>
        <w:rPr>
          <w:u w:val="single"/>
          <w:rtl/>
        </w:rPr>
      </w:pPr>
      <w:r>
        <w:rPr>
          <w:u w:val="single"/>
          <w:rtl/>
        </w:rPr>
        <w:t>מקסים לוי:</w:t>
      </w:r>
    </w:p>
    <w:p w:rsidR="00000000" w:rsidRDefault="0063043A">
      <w:pPr>
        <w:rPr>
          <w:u w:val="single"/>
          <w:rtl/>
        </w:rPr>
      </w:pPr>
    </w:p>
    <w:p w:rsidR="00000000" w:rsidRDefault="0063043A">
      <w:pPr>
        <w:jc w:val="both"/>
        <w:rPr>
          <w:rtl/>
        </w:rPr>
      </w:pPr>
      <w:r>
        <w:rPr>
          <w:rtl/>
        </w:rPr>
        <w:tab/>
        <w:t xml:space="preserve"> ניסיתי ל</w:t>
      </w:r>
      <w:r>
        <w:rPr>
          <w:rtl/>
        </w:rPr>
        <w:t xml:space="preserve">התקשר אליך ולא חזרת אלי. </w:t>
      </w:r>
    </w:p>
    <w:p w:rsidR="00000000" w:rsidRDefault="0063043A">
      <w:pPr>
        <w:jc w:val="both"/>
        <w:rPr>
          <w:rtl/>
        </w:rPr>
      </w:pPr>
    </w:p>
    <w:p w:rsidR="00000000" w:rsidRDefault="0063043A">
      <w:pPr>
        <w:rPr>
          <w:u w:val="single"/>
          <w:rtl/>
        </w:rPr>
      </w:pPr>
      <w:r>
        <w:rPr>
          <w:u w:val="single"/>
          <w:rtl/>
        </w:rPr>
        <w:t>בנימין אלון:</w:t>
      </w:r>
    </w:p>
    <w:p w:rsidR="00000000" w:rsidRDefault="0063043A">
      <w:pPr>
        <w:rPr>
          <w:u w:val="single"/>
          <w:rtl/>
        </w:rPr>
      </w:pPr>
    </w:p>
    <w:p w:rsidR="00000000" w:rsidRDefault="0063043A">
      <w:pPr>
        <w:jc w:val="both"/>
        <w:rPr>
          <w:rtl/>
        </w:rPr>
      </w:pPr>
      <w:r>
        <w:rPr>
          <w:rtl/>
        </w:rPr>
        <w:tab/>
        <w:t xml:space="preserve"> אבל הנושא נמצא על סדר היום.</w:t>
      </w:r>
    </w:p>
    <w:p w:rsidR="00000000" w:rsidRDefault="0063043A">
      <w:pPr>
        <w:jc w:val="both"/>
        <w:rPr>
          <w:rtl/>
        </w:rPr>
      </w:pPr>
    </w:p>
    <w:p w:rsidR="00000000" w:rsidRDefault="0063043A">
      <w:pPr>
        <w:rPr>
          <w:u w:val="single"/>
          <w:rtl/>
        </w:rPr>
      </w:pPr>
      <w:r>
        <w:rPr>
          <w:u w:val="single"/>
          <w:rtl/>
        </w:rPr>
        <w:t>היו"ר סאלח טריף:</w:t>
      </w:r>
    </w:p>
    <w:p w:rsidR="00000000" w:rsidRDefault="0063043A">
      <w:pPr>
        <w:rPr>
          <w:u w:val="single"/>
          <w:rtl/>
        </w:rPr>
      </w:pPr>
    </w:p>
    <w:p w:rsidR="00000000" w:rsidRDefault="0063043A">
      <w:pPr>
        <w:jc w:val="both"/>
        <w:rPr>
          <w:rtl/>
        </w:rPr>
      </w:pPr>
      <w:r>
        <w:rPr>
          <w:rtl/>
        </w:rPr>
        <w:tab/>
        <w:t xml:space="preserve">הנושא הוכנס לסדר היום על-ידי מנהלת הוועדה, משום שהיא סברה שהעניין הוא בידיעתי. </w:t>
      </w:r>
    </w:p>
    <w:p w:rsidR="00000000" w:rsidRDefault="0063043A">
      <w:pPr>
        <w:jc w:val="both"/>
        <w:rPr>
          <w:rtl/>
        </w:rPr>
      </w:pPr>
    </w:p>
    <w:p w:rsidR="00000000" w:rsidRDefault="0063043A">
      <w:pPr>
        <w:rPr>
          <w:u w:val="single"/>
          <w:rtl/>
        </w:rPr>
      </w:pPr>
      <w:r>
        <w:rPr>
          <w:u w:val="single"/>
          <w:rtl/>
        </w:rPr>
        <w:t>ויצמן שירי:</w:t>
      </w:r>
    </w:p>
    <w:p w:rsidR="00000000" w:rsidRDefault="0063043A">
      <w:pPr>
        <w:rPr>
          <w:u w:val="single"/>
          <w:rtl/>
        </w:rPr>
      </w:pPr>
    </w:p>
    <w:p w:rsidR="00000000" w:rsidRDefault="0063043A">
      <w:pPr>
        <w:jc w:val="both"/>
        <w:rPr>
          <w:rtl/>
        </w:rPr>
      </w:pPr>
      <w:r>
        <w:rPr>
          <w:rtl/>
        </w:rPr>
        <w:tab/>
        <w:t xml:space="preserve"> אני מבקש התייעצות סיעתית.</w:t>
      </w:r>
    </w:p>
    <w:p w:rsidR="00000000" w:rsidRDefault="0063043A">
      <w:pPr>
        <w:jc w:val="both"/>
        <w:rPr>
          <w:rtl/>
        </w:rPr>
      </w:pPr>
    </w:p>
    <w:p w:rsidR="00000000" w:rsidRDefault="0063043A">
      <w:pPr>
        <w:rPr>
          <w:u w:val="single"/>
          <w:rtl/>
        </w:rPr>
      </w:pPr>
      <w:r>
        <w:rPr>
          <w:u w:val="single"/>
          <w:rtl/>
        </w:rPr>
        <w:t>היו"ר סאלח טריף:</w:t>
      </w:r>
    </w:p>
    <w:p w:rsidR="00000000" w:rsidRDefault="0063043A">
      <w:pPr>
        <w:rPr>
          <w:u w:val="single"/>
          <w:rtl/>
        </w:rPr>
      </w:pPr>
    </w:p>
    <w:p w:rsidR="00000000" w:rsidRDefault="0063043A">
      <w:pPr>
        <w:jc w:val="both"/>
        <w:rPr>
          <w:rtl/>
        </w:rPr>
      </w:pPr>
      <w:r>
        <w:rPr>
          <w:rtl/>
        </w:rPr>
        <w:tab/>
        <w:t>אינני רוצה לקיים דיון ב</w:t>
      </w:r>
      <w:r>
        <w:rPr>
          <w:rtl/>
        </w:rPr>
        <w:t>נושא כזה, שיש בו עניין פוליטי, כשראש הסיעה איננו נמצא פה. היו דברים מעולם וקיימנו ישיבות בנושאים של פטור מחובת הנחה גם ביום שלישי וגם ביום רביעי. גם חבר הכנסת פינס לא ידע מהעניין, מכיוון שהיינו עסוקים עד שעה מאוחרת בעניין מפלגת העבודה. לכן לא הוגן לדון בנו</w:t>
      </w:r>
      <w:r>
        <w:rPr>
          <w:rtl/>
        </w:rPr>
        <w:t>שא כשחבר הכנסת פינס איננו נוכח.</w:t>
      </w:r>
    </w:p>
    <w:p w:rsidR="00000000" w:rsidRDefault="0063043A">
      <w:pPr>
        <w:jc w:val="both"/>
        <w:rPr>
          <w:rtl/>
        </w:rPr>
      </w:pPr>
    </w:p>
    <w:p w:rsidR="00000000" w:rsidRDefault="0063043A">
      <w:pPr>
        <w:rPr>
          <w:u w:val="single"/>
          <w:rtl/>
        </w:rPr>
      </w:pPr>
      <w:r>
        <w:rPr>
          <w:u w:val="single"/>
          <w:rtl/>
        </w:rPr>
        <w:t>בנימין אלון:</w:t>
      </w:r>
    </w:p>
    <w:p w:rsidR="00000000" w:rsidRDefault="0063043A">
      <w:pPr>
        <w:rPr>
          <w:u w:val="single"/>
          <w:rtl/>
        </w:rPr>
      </w:pPr>
    </w:p>
    <w:p w:rsidR="00000000" w:rsidRDefault="0063043A">
      <w:pPr>
        <w:jc w:val="both"/>
        <w:rPr>
          <w:rtl/>
        </w:rPr>
      </w:pPr>
      <w:r>
        <w:rPr>
          <w:rtl/>
        </w:rPr>
        <w:tab/>
        <w:t xml:space="preserve"> זה עניין פרוצדורלי, לא מדובר על עצם ההתפלגות. </w:t>
      </w:r>
    </w:p>
    <w:p w:rsidR="00000000" w:rsidRDefault="0063043A">
      <w:pPr>
        <w:jc w:val="both"/>
        <w:rPr>
          <w:rtl/>
        </w:rPr>
      </w:pPr>
    </w:p>
    <w:p w:rsidR="00000000" w:rsidRDefault="0063043A">
      <w:pPr>
        <w:rPr>
          <w:u w:val="single"/>
          <w:rtl/>
        </w:rPr>
      </w:pPr>
      <w:r>
        <w:rPr>
          <w:u w:val="single"/>
          <w:rtl/>
        </w:rPr>
        <w:t>היו"ר סאלח טריף:</w:t>
      </w:r>
    </w:p>
    <w:p w:rsidR="00000000" w:rsidRDefault="0063043A">
      <w:pPr>
        <w:rPr>
          <w:u w:val="single"/>
          <w:rtl/>
        </w:rPr>
      </w:pPr>
    </w:p>
    <w:p w:rsidR="00000000" w:rsidRDefault="0063043A">
      <w:pPr>
        <w:jc w:val="both"/>
        <w:rPr>
          <w:rtl/>
        </w:rPr>
      </w:pPr>
      <w:r>
        <w:rPr>
          <w:rtl/>
        </w:rPr>
        <w:tab/>
        <w:t>קרתה כאן תקלה שהיא באשמתי. כאשר מתקיים הדיון מן הראוי שחבר הכנסת פינס יהיה נוכח.</w:t>
      </w:r>
    </w:p>
    <w:p w:rsidR="00000000" w:rsidRDefault="0063043A">
      <w:pPr>
        <w:jc w:val="both"/>
        <w:rPr>
          <w:rtl/>
        </w:rPr>
      </w:pPr>
    </w:p>
    <w:p w:rsidR="00000000" w:rsidRDefault="0063043A">
      <w:pPr>
        <w:rPr>
          <w:u w:val="single"/>
          <w:rtl/>
        </w:rPr>
      </w:pPr>
      <w:r>
        <w:rPr>
          <w:u w:val="single"/>
          <w:rtl/>
        </w:rPr>
        <w:br w:type="page"/>
        <w:t>מקסים לוי:</w:t>
      </w:r>
    </w:p>
    <w:p w:rsidR="00000000" w:rsidRDefault="0063043A">
      <w:pPr>
        <w:rPr>
          <w:u w:val="single"/>
          <w:rtl/>
        </w:rPr>
      </w:pPr>
    </w:p>
    <w:p w:rsidR="00000000" w:rsidRDefault="0063043A">
      <w:pPr>
        <w:jc w:val="both"/>
        <w:rPr>
          <w:rtl/>
        </w:rPr>
      </w:pPr>
      <w:r>
        <w:rPr>
          <w:rtl/>
        </w:rPr>
        <w:tab/>
        <w:t xml:space="preserve"> מי אמר לו לא להופיע? גם לי יש ישיבת סיעה הי</w:t>
      </w:r>
      <w:r>
        <w:rPr>
          <w:rtl/>
        </w:rPr>
        <w:t xml:space="preserve">ום. הישיבה היתה צריכה להיות ב-11:30, דחו אותה ל-15:00, וכולם ידעו שהיא מתקיימת. כאשר נחתם הסכם בין "ישראל אחת" לבין סיעות המרכיבות את "ישראל אחת", בין מפלגת העבודה לבין "גשר" ו"מימד", ההסכם הזה היה תלוי ועומד. ברק התפטר ומפלגת העבודה מנהלת משא-ומתן בנפרד, </w:t>
      </w:r>
      <w:r>
        <w:rPr>
          <w:rtl/>
        </w:rPr>
        <w:t>היא הולכת לבחור מנהיג בנפרד ואנחנו תלויים באוויר. מנהלים משא-ומתן, מפלגת העבודה חורגת מכל ההסכם, ואתה רוצה שאני אשב בשקט? אני בא לכאן על-פי החוק. אנחנו לא רוצים שמפלגת העבודה תממש את ההסכם. כאן מדובר בעניין פרוצדורלי. מפלגת העבודה מנהלת את המשא-ומתן בשם 23</w:t>
      </w:r>
      <w:r>
        <w:rPr>
          <w:rtl/>
        </w:rPr>
        <w:t xml:space="preserve">       חברי-כנסת, ואתמול אמרו במפלגת העבודה שהמשא-ומתן הוא לא בשמם. העניין הזה דחוף, ולכן הנחנו אתמול הצעת חוק כדין. אם יש למפלגת העבודה עניין בנושא, היא יכולה לבוא לכאן. לא ראיתי בכלל התנגדות של מפלגת העבודה.</w:t>
      </w:r>
    </w:p>
    <w:p w:rsidR="00000000" w:rsidRDefault="0063043A">
      <w:pPr>
        <w:jc w:val="both"/>
        <w:rPr>
          <w:rtl/>
        </w:rPr>
      </w:pPr>
    </w:p>
    <w:p w:rsidR="00000000" w:rsidRDefault="0063043A">
      <w:pPr>
        <w:rPr>
          <w:u w:val="single"/>
          <w:rtl/>
        </w:rPr>
      </w:pPr>
      <w:r>
        <w:rPr>
          <w:u w:val="single"/>
          <w:rtl/>
        </w:rPr>
        <w:t>ויצמן שירי:</w:t>
      </w:r>
    </w:p>
    <w:p w:rsidR="00000000" w:rsidRDefault="0063043A">
      <w:pPr>
        <w:rPr>
          <w:u w:val="single"/>
          <w:rtl/>
        </w:rPr>
      </w:pPr>
    </w:p>
    <w:p w:rsidR="00000000" w:rsidRDefault="0063043A">
      <w:pPr>
        <w:jc w:val="both"/>
        <w:rPr>
          <w:rtl/>
        </w:rPr>
      </w:pPr>
      <w:r>
        <w:rPr>
          <w:rtl/>
        </w:rPr>
        <w:tab/>
        <w:t xml:space="preserve"> אני מבקש התייעצות סיעתית. </w:t>
      </w:r>
    </w:p>
    <w:p w:rsidR="00000000" w:rsidRDefault="0063043A">
      <w:pPr>
        <w:jc w:val="both"/>
        <w:rPr>
          <w:rtl/>
        </w:rPr>
      </w:pPr>
    </w:p>
    <w:p w:rsidR="00000000" w:rsidRDefault="0063043A">
      <w:pPr>
        <w:rPr>
          <w:u w:val="single"/>
          <w:rtl/>
        </w:rPr>
      </w:pPr>
      <w:r>
        <w:rPr>
          <w:u w:val="single"/>
          <w:rtl/>
        </w:rPr>
        <w:t>מש</w:t>
      </w:r>
      <w:r>
        <w:rPr>
          <w:u w:val="single"/>
          <w:rtl/>
        </w:rPr>
        <w:t>ה גפני:</w:t>
      </w:r>
    </w:p>
    <w:p w:rsidR="00000000" w:rsidRDefault="0063043A">
      <w:pPr>
        <w:rPr>
          <w:u w:val="single"/>
          <w:rtl/>
        </w:rPr>
      </w:pPr>
    </w:p>
    <w:p w:rsidR="00000000" w:rsidRDefault="0063043A">
      <w:pPr>
        <w:jc w:val="both"/>
        <w:rPr>
          <w:rtl/>
        </w:rPr>
      </w:pPr>
      <w:r>
        <w:rPr>
          <w:rtl/>
        </w:rPr>
        <w:tab/>
        <w:t xml:space="preserve"> אם יש בקשה של מפלגת העבודה להתייעצות סיעתית, ואז אתה חייב לדחות את הדיון בנושא, אני חושב שלטובתה של סיעת "גשר" יהיה אם תפתח את הדיון, מכיוון שאחרת היא מאבדת את המועד של שחרור מחובת הנחה.</w:t>
      </w:r>
    </w:p>
    <w:p w:rsidR="00000000" w:rsidRDefault="0063043A">
      <w:pPr>
        <w:jc w:val="both"/>
        <w:rPr>
          <w:rtl/>
        </w:rPr>
      </w:pPr>
    </w:p>
    <w:p w:rsidR="00000000" w:rsidRDefault="0063043A">
      <w:pPr>
        <w:rPr>
          <w:u w:val="single"/>
          <w:rtl/>
        </w:rPr>
      </w:pPr>
      <w:r>
        <w:rPr>
          <w:u w:val="single"/>
          <w:rtl/>
        </w:rPr>
        <w:t>היו"ר סאלח טריף:</w:t>
      </w:r>
    </w:p>
    <w:p w:rsidR="00000000" w:rsidRDefault="0063043A">
      <w:pPr>
        <w:rPr>
          <w:u w:val="single"/>
          <w:rtl/>
        </w:rPr>
      </w:pPr>
    </w:p>
    <w:p w:rsidR="00000000" w:rsidRDefault="0063043A">
      <w:pPr>
        <w:jc w:val="both"/>
        <w:rPr>
          <w:rtl/>
        </w:rPr>
      </w:pPr>
      <w:r>
        <w:rPr>
          <w:rtl/>
        </w:rPr>
        <w:tab/>
        <w:t xml:space="preserve">הוא לא מאבד את המועד גם מחר. </w:t>
      </w:r>
    </w:p>
    <w:p w:rsidR="00000000" w:rsidRDefault="0063043A">
      <w:pPr>
        <w:jc w:val="both"/>
        <w:rPr>
          <w:rtl/>
        </w:rPr>
      </w:pPr>
    </w:p>
    <w:p w:rsidR="00000000" w:rsidRDefault="0063043A">
      <w:pPr>
        <w:jc w:val="both"/>
        <w:rPr>
          <w:u w:val="single"/>
          <w:rtl/>
        </w:rPr>
      </w:pPr>
      <w:r>
        <w:rPr>
          <w:u w:val="single"/>
          <w:rtl/>
        </w:rPr>
        <w:t>צבי ענב</w:t>
      </w:r>
      <w:r>
        <w:rPr>
          <w:u w:val="single"/>
          <w:rtl/>
        </w:rPr>
        <w:t>ר:</w:t>
      </w:r>
    </w:p>
    <w:p w:rsidR="00000000" w:rsidRDefault="0063043A">
      <w:pPr>
        <w:jc w:val="both"/>
        <w:rPr>
          <w:rtl/>
        </w:rPr>
      </w:pPr>
    </w:p>
    <w:p w:rsidR="00000000" w:rsidRDefault="0063043A">
      <w:pPr>
        <w:jc w:val="both"/>
        <w:rPr>
          <w:rtl/>
        </w:rPr>
      </w:pPr>
      <w:r>
        <w:rPr>
          <w:rtl/>
        </w:rPr>
        <w:tab/>
        <w:t xml:space="preserve"> הדיון הסתיים, אנחנו כעת לפני ההצבעה. </w:t>
      </w:r>
    </w:p>
    <w:p w:rsidR="00000000" w:rsidRDefault="0063043A">
      <w:pPr>
        <w:jc w:val="both"/>
        <w:rPr>
          <w:rtl/>
        </w:rPr>
      </w:pPr>
    </w:p>
    <w:p w:rsidR="00000000" w:rsidRDefault="0063043A">
      <w:pPr>
        <w:rPr>
          <w:u w:val="single"/>
          <w:rtl/>
        </w:rPr>
      </w:pPr>
      <w:r>
        <w:rPr>
          <w:u w:val="single"/>
          <w:rtl/>
        </w:rPr>
        <w:t>בנימין אלון:</w:t>
      </w:r>
    </w:p>
    <w:p w:rsidR="00000000" w:rsidRDefault="0063043A">
      <w:pPr>
        <w:rPr>
          <w:u w:val="single"/>
          <w:rtl/>
        </w:rPr>
      </w:pPr>
    </w:p>
    <w:p w:rsidR="00000000" w:rsidRDefault="0063043A">
      <w:pPr>
        <w:jc w:val="both"/>
        <w:rPr>
          <w:rtl/>
        </w:rPr>
      </w:pPr>
      <w:r>
        <w:rPr>
          <w:rtl/>
        </w:rPr>
        <w:tab/>
        <w:t>אני מציע שנשמע מהיועץ המשפטי מה הנוהג לגבי פטור מחובת הנחה של חוק.</w:t>
      </w:r>
    </w:p>
    <w:p w:rsidR="00000000" w:rsidRDefault="0063043A">
      <w:pPr>
        <w:jc w:val="both"/>
        <w:rPr>
          <w:rtl/>
        </w:rPr>
      </w:pPr>
    </w:p>
    <w:p w:rsidR="00000000" w:rsidRDefault="0063043A">
      <w:pPr>
        <w:rPr>
          <w:u w:val="single"/>
          <w:rtl/>
        </w:rPr>
      </w:pPr>
      <w:r>
        <w:rPr>
          <w:u w:val="single"/>
          <w:rtl/>
        </w:rPr>
        <w:t>היו"ר סאלח טריף:</w:t>
      </w:r>
    </w:p>
    <w:p w:rsidR="00000000" w:rsidRDefault="0063043A">
      <w:pPr>
        <w:rPr>
          <w:u w:val="single"/>
          <w:rtl/>
        </w:rPr>
      </w:pPr>
    </w:p>
    <w:p w:rsidR="00000000" w:rsidRDefault="0063043A">
      <w:pPr>
        <w:jc w:val="both"/>
        <w:rPr>
          <w:rtl/>
        </w:rPr>
      </w:pPr>
      <w:r>
        <w:rPr>
          <w:rtl/>
        </w:rPr>
        <w:tab/>
        <w:t>אין בעיה עם הנוהל.</w:t>
      </w:r>
    </w:p>
    <w:p w:rsidR="00000000" w:rsidRDefault="0063043A">
      <w:pPr>
        <w:jc w:val="both"/>
        <w:rPr>
          <w:rtl/>
        </w:rPr>
      </w:pPr>
    </w:p>
    <w:p w:rsidR="00000000" w:rsidRDefault="0063043A">
      <w:pPr>
        <w:rPr>
          <w:u w:val="single"/>
          <w:rtl/>
        </w:rPr>
      </w:pPr>
      <w:r>
        <w:rPr>
          <w:u w:val="single"/>
          <w:rtl/>
        </w:rPr>
        <w:t>מקסים לוי:</w:t>
      </w:r>
    </w:p>
    <w:p w:rsidR="00000000" w:rsidRDefault="0063043A">
      <w:pPr>
        <w:rPr>
          <w:u w:val="single"/>
          <w:rtl/>
        </w:rPr>
      </w:pPr>
    </w:p>
    <w:p w:rsidR="00000000" w:rsidRDefault="0063043A">
      <w:pPr>
        <w:jc w:val="both"/>
        <w:rPr>
          <w:rtl/>
        </w:rPr>
      </w:pPr>
      <w:r>
        <w:rPr>
          <w:rtl/>
        </w:rPr>
        <w:tab/>
        <w:t xml:space="preserve"> אני מוכן לדחות את ההצבעה למחר, אבל זה לא הוגן, משום שהעניין הזה דחוף. מפלגת</w:t>
      </w:r>
      <w:r>
        <w:rPr>
          <w:rtl/>
        </w:rPr>
        <w:t xml:space="preserve"> העבודה בוחרת והיא מתכוונת לחתום על הסכם ביום חמישי, והדברים האלה הם עניין לא פתור.</w:t>
      </w:r>
    </w:p>
    <w:p w:rsidR="00000000" w:rsidRDefault="0063043A">
      <w:pPr>
        <w:jc w:val="both"/>
        <w:rPr>
          <w:rtl/>
        </w:rPr>
      </w:pPr>
    </w:p>
    <w:p w:rsidR="00000000" w:rsidRDefault="0063043A">
      <w:pPr>
        <w:rPr>
          <w:u w:val="single"/>
          <w:rtl/>
        </w:rPr>
      </w:pPr>
      <w:r>
        <w:rPr>
          <w:u w:val="single"/>
          <w:rtl/>
        </w:rPr>
        <w:t>היו"ר סאלח טריף:</w:t>
      </w:r>
    </w:p>
    <w:p w:rsidR="00000000" w:rsidRDefault="0063043A">
      <w:pPr>
        <w:rPr>
          <w:u w:val="single"/>
          <w:rtl/>
        </w:rPr>
      </w:pPr>
    </w:p>
    <w:p w:rsidR="00000000" w:rsidRDefault="0063043A">
      <w:pPr>
        <w:jc w:val="both"/>
        <w:rPr>
          <w:rtl/>
        </w:rPr>
      </w:pPr>
      <w:r>
        <w:rPr>
          <w:rtl/>
        </w:rPr>
        <w:tab/>
        <w:t>לא התייחסתי לגופו של עניין ולא טענתי טענה. אמרתי שבפטור מחובת הנחה הדיונים היו או ביום שלישי או ביום רביעי, ואני זוכר שרוב הדיונים היו ביום רביעי. בעניי</w:t>
      </w:r>
      <w:r>
        <w:rPr>
          <w:rtl/>
        </w:rPr>
        <w:t>ן הזה, דין ראש הסיעה כמו ממשלה, אבל עדיין זה בתחום הפרוצדורה הקבועה שקיימת כאן לפי הנהלים, ואנחנו לא חורגים מזה. נכון, אדוני היועץ?</w:t>
      </w:r>
    </w:p>
    <w:p w:rsidR="00000000" w:rsidRDefault="0063043A">
      <w:pPr>
        <w:jc w:val="both"/>
        <w:rPr>
          <w:rtl/>
        </w:rPr>
      </w:pPr>
    </w:p>
    <w:p w:rsidR="00000000" w:rsidRDefault="0063043A">
      <w:pPr>
        <w:jc w:val="both"/>
        <w:rPr>
          <w:u w:val="single"/>
          <w:rtl/>
        </w:rPr>
      </w:pPr>
      <w:r>
        <w:rPr>
          <w:u w:val="single"/>
          <w:rtl/>
        </w:rPr>
        <w:br w:type="page"/>
        <w:t>צבי ענבר:</w:t>
      </w:r>
    </w:p>
    <w:p w:rsidR="00000000" w:rsidRDefault="0063043A">
      <w:pPr>
        <w:jc w:val="both"/>
        <w:rPr>
          <w:rtl/>
        </w:rPr>
      </w:pPr>
    </w:p>
    <w:p w:rsidR="00000000" w:rsidRDefault="0063043A">
      <w:pPr>
        <w:jc w:val="both"/>
        <w:rPr>
          <w:rtl/>
        </w:rPr>
      </w:pPr>
      <w:r>
        <w:rPr>
          <w:rtl/>
        </w:rPr>
        <w:tab/>
        <w:t xml:space="preserve"> נכון.</w:t>
      </w:r>
    </w:p>
    <w:p w:rsidR="00000000" w:rsidRDefault="0063043A">
      <w:pPr>
        <w:jc w:val="both"/>
        <w:rPr>
          <w:rtl/>
        </w:rPr>
      </w:pPr>
    </w:p>
    <w:p w:rsidR="00000000" w:rsidRDefault="0063043A">
      <w:pPr>
        <w:rPr>
          <w:u w:val="single"/>
          <w:rtl/>
        </w:rPr>
      </w:pPr>
      <w:r>
        <w:rPr>
          <w:u w:val="single"/>
          <w:rtl/>
        </w:rPr>
        <w:t>יורי שטרן:</w:t>
      </w:r>
    </w:p>
    <w:p w:rsidR="00000000" w:rsidRDefault="0063043A">
      <w:pPr>
        <w:rPr>
          <w:u w:val="single"/>
          <w:rtl/>
        </w:rPr>
      </w:pPr>
    </w:p>
    <w:p w:rsidR="00000000" w:rsidRDefault="0063043A">
      <w:pPr>
        <w:jc w:val="both"/>
        <w:rPr>
          <w:rtl/>
        </w:rPr>
      </w:pPr>
      <w:r>
        <w:rPr>
          <w:rtl/>
        </w:rPr>
        <w:tab/>
        <w:t xml:space="preserve"> אם הדיון היום היה על בקשת התפלגות של סיעת "גשר" מסיעת העבודה, אז ברור שחייב היה להיות גם</w:t>
      </w:r>
      <w:r>
        <w:rPr>
          <w:rtl/>
        </w:rPr>
        <w:t xml:space="preserve"> נציג בכיר של סיעת העבודה בדיון. פה מדובר על פטור מחובת הנחה. </w:t>
      </w:r>
    </w:p>
    <w:p w:rsidR="00000000" w:rsidRDefault="0063043A">
      <w:pPr>
        <w:rPr>
          <w:rtl/>
        </w:rPr>
      </w:pPr>
    </w:p>
    <w:p w:rsidR="00000000" w:rsidRDefault="0063043A">
      <w:pPr>
        <w:rPr>
          <w:u w:val="single"/>
          <w:rtl/>
        </w:rPr>
      </w:pPr>
      <w:r>
        <w:rPr>
          <w:u w:val="single"/>
          <w:rtl/>
        </w:rPr>
        <w:t>היו"ר סאלח טריף:</w:t>
      </w:r>
    </w:p>
    <w:p w:rsidR="00000000" w:rsidRDefault="0063043A">
      <w:pPr>
        <w:rPr>
          <w:u w:val="single"/>
          <w:rtl/>
        </w:rPr>
      </w:pPr>
    </w:p>
    <w:p w:rsidR="00000000" w:rsidRDefault="0063043A">
      <w:pPr>
        <w:rPr>
          <w:rtl/>
        </w:rPr>
      </w:pPr>
      <w:r>
        <w:rPr>
          <w:rtl/>
        </w:rPr>
        <w:tab/>
        <w:t xml:space="preserve">איזו תמימות. הרי כולנו אנשים פוליטיים. </w:t>
      </w:r>
    </w:p>
    <w:p w:rsidR="00000000" w:rsidRDefault="0063043A">
      <w:pPr>
        <w:jc w:val="both"/>
        <w:rPr>
          <w:rtl/>
        </w:rPr>
      </w:pPr>
    </w:p>
    <w:p w:rsidR="00000000" w:rsidRDefault="0063043A">
      <w:pPr>
        <w:jc w:val="center"/>
        <w:rPr>
          <w:u w:val="single"/>
          <w:rtl/>
        </w:rPr>
      </w:pPr>
      <w:r>
        <w:rPr>
          <w:rtl/>
        </w:rPr>
        <w:br w:type="page"/>
      </w:r>
      <w:r>
        <w:rPr>
          <w:u w:val="single"/>
          <w:rtl/>
        </w:rPr>
        <w:t>3. תיקון כללי האתיקה לחברי הכנסת – עפ"י חוק חסינות חברי הכנסת</w:t>
      </w:r>
    </w:p>
    <w:p w:rsidR="00000000" w:rsidRDefault="0063043A">
      <w:pPr>
        <w:jc w:val="center"/>
        <w:rPr>
          <w:u w:val="single"/>
          <w:rtl/>
        </w:rPr>
      </w:pPr>
    </w:p>
    <w:p w:rsidR="00000000" w:rsidRDefault="0063043A">
      <w:pPr>
        <w:rPr>
          <w:u w:val="single"/>
          <w:rtl/>
        </w:rPr>
      </w:pPr>
      <w:r>
        <w:rPr>
          <w:u w:val="single"/>
          <w:rtl/>
        </w:rPr>
        <w:t>היו"ר סאלח טריף:</w:t>
      </w:r>
    </w:p>
    <w:p w:rsidR="00000000" w:rsidRDefault="0063043A">
      <w:pPr>
        <w:rPr>
          <w:u w:val="single"/>
          <w:rtl/>
        </w:rPr>
      </w:pPr>
    </w:p>
    <w:p w:rsidR="00000000" w:rsidRDefault="0063043A">
      <w:pPr>
        <w:jc w:val="both"/>
        <w:rPr>
          <w:rtl/>
        </w:rPr>
      </w:pPr>
      <w:r>
        <w:rPr>
          <w:rtl/>
        </w:rPr>
        <w:tab/>
        <w:t xml:space="preserve"> היועץ המשפטי לכנסת יעזוב אותנו בימים הקרובים, וב</w:t>
      </w:r>
      <w:r>
        <w:rPr>
          <w:rtl/>
        </w:rPr>
        <w:t>להט הפוליטיקה לא הספקנו לארגן משהו, אבל הוועדה מתכוונת בהחלט להיפרד באופן מכובד וראוי ככל האפשר מהיועץ המשפטי צבי ענבר.</w:t>
      </w:r>
    </w:p>
    <w:p w:rsidR="00000000" w:rsidRDefault="0063043A">
      <w:pPr>
        <w:jc w:val="both"/>
        <w:rPr>
          <w:rtl/>
        </w:rPr>
      </w:pPr>
    </w:p>
    <w:p w:rsidR="00000000" w:rsidRDefault="0063043A">
      <w:pPr>
        <w:jc w:val="both"/>
        <w:rPr>
          <w:u w:val="single"/>
          <w:rtl/>
        </w:rPr>
      </w:pPr>
      <w:r>
        <w:rPr>
          <w:u w:val="single"/>
          <w:rtl/>
        </w:rPr>
        <w:t>צבי ענבר:</w:t>
      </w:r>
    </w:p>
    <w:p w:rsidR="00000000" w:rsidRDefault="0063043A">
      <w:pPr>
        <w:jc w:val="both"/>
        <w:rPr>
          <w:rtl/>
        </w:rPr>
      </w:pPr>
    </w:p>
    <w:p w:rsidR="00000000" w:rsidRDefault="0063043A">
      <w:pPr>
        <w:jc w:val="both"/>
        <w:rPr>
          <w:rtl/>
        </w:rPr>
      </w:pPr>
      <w:r>
        <w:rPr>
          <w:rtl/>
        </w:rPr>
        <w:tab/>
        <w:t xml:space="preserve"> תודה. </w:t>
      </w:r>
    </w:p>
    <w:p w:rsidR="00000000" w:rsidRDefault="0063043A">
      <w:pPr>
        <w:jc w:val="both"/>
        <w:rPr>
          <w:rtl/>
        </w:rPr>
      </w:pPr>
    </w:p>
    <w:p w:rsidR="00000000" w:rsidRDefault="0063043A">
      <w:pPr>
        <w:jc w:val="both"/>
        <w:rPr>
          <w:rtl/>
        </w:rPr>
      </w:pPr>
      <w:r>
        <w:rPr>
          <w:rtl/>
        </w:rPr>
        <w:tab/>
        <w:t>סעיף 15 לכללי האתיקה אומר כך: "תוך 60 ימים מיום היבחרו לכנסת, או מיום שהיה לחבר הכנסת" – והכוונה למשל למוטי משעני</w:t>
      </w:r>
      <w:r>
        <w:rPr>
          <w:rtl/>
        </w:rPr>
        <w:t xml:space="preserve"> – "כל אימת שחל לדעתו שינוי משמעותי בתוכן הצהרתו" – נניח שחבר הכנסת נוסע ללאס-וגאס ומרוויח בבת אחת מיליון דולר, מיד הוא צריך להצהיר. </w:t>
      </w:r>
    </w:p>
    <w:p w:rsidR="00000000" w:rsidRDefault="0063043A">
      <w:pPr>
        <w:jc w:val="both"/>
        <w:rPr>
          <w:rtl/>
        </w:rPr>
      </w:pPr>
    </w:p>
    <w:p w:rsidR="00000000" w:rsidRDefault="0063043A">
      <w:pPr>
        <w:jc w:val="both"/>
        <w:rPr>
          <w:rtl/>
        </w:rPr>
      </w:pPr>
      <w:r>
        <w:rPr>
          <w:rtl/>
        </w:rPr>
        <w:tab/>
        <w:t>מה שקרה זה, שנוצרה אי בהירות מסוימת לגבי חברי-כנסת שנבחרים פעם שנייה או פעם שלישית. מצד אחד הסעיף ניתן לפירוש: תוך 60 ימ</w:t>
      </w:r>
      <w:r>
        <w:rPr>
          <w:rtl/>
        </w:rPr>
        <w:t>ים מיום היבחרו לכנסת – כל פעם כשאתה נבחר לכנסת. מצד שני, יכול חבר הכנסת להגיד, שאם יש רצף אז צריכה לחול ההוראה שחל לדעתו שינוי משמעותי בתוכן הצהרתו, ולכן הוא לא צריך להגיש כי כבר הגיש. לכן באה התוספת, שמטרתה למנוע מקרה של שכחה, של מעבר לסדר היום. בתוספת נא</w:t>
      </w:r>
      <w:r>
        <w:rPr>
          <w:rtl/>
        </w:rPr>
        <w:t xml:space="preserve">מר כך: "חבר הכנסת אשר נבחר לתקופת כהונה רצופה נוספת" – כלומר, ברור הדבר שאם חלה הפסקה באמצע ונבחר מחדש הוא צריך להגיש – "ואשר אינו חייב בהגשת הצהרת הון כאמור בסעיף (א)" – כלומר, שלא חל שינוי משמעותי, צריך לפחות, אם לא להגיש את הצהרת ההון המלאה, שהיא הצהרה </w:t>
      </w:r>
      <w:r>
        <w:rPr>
          <w:rtl/>
        </w:rPr>
        <w:t>מורכבת, שיגיש הצהרה שלפיה לא חל שינוי משמעותי בתוכן הצהרתו הקודמת. אנחנו יודעים שהוא חשב על זה, וביודעין אמר שלא חל שינוי של ממש ממה שהגיש.</w:t>
      </w:r>
    </w:p>
    <w:p w:rsidR="00000000" w:rsidRDefault="0063043A">
      <w:pPr>
        <w:jc w:val="both"/>
        <w:rPr>
          <w:rtl/>
        </w:rPr>
      </w:pPr>
    </w:p>
    <w:p w:rsidR="00000000" w:rsidRDefault="0063043A">
      <w:pPr>
        <w:jc w:val="both"/>
        <w:rPr>
          <w:rtl/>
        </w:rPr>
      </w:pPr>
      <w:r>
        <w:rPr>
          <w:rtl/>
        </w:rPr>
        <w:tab/>
        <w:t>זאת ההצעה, והיא באה כדי להמשיך ולשמור על הצורך שתמיד בכתובים יהיה מידע על חבר הכנסת.</w:t>
      </w:r>
    </w:p>
    <w:p w:rsidR="00000000" w:rsidRDefault="0063043A">
      <w:pPr>
        <w:jc w:val="both"/>
        <w:rPr>
          <w:rtl/>
        </w:rPr>
      </w:pPr>
    </w:p>
    <w:p w:rsidR="00000000" w:rsidRDefault="0063043A">
      <w:pPr>
        <w:rPr>
          <w:u w:val="single"/>
          <w:rtl/>
        </w:rPr>
      </w:pPr>
      <w:r>
        <w:rPr>
          <w:u w:val="single"/>
          <w:rtl/>
        </w:rPr>
        <w:t>היו"ר סאלח טריף:</w:t>
      </w:r>
    </w:p>
    <w:p w:rsidR="00000000" w:rsidRDefault="0063043A">
      <w:pPr>
        <w:rPr>
          <w:u w:val="single"/>
          <w:rtl/>
        </w:rPr>
      </w:pPr>
    </w:p>
    <w:p w:rsidR="00000000" w:rsidRDefault="0063043A">
      <w:pPr>
        <w:jc w:val="both"/>
        <w:rPr>
          <w:rtl/>
        </w:rPr>
      </w:pPr>
      <w:r>
        <w:rPr>
          <w:rtl/>
        </w:rPr>
        <w:tab/>
        <w:t>המידע הזה</w:t>
      </w:r>
      <w:r>
        <w:rPr>
          <w:rtl/>
        </w:rPr>
        <w:t xml:space="preserve"> הוא חסוי?</w:t>
      </w:r>
    </w:p>
    <w:p w:rsidR="00000000" w:rsidRDefault="0063043A">
      <w:pPr>
        <w:jc w:val="both"/>
        <w:rPr>
          <w:rtl/>
        </w:rPr>
      </w:pPr>
    </w:p>
    <w:p w:rsidR="00000000" w:rsidRDefault="0063043A">
      <w:pPr>
        <w:jc w:val="both"/>
        <w:rPr>
          <w:u w:val="single"/>
          <w:rtl/>
        </w:rPr>
      </w:pPr>
      <w:r>
        <w:rPr>
          <w:u w:val="single"/>
          <w:rtl/>
        </w:rPr>
        <w:t>צבי ענבר:</w:t>
      </w:r>
    </w:p>
    <w:p w:rsidR="00000000" w:rsidRDefault="0063043A">
      <w:pPr>
        <w:jc w:val="both"/>
        <w:rPr>
          <w:rtl/>
        </w:rPr>
      </w:pPr>
    </w:p>
    <w:p w:rsidR="00000000" w:rsidRDefault="0063043A">
      <w:pPr>
        <w:jc w:val="both"/>
        <w:rPr>
          <w:rtl/>
        </w:rPr>
      </w:pPr>
      <w:r>
        <w:rPr>
          <w:rtl/>
        </w:rPr>
        <w:tab/>
        <w:t xml:space="preserve"> המידע הזה חסוי, נעול בכספת היושב-ראש ונמסר או על-פי בקשת חבר הכנסת או על-פי צו של בית-משפט.</w:t>
      </w:r>
    </w:p>
    <w:p w:rsidR="00000000" w:rsidRDefault="0063043A">
      <w:pPr>
        <w:jc w:val="both"/>
        <w:rPr>
          <w:rtl/>
        </w:rPr>
      </w:pPr>
    </w:p>
    <w:p w:rsidR="00000000" w:rsidRDefault="0063043A">
      <w:pPr>
        <w:jc w:val="both"/>
        <w:rPr>
          <w:u w:val="single"/>
          <w:rtl/>
        </w:rPr>
      </w:pPr>
      <w:r>
        <w:rPr>
          <w:u w:val="single"/>
          <w:rtl/>
        </w:rPr>
        <w:t>אתי בן-יוסף:</w:t>
      </w:r>
    </w:p>
    <w:p w:rsidR="00000000" w:rsidRDefault="0063043A">
      <w:pPr>
        <w:jc w:val="both"/>
        <w:rPr>
          <w:u w:val="single"/>
          <w:rtl/>
        </w:rPr>
      </w:pPr>
    </w:p>
    <w:p w:rsidR="00000000" w:rsidRDefault="0063043A">
      <w:pPr>
        <w:jc w:val="both"/>
        <w:rPr>
          <w:rtl/>
        </w:rPr>
      </w:pPr>
      <w:r>
        <w:rPr>
          <w:rtl/>
        </w:rPr>
        <w:tab/>
        <w:t>האם זה מונח כהחלטה?</w:t>
      </w:r>
    </w:p>
    <w:p w:rsidR="00000000" w:rsidRDefault="0063043A">
      <w:pPr>
        <w:jc w:val="both"/>
        <w:rPr>
          <w:rtl/>
        </w:rPr>
      </w:pPr>
    </w:p>
    <w:p w:rsidR="00000000" w:rsidRDefault="0063043A">
      <w:pPr>
        <w:jc w:val="both"/>
        <w:rPr>
          <w:u w:val="single"/>
          <w:rtl/>
        </w:rPr>
      </w:pPr>
      <w:r>
        <w:rPr>
          <w:u w:val="single"/>
          <w:rtl/>
        </w:rPr>
        <w:t>צבי ענבר:</w:t>
      </w:r>
    </w:p>
    <w:p w:rsidR="00000000" w:rsidRDefault="0063043A">
      <w:pPr>
        <w:jc w:val="both"/>
        <w:rPr>
          <w:rtl/>
        </w:rPr>
      </w:pPr>
    </w:p>
    <w:p w:rsidR="00000000" w:rsidRDefault="0063043A">
      <w:pPr>
        <w:jc w:val="both"/>
        <w:rPr>
          <w:rtl/>
        </w:rPr>
      </w:pPr>
      <w:r>
        <w:rPr>
          <w:rtl/>
        </w:rPr>
        <w:tab/>
        <w:t xml:space="preserve"> כן. לאחר שהוועדה תצביע בעד, ההחלטה תונח על שולחן הכנסת, ועמוד 118 לתקנון הכנסת יוחלף בהתא</w:t>
      </w:r>
      <w:r>
        <w:rPr>
          <w:rtl/>
        </w:rPr>
        <w:t>ם.</w:t>
      </w:r>
    </w:p>
    <w:p w:rsidR="00000000" w:rsidRDefault="0063043A">
      <w:pPr>
        <w:jc w:val="both"/>
        <w:rPr>
          <w:rtl/>
        </w:rPr>
      </w:pPr>
    </w:p>
    <w:p w:rsidR="00000000" w:rsidRDefault="0063043A">
      <w:pPr>
        <w:rPr>
          <w:u w:val="single"/>
          <w:rtl/>
        </w:rPr>
      </w:pPr>
      <w:r>
        <w:rPr>
          <w:u w:val="single"/>
          <w:rtl/>
        </w:rPr>
        <w:t>היו"ר סאלח טריף:</w:t>
      </w:r>
    </w:p>
    <w:p w:rsidR="00000000" w:rsidRDefault="0063043A">
      <w:pPr>
        <w:rPr>
          <w:u w:val="single"/>
          <w:rtl/>
        </w:rPr>
      </w:pPr>
    </w:p>
    <w:p w:rsidR="00000000" w:rsidRDefault="0063043A">
      <w:pPr>
        <w:jc w:val="both"/>
        <w:rPr>
          <w:rtl/>
        </w:rPr>
      </w:pPr>
      <w:r>
        <w:rPr>
          <w:rtl/>
        </w:rPr>
        <w:tab/>
        <w:t>אני מסכים לתיקון הזה, שלדעתי הוא חשוב. חבר הכנסת גפני, האם גם אתה מסכים לו?</w:t>
      </w:r>
    </w:p>
    <w:p w:rsidR="00000000" w:rsidRDefault="0063043A">
      <w:pPr>
        <w:jc w:val="both"/>
        <w:rPr>
          <w:rtl/>
        </w:rPr>
      </w:pPr>
    </w:p>
    <w:p w:rsidR="00000000" w:rsidRDefault="0063043A">
      <w:pPr>
        <w:rPr>
          <w:u w:val="single"/>
          <w:rtl/>
        </w:rPr>
      </w:pPr>
      <w:r>
        <w:rPr>
          <w:u w:val="single"/>
          <w:rtl/>
        </w:rPr>
        <w:br w:type="page"/>
        <w:t>משה גפני:</w:t>
      </w:r>
    </w:p>
    <w:p w:rsidR="00000000" w:rsidRDefault="0063043A">
      <w:pPr>
        <w:rPr>
          <w:u w:val="single"/>
          <w:rtl/>
        </w:rPr>
      </w:pPr>
    </w:p>
    <w:p w:rsidR="00000000" w:rsidRDefault="0063043A">
      <w:pPr>
        <w:jc w:val="both"/>
        <w:rPr>
          <w:rtl/>
        </w:rPr>
      </w:pPr>
      <w:r>
        <w:rPr>
          <w:rtl/>
        </w:rPr>
        <w:tab/>
        <w:t xml:space="preserve"> אם היועץ המשפטי אומר, מי אנחנו שנחלוק עליו?</w:t>
      </w:r>
    </w:p>
    <w:p w:rsidR="00000000" w:rsidRDefault="0063043A">
      <w:pPr>
        <w:jc w:val="both"/>
        <w:rPr>
          <w:rtl/>
        </w:rPr>
      </w:pPr>
    </w:p>
    <w:p w:rsidR="00000000" w:rsidRDefault="0063043A">
      <w:pPr>
        <w:rPr>
          <w:u w:val="single"/>
          <w:rtl/>
        </w:rPr>
      </w:pPr>
      <w:r>
        <w:rPr>
          <w:u w:val="single"/>
          <w:rtl/>
        </w:rPr>
        <w:t>היו"ר סאלח טריף:</w:t>
      </w:r>
    </w:p>
    <w:p w:rsidR="00000000" w:rsidRDefault="0063043A">
      <w:pPr>
        <w:rPr>
          <w:u w:val="single"/>
          <w:rtl/>
        </w:rPr>
      </w:pPr>
    </w:p>
    <w:p w:rsidR="00000000" w:rsidRDefault="0063043A">
      <w:pPr>
        <w:jc w:val="both"/>
        <w:rPr>
          <w:rtl/>
        </w:rPr>
      </w:pPr>
      <w:r>
        <w:rPr>
          <w:rtl/>
        </w:rPr>
        <w:tab/>
        <w:t>מה גם שאנחנו חושבים כמוהו.</w:t>
      </w:r>
    </w:p>
    <w:p w:rsidR="00000000" w:rsidRDefault="0063043A">
      <w:pPr>
        <w:jc w:val="both"/>
        <w:rPr>
          <w:rtl/>
        </w:rPr>
      </w:pPr>
    </w:p>
    <w:p w:rsidR="00000000" w:rsidRDefault="0063043A">
      <w:pPr>
        <w:jc w:val="both"/>
        <w:rPr>
          <w:rtl/>
        </w:rPr>
      </w:pPr>
      <w:r>
        <w:rPr>
          <w:rtl/>
        </w:rPr>
        <w:tab/>
        <w:t>אנחנו מאשרים את התיקון בסעיף 15 לכללי האתיקה של ח</w:t>
      </w:r>
      <w:r>
        <w:rPr>
          <w:rtl/>
        </w:rPr>
        <w:t>ברי הכנסת, ואנחנו נניח את זה על שולחן הכנסת. תודה רבה.</w:t>
      </w:r>
    </w:p>
    <w:p w:rsidR="00000000" w:rsidRDefault="0063043A">
      <w:pPr>
        <w:jc w:val="both"/>
        <w:rPr>
          <w:rtl/>
        </w:rPr>
      </w:pPr>
    </w:p>
    <w:p w:rsidR="00000000" w:rsidRDefault="0063043A">
      <w:pPr>
        <w:jc w:val="both"/>
        <w:rPr>
          <w:rtl/>
        </w:rPr>
      </w:pPr>
    </w:p>
    <w:p w:rsidR="00000000" w:rsidRDefault="0063043A">
      <w:pPr>
        <w:pStyle w:val="40"/>
        <w:jc w:val="center"/>
        <w:rPr>
          <w:rtl/>
        </w:rPr>
      </w:pPr>
      <w:r>
        <w:rPr>
          <w:rtl/>
        </w:rPr>
        <w:t>הישיבה ננעלה בשעה 15:40</w:t>
      </w:r>
    </w:p>
    <w:p w:rsidR="00000000" w:rsidRDefault="0063043A">
      <w:pPr>
        <w:jc w:val="both"/>
        <w:rPr>
          <w:u w:val="single"/>
          <w:rtl/>
        </w:rPr>
      </w:pPr>
    </w:p>
    <w:p w:rsidR="00000000" w:rsidRDefault="0063043A">
      <w:pPr>
        <w:jc w:val="both"/>
        <w:rPr>
          <w:rtl/>
        </w:rPr>
      </w:pPr>
      <w:r>
        <w:rPr>
          <w:rtl/>
        </w:rPr>
        <w:tab/>
      </w:r>
    </w:p>
    <w:p w:rsidR="00000000" w:rsidRDefault="0063043A">
      <w:pPr>
        <w:pStyle w:val="30"/>
        <w:rPr>
          <w:rtl/>
        </w:rPr>
      </w:pPr>
    </w:p>
    <w:p w:rsidR="00000000" w:rsidRDefault="0063043A">
      <w:pPr>
        <w:jc w:val="right"/>
        <w:rPr>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09"/>
      <w:titlePg/>
      <w:bidi/>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63043A">
      <w:r>
        <w:separator/>
      </w:r>
    </w:p>
  </w:endnote>
  <w:endnote w:type="continuationSeparator" w:id="0">
    <w:p w:rsidR="00000000" w:rsidRDefault="00630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63043A">
    <w:pPr>
      <w:pStyle w:val="a7"/>
      <w:rPr>
        <w:rtl/>
      </w:rPr>
    </w:pPr>
  </w:p>
  <w:p w:rsidR="00000000" w:rsidRDefault="0063043A">
    <w:pPr>
      <w:pStyle w:val="a7"/>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63043A">
    <w:pPr>
      <w:pStyle w:val="a7"/>
      <w:rPr>
        <w:rtl/>
      </w:rPr>
    </w:pPr>
  </w:p>
  <w:p w:rsidR="00000000" w:rsidRDefault="0063043A">
    <w:pPr>
      <w:pStyle w:val="a7"/>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63043A">
      <w:r>
        <w:separator/>
      </w:r>
    </w:p>
  </w:footnote>
  <w:footnote w:type="continuationSeparator" w:id="0">
    <w:p w:rsidR="00000000" w:rsidRDefault="006304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63043A">
    <w:pPr>
      <w:pStyle w:val="a5"/>
      <w:framePr w:wrap="auto" w:vAnchor="text" w:hAnchor="margin" w:y="1"/>
      <w:rPr>
        <w:rStyle w:val="a9"/>
        <w:rtl/>
      </w:rPr>
    </w:pPr>
    <w:r>
      <w:rPr>
        <w:rStyle w:val="a9"/>
      </w:rPr>
      <w:fldChar w:fldCharType="begin"/>
    </w:r>
    <w:r>
      <w:rPr>
        <w:rStyle w:val="a9"/>
      </w:rPr>
      <w:instrText xml:space="preserve">PAGE  </w:instrText>
    </w:r>
    <w:r>
      <w:rPr>
        <w:rStyle w:val="a9"/>
      </w:rPr>
      <w:fldChar w:fldCharType="separate"/>
    </w:r>
    <w:r>
      <w:rPr>
        <w:rStyle w:val="a9"/>
        <w:noProof/>
        <w:rtl/>
      </w:rPr>
      <w:t>3</w:t>
    </w:r>
    <w:r>
      <w:rPr>
        <w:rStyle w:val="a9"/>
      </w:rPr>
      <w:fldChar w:fldCharType="end"/>
    </w:r>
  </w:p>
  <w:p w:rsidR="00000000" w:rsidRDefault="0063043A">
    <w:pPr>
      <w:pStyle w:val="a5"/>
      <w:ind w:right="360"/>
      <w:rPr>
        <w:rtl/>
      </w:rPr>
    </w:pPr>
    <w:r>
      <w:rPr>
        <w:rtl/>
      </w:rPr>
      <w:t>ועדת הכנסת</w:t>
    </w:r>
  </w:p>
  <w:p w:rsidR="00000000" w:rsidRDefault="0063043A">
    <w:pPr>
      <w:pStyle w:val="a5"/>
      <w:ind w:right="360"/>
      <w:rPr>
        <w:rStyle w:val="a9"/>
        <w:rtl/>
      </w:rPr>
    </w:pPr>
    <w:r>
      <w:rPr>
        <w:rtl/>
      </w:rPr>
      <w:t>27.02.2001</w:t>
    </w:r>
  </w:p>
  <w:p w:rsidR="00000000" w:rsidRDefault="0063043A">
    <w:pPr>
      <w:pStyle w:val="a5"/>
      <w:rPr>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63043A">
    <w:pPr>
      <w:pStyle w:val="a5"/>
      <w:rPr>
        <w:rtl/>
      </w:rPr>
    </w:pPr>
  </w:p>
  <w:p w:rsidR="00000000" w:rsidRDefault="0063043A">
    <w:pPr>
      <w:pStyle w:val="a5"/>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97008"/>
    <w:multiLevelType w:val="multilevel"/>
    <w:tmpl w:val="18CEF596"/>
    <w:lvl w:ilvl="0">
      <w:start w:val="1"/>
      <w:numFmt w:val="decimal"/>
      <w:lvlText w:val="%1)"/>
      <w:lvlJc w:val="center"/>
      <w:pPr>
        <w:tabs>
          <w:tab w:val="num" w:pos="1080"/>
        </w:tabs>
        <w:ind w:left="1077" w:hanging="357"/>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1">
    <w:nsid w:val="2C272121"/>
    <w:multiLevelType w:val="multilevel"/>
    <w:tmpl w:val="124A0D60"/>
    <w:lvl w:ilvl="0">
      <w:start w:val="1"/>
      <w:numFmt w:val="koreanLegal"/>
      <w:lvlText w:val="%1)"/>
      <w:lvlJc w:val="left"/>
      <w:pPr>
        <w:tabs>
          <w:tab w:val="num" w:pos="1440"/>
        </w:tabs>
        <w:ind w:left="1440" w:hanging="363"/>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2">
    <w:nsid w:val="6B9804A7"/>
    <w:multiLevelType w:val="multilevel"/>
    <w:tmpl w:val="08D06012"/>
    <w:lvl w:ilvl="0">
      <w:start w:val="1"/>
      <w:numFmt w:val="koreanLegal"/>
      <w:lvlText w:val="%1."/>
      <w:lvlJc w:val="left"/>
      <w:pPr>
        <w:tabs>
          <w:tab w:val="num" w:pos="720"/>
        </w:tabs>
        <w:ind w:left="720" w:hanging="360"/>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3">
    <w:nsid w:val="75A463FD"/>
    <w:multiLevelType w:val="multilevel"/>
    <w:tmpl w:val="70723BCA"/>
    <w:lvl w:ilvl="0">
      <w:start w:val="1"/>
      <w:numFmt w:val="decimal"/>
      <w:lvlText w:val="%1."/>
      <w:lvlJc w:val="left"/>
      <w:pPr>
        <w:tabs>
          <w:tab w:val="num" w:pos="397"/>
        </w:tabs>
        <w:ind w:left="397" w:hanging="397"/>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4">
    <w:nsid w:val="790575FC"/>
    <w:multiLevelType w:val="multilevel"/>
    <w:tmpl w:val="E00E1234"/>
    <w:lvl w:ilvl="0">
      <w:start w:val="1"/>
      <w:numFmt w:val="decimal"/>
      <w:pStyle w:val="1"/>
      <w:lvlText w:val="%1."/>
      <w:lvlJc w:val="left"/>
      <w:pPr>
        <w:tabs>
          <w:tab w:val="num" w:pos="360"/>
        </w:tabs>
        <w:ind w:left="360" w:hanging="360"/>
      </w:pPr>
      <w:rPr>
        <w:rFonts w:cs="David" w:hint="cs"/>
      </w:rPr>
    </w:lvl>
    <w:lvl w:ilvl="1">
      <w:start w:val="1"/>
      <w:numFmt w:val="koreanLegal"/>
      <w:pStyle w:val="2"/>
      <w:lvlText w:val="%2."/>
      <w:lvlJc w:val="left"/>
      <w:pPr>
        <w:tabs>
          <w:tab w:val="num" w:pos="720"/>
        </w:tabs>
        <w:ind w:left="720" w:hanging="360"/>
      </w:pPr>
      <w:rPr>
        <w:rFonts w:cs="David" w:hint="cs"/>
      </w:rPr>
    </w:lvl>
    <w:lvl w:ilvl="2">
      <w:start w:val="1"/>
      <w:numFmt w:val="decimal"/>
      <w:pStyle w:val="3"/>
      <w:lvlText w:val="%3)"/>
      <w:lvlJc w:val="left"/>
      <w:pPr>
        <w:tabs>
          <w:tab w:val="num" w:pos="1080"/>
        </w:tabs>
        <w:ind w:left="1080" w:hanging="360"/>
      </w:pPr>
      <w:rPr>
        <w:rFonts w:cs="David" w:hint="cs"/>
      </w:rPr>
    </w:lvl>
    <w:lvl w:ilvl="3">
      <w:start w:val="1"/>
      <w:numFmt w:val="koreanLegal"/>
      <w:pStyle w:val="4"/>
      <w:lvlText w:val="%4)"/>
      <w:lvlJc w:val="left"/>
      <w:pPr>
        <w:tabs>
          <w:tab w:val="num" w:pos="1440"/>
        </w:tabs>
        <w:ind w:left="1440" w:hanging="360"/>
      </w:pPr>
      <w:rPr>
        <w:rFonts w:cs="David" w:hint="cs"/>
      </w:rPr>
    </w:lvl>
    <w:lvl w:ilvl="4">
      <w:start w:val="1"/>
      <w:numFmt w:val="lowerRoman"/>
      <w:lvlText w:val="(%5)"/>
      <w:lvlJc w:val="left"/>
      <w:pPr>
        <w:tabs>
          <w:tab w:val="num" w:pos="1800"/>
        </w:tabs>
        <w:ind w:left="1800" w:hanging="360"/>
      </w:pPr>
      <w:rPr>
        <w:rFonts w:cs="David" w:hint="cs"/>
      </w:rPr>
    </w:lvl>
    <w:lvl w:ilvl="5">
      <w:start w:val="1"/>
      <w:numFmt w:val="hebrew2"/>
      <w:lvlText w:val="(%6)"/>
      <w:lvlJc w:val="left"/>
      <w:pPr>
        <w:tabs>
          <w:tab w:val="num" w:pos="2160"/>
        </w:tabs>
        <w:ind w:left="2160" w:hanging="360"/>
      </w:pPr>
      <w:rPr>
        <w:rFonts w:cs="David" w:hint="cs"/>
      </w:rPr>
    </w:lvl>
    <w:lvl w:ilvl="6">
      <w:start w:val="1"/>
      <w:numFmt w:val="decimal"/>
      <w:lvlText w:val="%7."/>
      <w:lvlJc w:val="left"/>
      <w:pPr>
        <w:tabs>
          <w:tab w:val="num" w:pos="2520"/>
        </w:tabs>
        <w:ind w:left="2520" w:hanging="360"/>
      </w:pPr>
      <w:rPr>
        <w:rFonts w:cs="David" w:hint="cs"/>
      </w:rPr>
    </w:lvl>
    <w:lvl w:ilvl="7">
      <w:start w:val="1"/>
      <w:numFmt w:val="lowerRoman"/>
      <w:lvlText w:val="%8."/>
      <w:lvlJc w:val="left"/>
      <w:pPr>
        <w:tabs>
          <w:tab w:val="num" w:pos="2880"/>
        </w:tabs>
        <w:ind w:left="2880" w:hanging="360"/>
      </w:pPr>
      <w:rPr>
        <w:rFonts w:cs="David" w:hint="cs"/>
      </w:rPr>
    </w:lvl>
    <w:lvl w:ilvl="8">
      <w:start w:val="1"/>
      <w:numFmt w:val="hebrew2"/>
      <w:lvlText w:val="%9."/>
      <w:lvlJc w:val="left"/>
      <w:pPr>
        <w:tabs>
          <w:tab w:val="num" w:pos="3240"/>
        </w:tabs>
        <w:ind w:left="3240" w:hanging="360"/>
      </w:pPr>
      <w:rPr>
        <w:rFonts w:cs="David" w:hint="cs"/>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E0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63043A"/>
    <w:rsid w:val="00630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bidi/>
      <w:adjustRightInd w:val="0"/>
      <w:spacing w:after="0" w:line="240" w:lineRule="auto"/>
    </w:pPr>
    <w:rPr>
      <w:rFonts w:ascii="Times New Roman" w:hAnsi="Times New Roman" w:cs="David"/>
      <w:szCs w:val="24"/>
    </w:rPr>
  </w:style>
  <w:style w:type="paragraph" w:styleId="10">
    <w:name w:val="heading 1"/>
    <w:basedOn w:val="a"/>
    <w:next w:val="a"/>
    <w:link w:val="11"/>
    <w:uiPriority w:val="99"/>
    <w:qFormat/>
    <w:pPr>
      <w:keepNext/>
      <w:jc w:val="center"/>
      <w:outlineLvl w:val="0"/>
    </w:pPr>
    <w:rPr>
      <w:b/>
      <w:bCs/>
      <w:u w:val="single"/>
    </w:rPr>
  </w:style>
  <w:style w:type="paragraph" w:styleId="20">
    <w:name w:val="heading 2"/>
    <w:basedOn w:val="a"/>
    <w:next w:val="a"/>
    <w:link w:val="21"/>
    <w:uiPriority w:val="99"/>
    <w:qFormat/>
    <w:pPr>
      <w:keepNext/>
      <w:jc w:val="both"/>
      <w:outlineLvl w:val="1"/>
    </w:pPr>
    <w:rPr>
      <w:b/>
      <w:bCs/>
      <w:u w:val="single"/>
    </w:rPr>
  </w:style>
  <w:style w:type="paragraph" w:styleId="30">
    <w:name w:val="heading 3"/>
    <w:basedOn w:val="a"/>
    <w:next w:val="a"/>
    <w:link w:val="31"/>
    <w:uiPriority w:val="99"/>
    <w:qFormat/>
    <w:pPr>
      <w:keepNext/>
      <w:jc w:val="center"/>
      <w:outlineLvl w:val="2"/>
    </w:pPr>
    <w:rPr>
      <w:u w:val="single"/>
    </w:rPr>
  </w:style>
  <w:style w:type="paragraph" w:styleId="40">
    <w:name w:val="heading 4"/>
    <w:basedOn w:val="a"/>
    <w:next w:val="a"/>
    <w:link w:val="41"/>
    <w:uiPriority w:val="99"/>
    <w:qFormat/>
    <w:pPr>
      <w:keepNext/>
      <w:jc w:val="both"/>
      <w:outlineLvl w:val="3"/>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rPr>
  </w:style>
  <w:style w:type="character" w:customStyle="1" w:styleId="41">
    <w:name w:val="כותרת 4 תו"/>
    <w:basedOn w:val="a0"/>
    <w:link w:val="40"/>
    <w:uiPriority w:val="9"/>
    <w:semiHidden/>
    <w:rPr>
      <w:b/>
      <w:bCs/>
      <w:sz w:val="28"/>
      <w:szCs w:val="28"/>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David"/>
      <w:szCs w:val="24"/>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David"/>
      <w:szCs w:val="24"/>
    </w:rPr>
  </w:style>
  <w:style w:type="paragraph" w:customStyle="1" w:styleId="1">
    <w:name w:val="רמה 1"/>
    <w:basedOn w:val="a"/>
    <w:uiPriority w:val="99"/>
    <w:pPr>
      <w:numPr>
        <w:numId w:val="5"/>
      </w:numPr>
      <w:ind w:left="0" w:right="360"/>
    </w:pPr>
  </w:style>
  <w:style w:type="paragraph" w:customStyle="1" w:styleId="2">
    <w:name w:val="רמה 2"/>
    <w:basedOn w:val="a"/>
    <w:autoRedefine/>
    <w:uiPriority w:val="99"/>
    <w:pPr>
      <w:numPr>
        <w:ilvl w:val="1"/>
        <w:numId w:val="6"/>
      </w:numPr>
      <w:ind w:left="0" w:right="720"/>
    </w:pPr>
  </w:style>
  <w:style w:type="paragraph" w:customStyle="1" w:styleId="3">
    <w:name w:val="רמה 3"/>
    <w:basedOn w:val="a"/>
    <w:uiPriority w:val="99"/>
    <w:pPr>
      <w:numPr>
        <w:ilvl w:val="2"/>
        <w:numId w:val="7"/>
      </w:numPr>
      <w:ind w:left="0" w:right="1080"/>
    </w:pPr>
  </w:style>
  <w:style w:type="paragraph" w:customStyle="1" w:styleId="4">
    <w:name w:val="רמה 4"/>
    <w:basedOn w:val="a"/>
    <w:uiPriority w:val="99"/>
    <w:pPr>
      <w:numPr>
        <w:ilvl w:val="3"/>
        <w:numId w:val="8"/>
      </w:numPr>
      <w:ind w:left="0" w:right="1440"/>
    </w:pPr>
  </w:style>
  <w:style w:type="character" w:styleId="a9">
    <w:name w:val="page number"/>
    <w:basedOn w:val="a0"/>
    <w:uiPriority w:val="99"/>
    <w:rPr>
      <w:rFonts w:cs="David"/>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1514</Words>
  <Characters>7571</Characters>
  <Application>Microsoft Office Word</Application>
  <DocSecurity>0</DocSecurity>
  <Lines>63</Lines>
  <Paragraphs>18</Paragraphs>
  <ScaleCrop>false</ScaleCrop>
  <Company/>
  <LinksUpToDate>false</LinksUpToDate>
  <CharactersWithSpaces>9067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הכנסת/2770</dc:title>
  <dc:subject>כנסת 27.2.2001</dc:subject>
  <dc:creator>שלומית כהן</dc:creator>
  <cp:keywords/>
  <dc:description/>
  <cp:lastModifiedBy>רינה דבורה קדרון</cp:lastModifiedBy>
  <cp:revision>2</cp:revision>
  <dcterms:created xsi:type="dcterms:W3CDTF">2017-04-23T08:30:00Z</dcterms:created>
  <dcterms:modified xsi:type="dcterms:W3CDTF">2017-04-23T08:30:00Z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