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97206">
      <w:pPr>
        <w:jc w:val="right"/>
        <w:rPr>
          <w:rtl/>
        </w:rPr>
      </w:pPr>
      <w:bookmarkStart w:id="0" w:name="_GoBack"/>
      <w:bookmarkEnd w:id="0"/>
      <w:r>
        <w:rPr>
          <w:rtl/>
        </w:rPr>
        <w:t>פרוטוקולים/ועדת הכנסת/2933</w:t>
      </w:r>
    </w:p>
    <w:p w:rsidR="00000000" w:rsidRDefault="00097206">
      <w:pPr>
        <w:jc w:val="right"/>
        <w:rPr>
          <w:rtl/>
        </w:rPr>
      </w:pPr>
      <w:r>
        <w:rPr>
          <w:rtl/>
        </w:rPr>
        <w:tab/>
        <w:t>ירושלים, ט' בניסן, תשס"א</w:t>
      </w:r>
    </w:p>
    <w:p w:rsidR="00000000" w:rsidRDefault="00097206">
      <w:pPr>
        <w:jc w:val="right"/>
        <w:rPr>
          <w:rtl/>
          <w:lang w:val="es"/>
        </w:rPr>
      </w:pPr>
      <w:r>
        <w:rPr>
          <w:rtl/>
          <w:lang w:val="es"/>
        </w:rPr>
        <w:t>2 באפריל, 2001</w:t>
      </w:r>
    </w:p>
    <w:p w:rsidR="00000000" w:rsidRDefault="00097206">
      <w:pPr>
        <w:jc w:val="right"/>
        <w:rPr>
          <w:rtl/>
        </w:rPr>
      </w:pPr>
    </w:p>
    <w:p w:rsidR="00000000" w:rsidRDefault="00097206">
      <w:pPr>
        <w:rPr>
          <w:rtl/>
        </w:rPr>
      </w:pPr>
      <w:r>
        <w:rPr>
          <w:b/>
          <w:bCs/>
          <w:rtl/>
        </w:rPr>
        <w:t>הכנסת החמש-עשרה</w:t>
      </w:r>
      <w:r>
        <w:rPr>
          <w:b/>
          <w:bCs/>
          <w:rtl/>
        </w:rPr>
        <w:tab/>
      </w:r>
      <w:r>
        <w:rPr>
          <w:rtl/>
        </w:rPr>
        <w:tab/>
      </w:r>
      <w:r>
        <w:rPr>
          <w:rtl/>
        </w:rPr>
        <w:tab/>
      </w:r>
      <w:r>
        <w:rPr>
          <w:rtl/>
        </w:rPr>
        <w:tab/>
      </w:r>
      <w:r>
        <w:rPr>
          <w:rtl/>
        </w:rPr>
        <w:tab/>
      </w:r>
      <w:r>
        <w:rPr>
          <w:rtl/>
        </w:rPr>
        <w:tab/>
      </w:r>
      <w:r>
        <w:rPr>
          <w:rtl/>
        </w:rPr>
        <w:tab/>
      </w:r>
      <w:r>
        <w:rPr>
          <w:rtl/>
        </w:rPr>
        <w:tab/>
      </w:r>
      <w:r>
        <w:rPr>
          <w:rtl/>
        </w:rPr>
        <w:tab/>
        <w:t>נוסח לא מתוקן</w:t>
      </w:r>
    </w:p>
    <w:p w:rsidR="00000000" w:rsidRDefault="00097206">
      <w:pPr>
        <w:jc w:val="both"/>
        <w:rPr>
          <w:rFonts w:hint="cs"/>
          <w:b/>
          <w:bCs/>
          <w:rtl/>
        </w:rPr>
      </w:pPr>
      <w:r>
        <w:rPr>
          <w:b/>
          <w:bCs/>
          <w:rtl/>
        </w:rPr>
        <w:t xml:space="preserve">מושב </w:t>
      </w:r>
      <w:r>
        <w:rPr>
          <w:rFonts w:hint="cs"/>
          <w:b/>
          <w:bCs/>
          <w:rtl/>
        </w:rPr>
        <w:t>שלישי</w:t>
      </w:r>
    </w:p>
    <w:p w:rsidR="00000000" w:rsidRDefault="00097206">
      <w:pPr>
        <w:jc w:val="both"/>
        <w:rPr>
          <w:b/>
          <w:bCs/>
          <w:rtl/>
        </w:rPr>
      </w:pPr>
    </w:p>
    <w:p w:rsidR="00000000" w:rsidRDefault="00097206">
      <w:pPr>
        <w:jc w:val="both"/>
        <w:rPr>
          <w:b/>
          <w:bCs/>
          <w:rtl/>
        </w:rPr>
      </w:pPr>
    </w:p>
    <w:p w:rsidR="00000000" w:rsidRDefault="00097206">
      <w:pPr>
        <w:jc w:val="both"/>
        <w:rPr>
          <w:b/>
          <w:bCs/>
          <w:rtl/>
        </w:rPr>
      </w:pPr>
    </w:p>
    <w:p w:rsidR="00000000" w:rsidRDefault="00097206">
      <w:pPr>
        <w:jc w:val="center"/>
        <w:rPr>
          <w:rFonts w:hint="cs"/>
          <w:b/>
          <w:bCs/>
          <w:rtl/>
        </w:rPr>
      </w:pPr>
      <w:r>
        <w:rPr>
          <w:b/>
          <w:bCs/>
          <w:rtl/>
        </w:rPr>
        <w:t>פרוטוקול מס'</w:t>
      </w:r>
      <w:r>
        <w:rPr>
          <w:rFonts w:hint="cs"/>
          <w:b/>
          <w:bCs/>
          <w:rtl/>
        </w:rPr>
        <w:t xml:space="preserve"> 180</w:t>
      </w:r>
    </w:p>
    <w:p w:rsidR="00000000" w:rsidRDefault="00097206">
      <w:pPr>
        <w:pStyle w:val="10"/>
        <w:jc w:val="center"/>
        <w:rPr>
          <w:rFonts w:hint="cs"/>
          <w:u w:val="none"/>
          <w:rtl/>
        </w:rPr>
      </w:pPr>
      <w:r>
        <w:rPr>
          <w:rFonts w:hint="cs"/>
          <w:u w:val="none"/>
          <w:rtl/>
        </w:rPr>
        <w:t>מישיבת ועדת הכנסת</w:t>
      </w:r>
    </w:p>
    <w:p w:rsidR="00000000" w:rsidRDefault="00097206">
      <w:pPr>
        <w:jc w:val="both"/>
        <w:rPr>
          <w:rFonts w:hint="cs"/>
          <w:rtl/>
        </w:rPr>
      </w:pPr>
    </w:p>
    <w:p w:rsidR="00000000" w:rsidRDefault="00097206">
      <w:pPr>
        <w:pStyle w:val="20"/>
        <w:jc w:val="center"/>
        <w:rPr>
          <w:rFonts w:hint="cs"/>
          <w:rtl/>
        </w:rPr>
      </w:pPr>
      <w:r>
        <w:rPr>
          <w:rFonts w:hint="cs"/>
          <w:rtl/>
        </w:rPr>
        <w:t>יום שני, ב' בניסן התשס"א, 26.03.2001, שעה 15:30</w:t>
      </w:r>
    </w:p>
    <w:p w:rsidR="00000000" w:rsidRDefault="00097206">
      <w:pPr>
        <w:jc w:val="both"/>
        <w:rPr>
          <w:rFonts w:hint="cs"/>
          <w:b/>
          <w:bCs/>
          <w:u w:val="single"/>
          <w:rtl/>
        </w:rPr>
      </w:pPr>
    </w:p>
    <w:p w:rsidR="00000000" w:rsidRDefault="00097206">
      <w:pPr>
        <w:jc w:val="both"/>
        <w:rPr>
          <w:rFonts w:hint="cs"/>
          <w:b/>
          <w:bCs/>
          <w:u w:val="single"/>
          <w:rtl/>
        </w:rPr>
      </w:pPr>
    </w:p>
    <w:p w:rsidR="00000000" w:rsidRDefault="00097206">
      <w:pPr>
        <w:jc w:val="both"/>
        <w:rPr>
          <w:rFonts w:hint="cs"/>
          <w:b/>
          <w:bCs/>
          <w:u w:val="single"/>
          <w:rtl/>
        </w:rPr>
      </w:pPr>
    </w:p>
    <w:p w:rsidR="00000000" w:rsidRDefault="00097206">
      <w:pPr>
        <w:jc w:val="both"/>
        <w:rPr>
          <w:b/>
          <w:bCs/>
          <w:u w:val="single"/>
          <w:rtl/>
        </w:rPr>
      </w:pPr>
      <w:r>
        <w:rPr>
          <w:b/>
          <w:bCs/>
          <w:u w:val="single"/>
          <w:rtl/>
        </w:rPr>
        <w:t>נכחו:</w:t>
      </w:r>
    </w:p>
    <w:p w:rsidR="00000000" w:rsidRDefault="00097206">
      <w:pPr>
        <w:jc w:val="both"/>
        <w:rPr>
          <w:b/>
          <w:bCs/>
          <w:u w:val="single"/>
          <w:rtl/>
        </w:rPr>
      </w:pPr>
    </w:p>
    <w:p w:rsidR="00000000" w:rsidRDefault="00097206">
      <w:pPr>
        <w:tabs>
          <w:tab w:val="left" w:pos="1505"/>
        </w:tabs>
        <w:jc w:val="both"/>
        <w:rPr>
          <w:rFonts w:hint="cs"/>
          <w:rtl/>
        </w:rPr>
      </w:pPr>
      <w:r>
        <w:rPr>
          <w:b/>
          <w:bCs/>
          <w:u w:val="single"/>
          <w:rtl/>
        </w:rPr>
        <w:t>חברי הוועדה</w:t>
      </w:r>
      <w:r>
        <w:rPr>
          <w:rtl/>
        </w:rPr>
        <w:t>:</w:t>
      </w:r>
      <w:r>
        <w:rPr>
          <w:rFonts w:hint="cs"/>
          <w:rtl/>
        </w:rPr>
        <w:tab/>
        <w:t xml:space="preserve">                      </w:t>
      </w:r>
      <w:r>
        <w:rPr>
          <w:rFonts w:hint="cs"/>
          <w:rtl/>
        </w:rPr>
        <w:tab/>
        <w:t xml:space="preserve">יוסי </w:t>
      </w:r>
      <w:r>
        <w:rPr>
          <w:rFonts w:hint="cs"/>
          <w:rtl/>
        </w:rPr>
        <w:t>כץ</w:t>
      </w:r>
      <w:r>
        <w:rPr>
          <w:rFonts w:hint="cs"/>
          <w:rtl/>
        </w:rPr>
        <w:tab/>
        <w:t>- היו"ר</w:t>
      </w:r>
    </w:p>
    <w:p w:rsidR="00000000" w:rsidRDefault="00097206">
      <w:pPr>
        <w:tabs>
          <w:tab w:val="left" w:pos="1505"/>
        </w:tabs>
        <w:jc w:val="both"/>
        <w:rPr>
          <w:rFonts w:hint="cs"/>
          <w:rtl/>
        </w:rPr>
      </w:pPr>
      <w:r>
        <w:rPr>
          <w:rFonts w:hint="cs"/>
          <w:rtl/>
        </w:rPr>
        <w:tab/>
      </w:r>
      <w:r>
        <w:rPr>
          <w:rFonts w:hint="cs"/>
          <w:rtl/>
        </w:rPr>
        <w:tab/>
      </w:r>
      <w:r>
        <w:rPr>
          <w:rFonts w:hint="cs"/>
          <w:rtl/>
        </w:rPr>
        <w:tab/>
      </w:r>
      <w:r>
        <w:rPr>
          <w:rFonts w:hint="cs"/>
          <w:rtl/>
        </w:rPr>
        <w:tab/>
        <w:t>אפי אושעיה</w:t>
      </w:r>
      <w:r>
        <w:rPr>
          <w:rFonts w:hint="cs"/>
          <w:rtl/>
        </w:rPr>
        <w:tab/>
      </w:r>
    </w:p>
    <w:p w:rsidR="00000000" w:rsidRDefault="00097206">
      <w:pPr>
        <w:tabs>
          <w:tab w:val="left" w:pos="1505"/>
        </w:tabs>
        <w:jc w:val="both"/>
        <w:rPr>
          <w:rFonts w:hint="cs"/>
          <w:rtl/>
        </w:rPr>
      </w:pPr>
      <w:r>
        <w:rPr>
          <w:rFonts w:hint="cs"/>
          <w:rtl/>
        </w:rPr>
        <w:tab/>
      </w:r>
      <w:r>
        <w:rPr>
          <w:rFonts w:hint="cs"/>
          <w:rtl/>
        </w:rPr>
        <w:tab/>
      </w:r>
      <w:r>
        <w:rPr>
          <w:rFonts w:hint="cs"/>
          <w:rtl/>
        </w:rPr>
        <w:tab/>
      </w:r>
      <w:r>
        <w:rPr>
          <w:rFonts w:hint="cs"/>
          <w:rtl/>
        </w:rPr>
        <w:tab/>
        <w:t>נעמי חזן</w:t>
      </w:r>
    </w:p>
    <w:p w:rsidR="00000000" w:rsidRDefault="00097206">
      <w:pPr>
        <w:tabs>
          <w:tab w:val="left" w:pos="1505"/>
        </w:tabs>
        <w:jc w:val="both"/>
        <w:rPr>
          <w:rtl/>
        </w:rPr>
      </w:pPr>
      <w:r>
        <w:rPr>
          <w:rFonts w:hint="cs"/>
          <w:rtl/>
        </w:rPr>
        <w:tab/>
      </w:r>
      <w:r>
        <w:rPr>
          <w:rFonts w:hint="cs"/>
          <w:rtl/>
        </w:rPr>
        <w:tab/>
      </w:r>
      <w:r>
        <w:rPr>
          <w:rFonts w:hint="cs"/>
          <w:rtl/>
        </w:rPr>
        <w:tab/>
      </w:r>
      <w:r>
        <w:rPr>
          <w:rFonts w:hint="cs"/>
          <w:rtl/>
        </w:rPr>
        <w:tab/>
        <w:t>אחמד טיבי</w:t>
      </w:r>
    </w:p>
    <w:p w:rsidR="00000000" w:rsidRDefault="00097206">
      <w:pPr>
        <w:tabs>
          <w:tab w:val="left" w:pos="1505"/>
        </w:tabs>
        <w:jc w:val="both"/>
        <w:rPr>
          <w:rFonts w:hint="cs"/>
          <w:rtl/>
        </w:rPr>
      </w:pPr>
      <w:r>
        <w:rPr>
          <w:rFonts w:hint="cs"/>
          <w:rtl/>
        </w:rPr>
        <w:tab/>
      </w:r>
      <w:r>
        <w:rPr>
          <w:rFonts w:hint="cs"/>
          <w:rtl/>
        </w:rPr>
        <w:tab/>
      </w:r>
      <w:r>
        <w:rPr>
          <w:rFonts w:hint="cs"/>
          <w:rtl/>
        </w:rPr>
        <w:tab/>
      </w:r>
      <w:r>
        <w:rPr>
          <w:rFonts w:hint="cs"/>
          <w:rtl/>
        </w:rPr>
        <w:tab/>
        <w:t>איתן כבל</w:t>
      </w:r>
    </w:p>
    <w:p w:rsidR="00000000" w:rsidRDefault="00097206">
      <w:pPr>
        <w:tabs>
          <w:tab w:val="left" w:pos="1505"/>
        </w:tabs>
        <w:jc w:val="both"/>
        <w:rPr>
          <w:rFonts w:hint="cs"/>
          <w:rtl/>
        </w:rPr>
      </w:pPr>
      <w:r>
        <w:rPr>
          <w:rFonts w:hint="cs"/>
          <w:rtl/>
        </w:rPr>
        <w:tab/>
      </w:r>
      <w:r>
        <w:rPr>
          <w:rFonts w:hint="cs"/>
          <w:rtl/>
        </w:rPr>
        <w:tab/>
      </w:r>
      <w:r>
        <w:rPr>
          <w:rFonts w:hint="cs"/>
          <w:rtl/>
        </w:rPr>
        <w:tab/>
      </w:r>
      <w:r>
        <w:rPr>
          <w:rFonts w:hint="cs"/>
          <w:rtl/>
        </w:rPr>
        <w:tab/>
        <w:t>סופה לנדבר</w:t>
      </w:r>
      <w:r>
        <w:rPr>
          <w:rFonts w:hint="cs"/>
          <w:rtl/>
        </w:rPr>
        <w:tab/>
      </w:r>
      <w:r>
        <w:rPr>
          <w:rFonts w:hint="cs"/>
          <w:rtl/>
        </w:rPr>
        <w:tab/>
        <w:t xml:space="preserve">      </w:t>
      </w:r>
    </w:p>
    <w:p w:rsidR="00000000" w:rsidRDefault="00097206">
      <w:pPr>
        <w:tabs>
          <w:tab w:val="left" w:pos="1505"/>
        </w:tabs>
        <w:jc w:val="both"/>
        <w:rPr>
          <w:rtl/>
        </w:rPr>
      </w:pPr>
    </w:p>
    <w:p w:rsidR="00000000" w:rsidRDefault="00097206">
      <w:pPr>
        <w:tabs>
          <w:tab w:val="left" w:pos="1505"/>
        </w:tabs>
        <w:jc w:val="both"/>
        <w:rPr>
          <w:rtl/>
        </w:rPr>
      </w:pPr>
    </w:p>
    <w:p w:rsidR="00000000" w:rsidRDefault="00097206">
      <w:pPr>
        <w:jc w:val="both"/>
        <w:rPr>
          <w:rtl/>
        </w:rPr>
      </w:pPr>
    </w:p>
    <w:p w:rsidR="00000000" w:rsidRDefault="00097206">
      <w:pPr>
        <w:tabs>
          <w:tab w:val="left" w:pos="1505"/>
          <w:tab w:val="left" w:pos="3969"/>
        </w:tabs>
        <w:jc w:val="both"/>
        <w:rPr>
          <w:rFonts w:hint="cs"/>
          <w:rtl/>
        </w:rPr>
      </w:pPr>
      <w:r>
        <w:rPr>
          <w:b/>
          <w:bCs/>
          <w:u w:val="single"/>
          <w:rtl/>
        </w:rPr>
        <w:t>מוזמנים</w:t>
      </w:r>
      <w:r>
        <w:rPr>
          <w:rtl/>
        </w:rPr>
        <w:t>:</w:t>
      </w:r>
      <w:r>
        <w:rPr>
          <w:rtl/>
        </w:rPr>
        <w:tab/>
      </w:r>
      <w:r>
        <w:rPr>
          <w:rFonts w:hint="cs"/>
          <w:rtl/>
        </w:rPr>
        <w:t xml:space="preserve">                        מזכיר הכנסת אריה האן</w:t>
      </w:r>
    </w:p>
    <w:p w:rsidR="00000000" w:rsidRDefault="00097206">
      <w:pPr>
        <w:tabs>
          <w:tab w:val="left" w:pos="1505"/>
          <w:tab w:val="left" w:pos="3969"/>
        </w:tabs>
        <w:jc w:val="both"/>
        <w:rPr>
          <w:rFonts w:hint="cs"/>
          <w:rtl/>
        </w:rPr>
      </w:pPr>
      <w:r>
        <w:rPr>
          <w:rFonts w:hint="cs"/>
          <w:rtl/>
        </w:rPr>
        <w:tab/>
        <w:t xml:space="preserve">                        אבי לוי      - חשב הכנסת</w:t>
      </w:r>
    </w:p>
    <w:p w:rsidR="00000000" w:rsidRDefault="00097206">
      <w:pPr>
        <w:tabs>
          <w:tab w:val="left" w:pos="1505"/>
          <w:tab w:val="left" w:pos="3969"/>
        </w:tabs>
        <w:jc w:val="both"/>
        <w:rPr>
          <w:rFonts w:hint="cs"/>
          <w:rtl/>
        </w:rPr>
      </w:pPr>
      <w:r>
        <w:rPr>
          <w:rFonts w:hint="cs"/>
          <w:rtl/>
        </w:rPr>
        <w:tab/>
      </w:r>
    </w:p>
    <w:p w:rsidR="00000000" w:rsidRDefault="00097206">
      <w:pPr>
        <w:tabs>
          <w:tab w:val="left" w:pos="1505"/>
          <w:tab w:val="left" w:pos="3969"/>
        </w:tabs>
        <w:jc w:val="both"/>
        <w:rPr>
          <w:rFonts w:hint="cs"/>
          <w:rtl/>
        </w:rPr>
      </w:pPr>
    </w:p>
    <w:p w:rsidR="00000000" w:rsidRDefault="00097206">
      <w:pPr>
        <w:tabs>
          <w:tab w:val="left" w:pos="2835"/>
        </w:tabs>
        <w:jc w:val="both"/>
        <w:rPr>
          <w:rFonts w:hint="cs"/>
          <w:rtl/>
        </w:rPr>
      </w:pPr>
      <w:r>
        <w:rPr>
          <w:b/>
          <w:bCs/>
          <w:u w:val="single"/>
          <w:rtl/>
        </w:rPr>
        <w:t>יוע</w:t>
      </w:r>
      <w:r>
        <w:rPr>
          <w:rFonts w:hint="cs"/>
          <w:b/>
          <w:bCs/>
          <w:u w:val="single"/>
          <w:rtl/>
        </w:rPr>
        <w:t>צת</w:t>
      </w:r>
      <w:r>
        <w:rPr>
          <w:b/>
          <w:bCs/>
          <w:u w:val="single"/>
          <w:rtl/>
        </w:rPr>
        <w:t xml:space="preserve"> משפטי</w:t>
      </w:r>
      <w:r>
        <w:rPr>
          <w:rFonts w:hint="cs"/>
          <w:b/>
          <w:bCs/>
          <w:u w:val="single"/>
          <w:rtl/>
        </w:rPr>
        <w:t>ת של הכנסת</w:t>
      </w:r>
      <w:r>
        <w:rPr>
          <w:rtl/>
        </w:rPr>
        <w:t>:</w:t>
      </w:r>
      <w:r>
        <w:rPr>
          <w:rFonts w:hint="cs"/>
          <w:rtl/>
        </w:rPr>
        <w:tab/>
        <w:t>אנה שניידר</w:t>
      </w:r>
    </w:p>
    <w:p w:rsidR="00000000" w:rsidRDefault="00097206">
      <w:pPr>
        <w:tabs>
          <w:tab w:val="left" w:pos="2835"/>
        </w:tabs>
        <w:jc w:val="both"/>
        <w:rPr>
          <w:rFonts w:hint="cs"/>
          <w:rtl/>
        </w:rPr>
      </w:pPr>
    </w:p>
    <w:p w:rsidR="00000000" w:rsidRDefault="00097206">
      <w:pPr>
        <w:tabs>
          <w:tab w:val="left" w:pos="2835"/>
        </w:tabs>
        <w:jc w:val="both"/>
        <w:rPr>
          <w:rFonts w:hint="cs"/>
          <w:b/>
          <w:bCs/>
          <w:u w:val="single"/>
          <w:rtl/>
        </w:rPr>
      </w:pPr>
    </w:p>
    <w:p w:rsidR="00000000" w:rsidRDefault="00097206">
      <w:pPr>
        <w:tabs>
          <w:tab w:val="left" w:pos="2835"/>
        </w:tabs>
        <w:jc w:val="both"/>
        <w:rPr>
          <w:rFonts w:hint="cs"/>
          <w:rtl/>
        </w:rPr>
      </w:pPr>
      <w:r>
        <w:rPr>
          <w:rFonts w:hint="cs"/>
          <w:b/>
          <w:bCs/>
          <w:u w:val="single"/>
          <w:rtl/>
        </w:rPr>
        <w:t>יועצת משפטית:</w:t>
      </w:r>
      <w:r>
        <w:rPr>
          <w:rFonts w:hint="cs"/>
          <w:rtl/>
        </w:rPr>
        <w:tab/>
        <w:t>ארבל א</w:t>
      </w:r>
      <w:r>
        <w:rPr>
          <w:rFonts w:hint="cs"/>
          <w:rtl/>
        </w:rPr>
        <w:t>סטרחן</w:t>
      </w:r>
    </w:p>
    <w:p w:rsidR="00000000" w:rsidRDefault="00097206">
      <w:pPr>
        <w:tabs>
          <w:tab w:val="left" w:pos="2835"/>
        </w:tabs>
        <w:jc w:val="both"/>
        <w:rPr>
          <w:rFonts w:hint="cs"/>
          <w:rtl/>
        </w:rPr>
      </w:pPr>
    </w:p>
    <w:p w:rsidR="00000000" w:rsidRDefault="00097206">
      <w:pPr>
        <w:tabs>
          <w:tab w:val="left" w:pos="2835"/>
        </w:tabs>
        <w:jc w:val="both"/>
        <w:rPr>
          <w:rFonts w:hint="cs"/>
          <w:b/>
          <w:bCs/>
          <w:u w:val="single"/>
          <w:rtl/>
        </w:rPr>
      </w:pPr>
    </w:p>
    <w:p w:rsidR="00000000" w:rsidRDefault="00097206">
      <w:pPr>
        <w:tabs>
          <w:tab w:val="left" w:pos="2835"/>
        </w:tabs>
        <w:jc w:val="both"/>
        <w:rPr>
          <w:rFonts w:hint="cs"/>
          <w:rtl/>
        </w:rPr>
      </w:pPr>
      <w:r>
        <w:rPr>
          <w:b/>
          <w:bCs/>
          <w:u w:val="single"/>
          <w:rtl/>
        </w:rPr>
        <w:t>מנהלת הוועדה</w:t>
      </w:r>
      <w:r>
        <w:rPr>
          <w:rtl/>
        </w:rPr>
        <w:t>:</w:t>
      </w:r>
      <w:r>
        <w:rPr>
          <w:rFonts w:hint="cs"/>
          <w:rtl/>
        </w:rPr>
        <w:tab/>
        <w:t>אתי בן-יוסף</w:t>
      </w:r>
    </w:p>
    <w:p w:rsidR="00000000" w:rsidRDefault="00097206">
      <w:pPr>
        <w:tabs>
          <w:tab w:val="left" w:pos="2835"/>
        </w:tabs>
        <w:jc w:val="both"/>
        <w:rPr>
          <w:rFonts w:hint="cs"/>
          <w:rtl/>
        </w:rPr>
      </w:pPr>
    </w:p>
    <w:p w:rsidR="00000000" w:rsidRDefault="00097206">
      <w:pPr>
        <w:tabs>
          <w:tab w:val="left" w:pos="2835"/>
        </w:tabs>
        <w:jc w:val="both"/>
        <w:rPr>
          <w:rFonts w:hint="cs"/>
          <w:b/>
          <w:bCs/>
          <w:u w:val="single"/>
          <w:rtl/>
        </w:rPr>
      </w:pPr>
    </w:p>
    <w:p w:rsidR="00000000" w:rsidRDefault="00097206">
      <w:pPr>
        <w:tabs>
          <w:tab w:val="left" w:pos="2835"/>
        </w:tabs>
        <w:jc w:val="both"/>
        <w:rPr>
          <w:rFonts w:hint="cs"/>
          <w:rtl/>
        </w:rPr>
      </w:pPr>
      <w:r>
        <w:rPr>
          <w:b/>
          <w:bCs/>
          <w:u w:val="single"/>
          <w:rtl/>
        </w:rPr>
        <w:t>קצרנית</w:t>
      </w:r>
      <w:r>
        <w:rPr>
          <w:rtl/>
        </w:rPr>
        <w:t>:</w:t>
      </w:r>
      <w:r>
        <w:rPr>
          <w:rFonts w:hint="cs"/>
          <w:rtl/>
        </w:rPr>
        <w:tab/>
        <w:t>הילה לוי</w:t>
      </w:r>
    </w:p>
    <w:p w:rsidR="00000000" w:rsidRDefault="00097206">
      <w:pPr>
        <w:jc w:val="both"/>
        <w:rPr>
          <w:rtl/>
        </w:rPr>
      </w:pPr>
    </w:p>
    <w:p w:rsidR="00000000" w:rsidRDefault="00097206">
      <w:pPr>
        <w:jc w:val="both"/>
        <w:rPr>
          <w:rFonts w:hint="cs"/>
          <w:b/>
          <w:bCs/>
          <w:u w:val="single"/>
          <w:rtl/>
        </w:rPr>
      </w:pPr>
    </w:p>
    <w:p w:rsidR="00000000" w:rsidRDefault="00097206">
      <w:pPr>
        <w:jc w:val="both"/>
        <w:rPr>
          <w:rFonts w:hint="cs"/>
          <w:rtl/>
        </w:rPr>
      </w:pPr>
      <w:r>
        <w:rPr>
          <w:b/>
          <w:bCs/>
          <w:u w:val="single"/>
          <w:rtl/>
        </w:rPr>
        <w:t>סדר היום:</w:t>
      </w:r>
      <w:r>
        <w:rPr>
          <w:rFonts w:hint="cs"/>
          <w:rtl/>
        </w:rPr>
        <w:t xml:space="preserve">   1. המלצה למינוי סגנים ליושב-ראש הכנסת.</w:t>
      </w:r>
    </w:p>
    <w:p w:rsidR="00000000" w:rsidRDefault="00097206">
      <w:pPr>
        <w:jc w:val="both"/>
        <w:rPr>
          <w:rFonts w:hint="cs"/>
          <w:rtl/>
        </w:rPr>
      </w:pPr>
      <w:r>
        <w:rPr>
          <w:rFonts w:hint="cs"/>
          <w:rtl/>
        </w:rPr>
        <w:tab/>
      </w:r>
      <w:r>
        <w:rPr>
          <w:rFonts w:hint="cs"/>
          <w:rtl/>
        </w:rPr>
        <w:tab/>
      </w:r>
    </w:p>
    <w:p w:rsidR="00000000" w:rsidRDefault="00097206">
      <w:pPr>
        <w:ind w:left="567" w:firstLine="567"/>
        <w:jc w:val="both"/>
        <w:rPr>
          <w:rFonts w:hint="cs"/>
          <w:rtl/>
        </w:rPr>
      </w:pPr>
      <w:r>
        <w:rPr>
          <w:rFonts w:hint="cs"/>
          <w:rtl/>
        </w:rPr>
        <w:t>2. פניית יושב ראש סיעת המרכז, רוני מילוא, בדבר הרכב סיעת המרכז</w:t>
      </w:r>
    </w:p>
    <w:p w:rsidR="00000000" w:rsidRDefault="00097206">
      <w:pPr>
        <w:jc w:val="both"/>
        <w:rPr>
          <w:rFonts w:hint="cs"/>
          <w:rtl/>
        </w:rPr>
      </w:pPr>
      <w:r>
        <w:rPr>
          <w:rFonts w:hint="cs"/>
          <w:rtl/>
        </w:rPr>
        <w:tab/>
      </w:r>
    </w:p>
    <w:p w:rsidR="00000000" w:rsidRDefault="00097206">
      <w:pPr>
        <w:ind w:firstLine="567"/>
        <w:jc w:val="both"/>
        <w:rPr>
          <w:rFonts w:hint="cs"/>
          <w:rtl/>
        </w:rPr>
      </w:pPr>
      <w:r>
        <w:rPr>
          <w:rFonts w:hint="cs"/>
          <w:rtl/>
        </w:rPr>
        <w:tab/>
        <w:t xml:space="preserve">3. פניית חבר הכנסת פריצקי בדבר הכרת הוותק הממשלתי </w:t>
      </w:r>
    </w:p>
    <w:p w:rsidR="00000000" w:rsidRDefault="00097206">
      <w:pPr>
        <w:ind w:left="1134"/>
        <w:jc w:val="both"/>
        <w:rPr>
          <w:rFonts w:hint="cs"/>
          <w:rtl/>
        </w:rPr>
      </w:pPr>
      <w:r>
        <w:rPr>
          <w:rFonts w:hint="cs"/>
          <w:rtl/>
        </w:rPr>
        <w:t xml:space="preserve">    של העוזרים הפרלמנטרים.</w:t>
      </w:r>
    </w:p>
    <w:p w:rsidR="00000000" w:rsidRDefault="00097206">
      <w:pPr>
        <w:ind w:left="1134"/>
        <w:jc w:val="both"/>
        <w:rPr>
          <w:rFonts w:hint="cs"/>
          <w:rtl/>
        </w:rPr>
      </w:pPr>
    </w:p>
    <w:p w:rsidR="00000000" w:rsidRDefault="00097206">
      <w:pPr>
        <w:ind w:left="1134"/>
        <w:jc w:val="both"/>
        <w:rPr>
          <w:rFonts w:hint="cs"/>
          <w:rtl/>
        </w:rPr>
      </w:pPr>
      <w:r>
        <w:rPr>
          <w:rFonts w:hint="cs"/>
          <w:rtl/>
        </w:rPr>
        <w:t>4.</w:t>
      </w:r>
      <w:r>
        <w:rPr>
          <w:rFonts w:hint="cs"/>
          <w:rtl/>
        </w:rPr>
        <w:t xml:space="preserve"> בקשת יושב ראש ועדת הכספים למיזוג הצעות חוק ההסדרים במשק המדינה</w:t>
      </w:r>
    </w:p>
    <w:p w:rsidR="00000000" w:rsidRDefault="00097206">
      <w:pPr>
        <w:ind w:left="1134"/>
        <w:jc w:val="both"/>
        <w:rPr>
          <w:rFonts w:hint="cs"/>
          <w:rtl/>
        </w:rPr>
      </w:pPr>
      <w:r>
        <w:rPr>
          <w:rFonts w:hint="cs"/>
          <w:rtl/>
        </w:rPr>
        <w:t xml:space="preserve">    (היטלים וארנונה). </w:t>
      </w:r>
      <w:r>
        <w:rPr>
          <w:rFonts w:hint="cs"/>
          <w:rtl/>
        </w:rPr>
        <w:tab/>
      </w:r>
    </w:p>
    <w:p w:rsidR="00000000" w:rsidRDefault="00097206">
      <w:pPr>
        <w:jc w:val="both"/>
        <w:rPr>
          <w:rFonts w:hint="cs"/>
          <w:rtl/>
        </w:rPr>
      </w:pPr>
      <w:r>
        <w:rPr>
          <w:rFonts w:hint="cs"/>
          <w:rtl/>
        </w:rPr>
        <w:tab/>
      </w:r>
      <w:r>
        <w:rPr>
          <w:rFonts w:hint="cs"/>
          <w:rtl/>
        </w:rPr>
        <w:tab/>
      </w:r>
    </w:p>
    <w:p w:rsidR="00000000" w:rsidRDefault="00097206">
      <w:pPr>
        <w:ind w:left="567" w:firstLine="567"/>
        <w:jc w:val="both"/>
        <w:rPr>
          <w:rFonts w:hint="cs"/>
          <w:rtl/>
        </w:rPr>
      </w:pPr>
      <w:r>
        <w:rPr>
          <w:rFonts w:hint="cs"/>
          <w:rtl/>
        </w:rPr>
        <w:t xml:space="preserve">5. שחרור הצעות חוק מחובת הנחה לקריאה שניה ושלישית. </w:t>
      </w:r>
    </w:p>
    <w:p w:rsidR="00000000" w:rsidRDefault="00097206">
      <w:pPr>
        <w:numPr>
          <w:ilvl w:val="0"/>
          <w:numId w:val="9"/>
        </w:numPr>
        <w:ind w:right="0"/>
        <w:jc w:val="center"/>
        <w:rPr>
          <w:rFonts w:hint="cs"/>
          <w:b/>
          <w:bCs/>
          <w:u w:val="single"/>
          <w:rtl/>
        </w:rPr>
      </w:pPr>
      <w:r>
        <w:rPr>
          <w:rtl/>
        </w:rPr>
        <w:br w:type="page"/>
      </w:r>
      <w:r>
        <w:rPr>
          <w:rFonts w:hint="cs"/>
          <w:b/>
          <w:bCs/>
          <w:u w:val="single"/>
          <w:rtl/>
        </w:rPr>
        <w:lastRenderedPageBreak/>
        <w:t>המלצה למינוי סגנים ליושב-ראש הכנסת</w:t>
      </w:r>
    </w:p>
    <w:p w:rsidR="00000000" w:rsidRDefault="00097206">
      <w:pPr>
        <w:ind w:left="360"/>
        <w:jc w:val="both"/>
        <w:rPr>
          <w:rFonts w:hint="cs"/>
          <w:u w:val="single"/>
          <w:rtl/>
        </w:rPr>
      </w:pPr>
    </w:p>
    <w:p w:rsidR="00000000" w:rsidRDefault="00097206">
      <w:pPr>
        <w:ind w:left="360"/>
        <w:jc w:val="both"/>
        <w:rPr>
          <w:rFonts w:hint="cs"/>
          <w:u w:val="single"/>
          <w:rtl/>
        </w:rPr>
      </w:pPr>
      <w:r>
        <w:rPr>
          <w:rFonts w:hint="cs"/>
          <w:u w:val="single"/>
          <w:rtl/>
        </w:rPr>
        <w:t>היו"ר יוסי כץ:</w:t>
      </w:r>
    </w:p>
    <w:p w:rsidR="00000000" w:rsidRDefault="00097206">
      <w:pPr>
        <w:ind w:left="360"/>
        <w:jc w:val="both"/>
        <w:rPr>
          <w:rFonts w:hint="cs"/>
          <w:rtl/>
        </w:rPr>
      </w:pPr>
    </w:p>
    <w:p w:rsidR="00000000" w:rsidRDefault="00097206">
      <w:pPr>
        <w:ind w:left="360"/>
        <w:jc w:val="both"/>
        <w:rPr>
          <w:rFonts w:hint="cs"/>
          <w:rtl/>
        </w:rPr>
      </w:pPr>
      <w:r>
        <w:rPr>
          <w:rFonts w:hint="cs"/>
          <w:rtl/>
        </w:rPr>
        <w:tab/>
        <w:t>רבותי, אנחנו פותחים בישיבה. אנחנו מתחילים מהסעיף שנוגע להמל</w:t>
      </w:r>
      <w:r>
        <w:rPr>
          <w:rFonts w:hint="cs"/>
          <w:rtl/>
        </w:rPr>
        <w:t xml:space="preserve">צה למינוי סגנים ליושב ראש הכנסת. אני רוצה לקרוא את הודעתו של חבר הכנסת דן מרידור, בשם סיעת המרכז. הוא מבקש להביא לכך שחברת הכנסת נחמה רונן תמונה לתפקיד סגן יושב ראש הכנסת במקום חברת הכנסת דליה רבין-פילוסוף, שמונתה לתפקיד סגן שר הביטחון. </w:t>
      </w:r>
    </w:p>
    <w:p w:rsidR="00000000" w:rsidRDefault="00097206">
      <w:pPr>
        <w:ind w:left="360"/>
        <w:jc w:val="both"/>
        <w:rPr>
          <w:rFonts w:hint="cs"/>
          <w:rtl/>
        </w:rPr>
      </w:pPr>
    </w:p>
    <w:p w:rsidR="00000000" w:rsidRDefault="00097206">
      <w:pPr>
        <w:ind w:left="360"/>
        <w:jc w:val="both"/>
        <w:rPr>
          <w:rFonts w:hint="cs"/>
          <w:rtl/>
        </w:rPr>
      </w:pPr>
      <w:r>
        <w:rPr>
          <w:rFonts w:hint="cs"/>
          <w:u w:val="single"/>
          <w:rtl/>
        </w:rPr>
        <w:t>ארבל אסטרחן:</w:t>
      </w:r>
    </w:p>
    <w:p w:rsidR="00000000" w:rsidRDefault="00097206">
      <w:pPr>
        <w:ind w:left="360"/>
        <w:jc w:val="both"/>
        <w:rPr>
          <w:rFonts w:hint="cs"/>
          <w:rtl/>
        </w:rPr>
      </w:pPr>
    </w:p>
    <w:p w:rsidR="00000000" w:rsidRDefault="00097206">
      <w:pPr>
        <w:ind w:left="360"/>
        <w:jc w:val="both"/>
        <w:rPr>
          <w:rFonts w:hint="cs"/>
          <w:rtl/>
        </w:rPr>
      </w:pPr>
      <w:r>
        <w:rPr>
          <w:rFonts w:hint="cs"/>
          <w:rtl/>
        </w:rPr>
        <w:tab/>
        <w:t>הי</w:t>
      </w:r>
      <w:r>
        <w:rPr>
          <w:rFonts w:hint="cs"/>
          <w:rtl/>
        </w:rPr>
        <w:t>א כבר מונתה?</w:t>
      </w:r>
    </w:p>
    <w:p w:rsidR="00000000" w:rsidRDefault="00097206">
      <w:pPr>
        <w:ind w:left="360"/>
        <w:jc w:val="both"/>
        <w:rPr>
          <w:rFonts w:hint="cs"/>
          <w:rtl/>
        </w:rPr>
      </w:pPr>
    </w:p>
    <w:p w:rsidR="00000000" w:rsidRDefault="00097206">
      <w:pPr>
        <w:ind w:left="360"/>
        <w:jc w:val="both"/>
        <w:rPr>
          <w:rFonts w:hint="cs"/>
          <w:u w:val="single"/>
          <w:rtl/>
        </w:rPr>
      </w:pPr>
      <w:r>
        <w:rPr>
          <w:rFonts w:hint="cs"/>
          <w:u w:val="single"/>
          <w:rtl/>
        </w:rPr>
        <w:t>היו"ר יוסי כץ:</w:t>
      </w:r>
    </w:p>
    <w:p w:rsidR="00000000" w:rsidRDefault="00097206">
      <w:pPr>
        <w:ind w:left="360"/>
        <w:jc w:val="both"/>
        <w:rPr>
          <w:rFonts w:hint="cs"/>
          <w:rtl/>
        </w:rPr>
      </w:pPr>
    </w:p>
    <w:p w:rsidR="00000000" w:rsidRDefault="00097206">
      <w:pPr>
        <w:ind w:left="360"/>
        <w:jc w:val="both"/>
        <w:rPr>
          <w:rFonts w:hint="cs"/>
          <w:rtl/>
        </w:rPr>
      </w:pPr>
      <w:r>
        <w:rPr>
          <w:rFonts w:hint="cs"/>
          <w:rtl/>
        </w:rPr>
        <w:tab/>
        <w:t xml:space="preserve">כן. ניתנה הודעה לגבי כל סגני השרים.  אין בעיה עם זה ואני מעלה את זה להצבעה. </w:t>
      </w:r>
    </w:p>
    <w:p w:rsidR="00000000" w:rsidRDefault="00097206">
      <w:pPr>
        <w:ind w:left="360"/>
        <w:jc w:val="both"/>
        <w:rPr>
          <w:rFonts w:hint="cs"/>
          <w:rtl/>
        </w:rPr>
      </w:pPr>
    </w:p>
    <w:p w:rsidR="00000000" w:rsidRDefault="00097206">
      <w:pPr>
        <w:pStyle w:val="30"/>
        <w:rPr>
          <w:rFonts w:hint="cs"/>
          <w:u w:val="none"/>
          <w:rtl/>
        </w:rPr>
      </w:pPr>
      <w:r>
        <w:rPr>
          <w:rFonts w:hint="cs"/>
          <w:u w:val="none"/>
          <w:rtl/>
        </w:rPr>
        <w:t>הצבעה</w:t>
      </w:r>
    </w:p>
    <w:p w:rsidR="00000000" w:rsidRDefault="00097206">
      <w:pPr>
        <w:ind w:left="360"/>
        <w:jc w:val="both"/>
        <w:rPr>
          <w:rFonts w:hint="cs"/>
          <w:b/>
          <w:bCs/>
          <w:rtl/>
        </w:rPr>
      </w:pPr>
    </w:p>
    <w:p w:rsidR="00000000" w:rsidRDefault="00097206">
      <w:pPr>
        <w:ind w:left="360"/>
        <w:jc w:val="center"/>
        <w:rPr>
          <w:rFonts w:hint="cs"/>
          <w:rtl/>
        </w:rPr>
      </w:pPr>
      <w:r>
        <w:rPr>
          <w:rFonts w:hint="cs"/>
          <w:rtl/>
        </w:rPr>
        <w:t xml:space="preserve">בעד </w:t>
      </w:r>
      <w:r>
        <w:rPr>
          <w:rtl/>
        </w:rPr>
        <w:t>–</w:t>
      </w:r>
      <w:r>
        <w:rPr>
          <w:rFonts w:hint="cs"/>
          <w:rtl/>
        </w:rPr>
        <w:t xml:space="preserve"> רוב</w:t>
      </w:r>
    </w:p>
    <w:p w:rsidR="00000000" w:rsidRDefault="00097206">
      <w:pPr>
        <w:ind w:left="360"/>
        <w:jc w:val="center"/>
        <w:rPr>
          <w:rFonts w:hint="cs"/>
          <w:rtl/>
        </w:rPr>
      </w:pPr>
      <w:r>
        <w:rPr>
          <w:rFonts w:hint="cs"/>
          <w:rtl/>
        </w:rPr>
        <w:t xml:space="preserve">נגד </w:t>
      </w:r>
      <w:r>
        <w:rPr>
          <w:rtl/>
        </w:rPr>
        <w:t>–</w:t>
      </w:r>
      <w:r>
        <w:rPr>
          <w:rFonts w:hint="cs"/>
          <w:rtl/>
        </w:rPr>
        <w:t xml:space="preserve"> אין</w:t>
      </w:r>
    </w:p>
    <w:p w:rsidR="00000000" w:rsidRDefault="00097206">
      <w:pPr>
        <w:ind w:left="360"/>
        <w:jc w:val="center"/>
        <w:rPr>
          <w:rFonts w:hint="cs"/>
          <w:rtl/>
        </w:rPr>
      </w:pPr>
      <w:r>
        <w:rPr>
          <w:rFonts w:hint="cs"/>
          <w:rtl/>
        </w:rPr>
        <w:t xml:space="preserve">נמנעים </w:t>
      </w:r>
      <w:r>
        <w:rPr>
          <w:rtl/>
        </w:rPr>
        <w:t>–</w:t>
      </w:r>
      <w:r>
        <w:rPr>
          <w:rFonts w:hint="cs"/>
          <w:rtl/>
        </w:rPr>
        <w:t xml:space="preserve"> אין</w:t>
      </w:r>
    </w:p>
    <w:p w:rsidR="00000000" w:rsidRDefault="00097206">
      <w:pPr>
        <w:ind w:left="360"/>
        <w:jc w:val="center"/>
        <w:rPr>
          <w:rFonts w:hint="cs"/>
          <w:rtl/>
        </w:rPr>
      </w:pPr>
    </w:p>
    <w:p w:rsidR="00000000" w:rsidRDefault="00097206">
      <w:pPr>
        <w:ind w:left="360"/>
        <w:jc w:val="both"/>
        <w:rPr>
          <w:rFonts w:hint="cs"/>
          <w:u w:val="single"/>
          <w:rtl/>
        </w:rPr>
      </w:pPr>
      <w:r>
        <w:rPr>
          <w:rFonts w:hint="cs"/>
          <w:u w:val="single"/>
          <w:rtl/>
        </w:rPr>
        <w:t>היו"ר יוסי כץ:</w:t>
      </w:r>
    </w:p>
    <w:p w:rsidR="00000000" w:rsidRDefault="00097206">
      <w:pPr>
        <w:ind w:left="360"/>
        <w:jc w:val="both"/>
        <w:rPr>
          <w:rFonts w:hint="cs"/>
          <w:rtl/>
        </w:rPr>
      </w:pPr>
    </w:p>
    <w:p w:rsidR="00000000" w:rsidRDefault="00097206">
      <w:pPr>
        <w:ind w:left="360"/>
        <w:jc w:val="both"/>
        <w:rPr>
          <w:rFonts w:hint="cs"/>
          <w:rtl/>
        </w:rPr>
      </w:pPr>
      <w:r>
        <w:rPr>
          <w:rFonts w:hint="cs"/>
          <w:rtl/>
        </w:rPr>
        <w:tab/>
        <w:t xml:space="preserve">אושר. </w:t>
      </w:r>
    </w:p>
    <w:p w:rsidR="00000000" w:rsidRDefault="00097206">
      <w:pPr>
        <w:ind w:left="360"/>
        <w:jc w:val="both"/>
        <w:rPr>
          <w:rFonts w:hint="cs"/>
          <w:rtl/>
        </w:rPr>
      </w:pPr>
    </w:p>
    <w:p w:rsidR="00000000" w:rsidRDefault="00097206">
      <w:pPr>
        <w:ind w:left="360"/>
        <w:jc w:val="both"/>
        <w:rPr>
          <w:rFonts w:hint="cs"/>
          <w:rtl/>
        </w:rPr>
      </w:pPr>
      <w:r>
        <w:rPr>
          <w:rFonts w:hint="cs"/>
          <w:rtl/>
        </w:rPr>
        <w:tab/>
        <w:t>סיעת ישראל אחת מבקשת למנות את חבר הכנסת נואף מסאלחה ואת חברת הכנסת סופה לנדבר לת</w:t>
      </w:r>
      <w:r>
        <w:rPr>
          <w:rFonts w:hint="cs"/>
          <w:rtl/>
        </w:rPr>
        <w:t>פקיד סגני יושב ראש הכנסת מטעמה של סיעת ישראל אחת, כאשר לפי הסיכום עם הליכוד, חבר הכנסת נואף מסאלחה מחליף את השר דהיום ראובן ריבלין וחברת הכנסת סופה לנדבר מתווספת לרשימת סגני יושב ראש הכנסת. הדבר מותנה בכך כי אחד מחברי הכנסת שעל חשבון מכסת ישראל אחת מסיעת י</w:t>
      </w:r>
      <w:r>
        <w:rPr>
          <w:rFonts w:hint="cs"/>
          <w:rtl/>
        </w:rPr>
        <w:t>הדות התורה, לא יובא אחר במקומו. מי בעד?</w:t>
      </w:r>
    </w:p>
    <w:p w:rsidR="00000000" w:rsidRDefault="00097206">
      <w:pPr>
        <w:ind w:left="360"/>
        <w:jc w:val="both"/>
        <w:rPr>
          <w:rFonts w:hint="cs"/>
          <w:rtl/>
        </w:rPr>
      </w:pPr>
    </w:p>
    <w:p w:rsidR="00000000" w:rsidRDefault="00097206">
      <w:pPr>
        <w:ind w:left="360"/>
        <w:jc w:val="center"/>
        <w:rPr>
          <w:rFonts w:hint="cs"/>
          <w:rtl/>
        </w:rPr>
      </w:pPr>
      <w:r>
        <w:rPr>
          <w:rFonts w:hint="cs"/>
          <w:rtl/>
        </w:rPr>
        <w:t>הצבעה</w:t>
      </w:r>
    </w:p>
    <w:p w:rsidR="00000000" w:rsidRDefault="00097206">
      <w:pPr>
        <w:ind w:left="360"/>
        <w:jc w:val="center"/>
        <w:rPr>
          <w:rFonts w:hint="cs"/>
          <w:rtl/>
        </w:rPr>
      </w:pPr>
    </w:p>
    <w:p w:rsidR="00000000" w:rsidRDefault="00097206">
      <w:pPr>
        <w:ind w:left="360"/>
        <w:jc w:val="center"/>
        <w:rPr>
          <w:rFonts w:hint="cs"/>
          <w:rtl/>
        </w:rPr>
      </w:pPr>
      <w:r>
        <w:rPr>
          <w:rFonts w:hint="cs"/>
          <w:rtl/>
        </w:rPr>
        <w:t xml:space="preserve">בעד </w:t>
      </w:r>
      <w:r>
        <w:rPr>
          <w:rtl/>
        </w:rPr>
        <w:t>–</w:t>
      </w:r>
      <w:r>
        <w:rPr>
          <w:rFonts w:hint="cs"/>
          <w:rtl/>
        </w:rPr>
        <w:t xml:space="preserve"> רוב</w:t>
      </w:r>
    </w:p>
    <w:p w:rsidR="00000000" w:rsidRDefault="00097206">
      <w:pPr>
        <w:ind w:left="360"/>
        <w:jc w:val="center"/>
        <w:rPr>
          <w:rFonts w:hint="cs"/>
          <w:rtl/>
        </w:rPr>
      </w:pPr>
      <w:r>
        <w:rPr>
          <w:rFonts w:hint="cs"/>
          <w:rtl/>
        </w:rPr>
        <w:t xml:space="preserve">נגד </w:t>
      </w:r>
      <w:r>
        <w:rPr>
          <w:rtl/>
        </w:rPr>
        <w:t>–</w:t>
      </w:r>
      <w:r>
        <w:rPr>
          <w:rFonts w:hint="cs"/>
          <w:rtl/>
        </w:rPr>
        <w:t xml:space="preserve"> אין</w:t>
      </w:r>
    </w:p>
    <w:p w:rsidR="00000000" w:rsidRDefault="00097206">
      <w:pPr>
        <w:ind w:left="360"/>
        <w:jc w:val="center"/>
        <w:rPr>
          <w:rFonts w:hint="cs"/>
          <w:rtl/>
        </w:rPr>
      </w:pPr>
      <w:r>
        <w:rPr>
          <w:rFonts w:hint="cs"/>
          <w:rtl/>
        </w:rPr>
        <w:t xml:space="preserve">נמנעים </w:t>
      </w:r>
      <w:r>
        <w:rPr>
          <w:rtl/>
        </w:rPr>
        <w:t>–</w:t>
      </w:r>
      <w:r>
        <w:rPr>
          <w:rFonts w:hint="cs"/>
          <w:rtl/>
        </w:rPr>
        <w:t xml:space="preserve"> אין</w:t>
      </w:r>
    </w:p>
    <w:p w:rsidR="00000000" w:rsidRDefault="00097206">
      <w:pPr>
        <w:ind w:left="360"/>
        <w:jc w:val="center"/>
        <w:rPr>
          <w:rFonts w:hint="cs"/>
          <w:rtl/>
        </w:rPr>
      </w:pPr>
    </w:p>
    <w:p w:rsidR="00000000" w:rsidRDefault="00097206">
      <w:pPr>
        <w:ind w:left="360"/>
        <w:jc w:val="both"/>
        <w:rPr>
          <w:rFonts w:hint="cs"/>
          <w:u w:val="single"/>
          <w:rtl/>
        </w:rPr>
      </w:pPr>
      <w:r>
        <w:rPr>
          <w:rFonts w:hint="cs"/>
          <w:u w:val="single"/>
          <w:rtl/>
        </w:rPr>
        <w:t>היו"ר יוסי כץ:</w:t>
      </w:r>
    </w:p>
    <w:p w:rsidR="00000000" w:rsidRDefault="00097206">
      <w:pPr>
        <w:ind w:left="360"/>
        <w:jc w:val="both"/>
        <w:rPr>
          <w:rFonts w:hint="cs"/>
          <w:rtl/>
        </w:rPr>
      </w:pPr>
    </w:p>
    <w:p w:rsidR="00000000" w:rsidRDefault="00097206">
      <w:pPr>
        <w:ind w:left="360"/>
        <w:jc w:val="both"/>
        <w:rPr>
          <w:rFonts w:hint="cs"/>
          <w:rtl/>
        </w:rPr>
      </w:pPr>
      <w:r>
        <w:rPr>
          <w:rFonts w:hint="cs"/>
          <w:rtl/>
        </w:rPr>
        <w:tab/>
        <w:t xml:space="preserve">אני אעלה למליאה ואעביר את ההמלצה של ועדת הכנסת. </w:t>
      </w:r>
    </w:p>
    <w:p w:rsidR="00000000" w:rsidRDefault="00097206">
      <w:pPr>
        <w:ind w:left="360"/>
        <w:jc w:val="both"/>
        <w:rPr>
          <w:rFonts w:hint="cs"/>
          <w:rtl/>
        </w:rPr>
      </w:pPr>
    </w:p>
    <w:p w:rsidR="00000000" w:rsidRDefault="00097206">
      <w:pPr>
        <w:numPr>
          <w:ilvl w:val="0"/>
          <w:numId w:val="9"/>
        </w:numPr>
        <w:ind w:right="0"/>
        <w:jc w:val="center"/>
        <w:rPr>
          <w:rFonts w:hint="cs"/>
          <w:b/>
          <w:bCs/>
          <w:u w:val="single"/>
          <w:rtl/>
        </w:rPr>
      </w:pPr>
      <w:r>
        <w:rPr>
          <w:rtl/>
        </w:rPr>
        <w:br w:type="page"/>
      </w:r>
      <w:r>
        <w:rPr>
          <w:rFonts w:hint="cs"/>
          <w:b/>
          <w:bCs/>
          <w:u w:val="single"/>
          <w:rtl/>
        </w:rPr>
        <w:lastRenderedPageBreak/>
        <w:t>פניית יושב ראש סיעת המרכז, חבר הכנסת רוני מילוא, בדבר הרכב סיעת המרכז.</w:t>
      </w:r>
    </w:p>
    <w:p w:rsidR="00000000" w:rsidRDefault="00097206">
      <w:pPr>
        <w:jc w:val="center"/>
        <w:rPr>
          <w:rFonts w:hint="cs"/>
          <w:b/>
          <w:bCs/>
          <w:u w:val="single"/>
          <w:rtl/>
        </w:rPr>
      </w:pPr>
    </w:p>
    <w:p w:rsidR="00000000" w:rsidRDefault="00097206">
      <w:pPr>
        <w:ind w:left="360"/>
        <w:jc w:val="both"/>
        <w:rPr>
          <w:rFonts w:hint="cs"/>
          <w:u w:val="single"/>
          <w:rtl/>
        </w:rPr>
      </w:pPr>
      <w:r>
        <w:rPr>
          <w:rFonts w:hint="cs"/>
          <w:u w:val="single"/>
          <w:rtl/>
        </w:rPr>
        <w:t>היו"ר יוסי כץ:</w:t>
      </w:r>
    </w:p>
    <w:p w:rsidR="00000000" w:rsidRDefault="00097206">
      <w:pPr>
        <w:jc w:val="both"/>
        <w:rPr>
          <w:rFonts w:hint="cs"/>
          <w:rtl/>
        </w:rPr>
      </w:pPr>
    </w:p>
    <w:p w:rsidR="00000000" w:rsidRDefault="00097206">
      <w:pPr>
        <w:jc w:val="both"/>
        <w:rPr>
          <w:rFonts w:hint="cs"/>
          <w:rtl/>
        </w:rPr>
      </w:pPr>
      <w:r>
        <w:rPr>
          <w:rFonts w:hint="cs"/>
          <w:rtl/>
        </w:rPr>
        <w:tab/>
        <w:t>סיעת המרכז מודיעה</w:t>
      </w:r>
      <w:r>
        <w:rPr>
          <w:rFonts w:hint="cs"/>
          <w:rtl/>
        </w:rPr>
        <w:t xml:space="preserve"> לי על שינוי בהרכב הסיעה </w:t>
      </w:r>
      <w:r>
        <w:rPr>
          <w:rtl/>
        </w:rPr>
        <w:t>–</w:t>
      </w:r>
      <w:r>
        <w:rPr>
          <w:rFonts w:hint="cs"/>
          <w:rtl/>
        </w:rPr>
        <w:t xml:space="preserve"> לאחר התפטרותם של חברי הכנסת אורי סביר ואמנון ליפקין-שחק, נכנסו לכנסת ברשימת סיעת המרכז חברי הכנסת נחמה רונן ודוד מגן, והודיעו על הצטרפותם לסיעת המרכז המונה היום חמישה חברים. אנחנו צריכים לאשר זאת בהתאם לתקנון הכנסת. מי בעד אישור </w:t>
      </w:r>
      <w:r>
        <w:rPr>
          <w:rFonts w:hint="cs"/>
          <w:rtl/>
        </w:rPr>
        <w:t>השינוי בהרכב הסיעתי?</w:t>
      </w:r>
    </w:p>
    <w:p w:rsidR="00000000" w:rsidRDefault="00097206">
      <w:pPr>
        <w:jc w:val="center"/>
        <w:rPr>
          <w:rFonts w:hint="cs"/>
          <w:rtl/>
        </w:rPr>
      </w:pPr>
    </w:p>
    <w:p w:rsidR="00000000" w:rsidRDefault="00097206">
      <w:pPr>
        <w:jc w:val="center"/>
        <w:rPr>
          <w:rFonts w:hint="cs"/>
          <w:rtl/>
        </w:rPr>
      </w:pPr>
      <w:r>
        <w:rPr>
          <w:rFonts w:hint="cs"/>
          <w:rtl/>
        </w:rPr>
        <w:t>הצבעה</w:t>
      </w:r>
    </w:p>
    <w:p w:rsidR="00000000" w:rsidRDefault="00097206">
      <w:pPr>
        <w:jc w:val="center"/>
        <w:rPr>
          <w:rFonts w:hint="cs"/>
          <w:rtl/>
        </w:rPr>
      </w:pPr>
    </w:p>
    <w:p w:rsidR="00000000" w:rsidRDefault="00097206">
      <w:pPr>
        <w:jc w:val="center"/>
        <w:rPr>
          <w:rFonts w:hint="cs"/>
          <w:rtl/>
        </w:rPr>
      </w:pPr>
      <w:r>
        <w:rPr>
          <w:rFonts w:hint="cs"/>
          <w:rtl/>
        </w:rPr>
        <w:t xml:space="preserve">בעד </w:t>
      </w:r>
      <w:r>
        <w:rPr>
          <w:rtl/>
        </w:rPr>
        <w:t>–</w:t>
      </w:r>
      <w:r>
        <w:rPr>
          <w:rFonts w:hint="cs"/>
          <w:rtl/>
        </w:rPr>
        <w:t xml:space="preserve"> רוב</w:t>
      </w:r>
    </w:p>
    <w:p w:rsidR="00000000" w:rsidRDefault="00097206">
      <w:pPr>
        <w:jc w:val="center"/>
        <w:rPr>
          <w:rFonts w:hint="cs"/>
          <w:rtl/>
        </w:rPr>
      </w:pPr>
      <w:r>
        <w:rPr>
          <w:rFonts w:hint="cs"/>
          <w:rtl/>
        </w:rPr>
        <w:t xml:space="preserve">נגד </w:t>
      </w:r>
      <w:r>
        <w:rPr>
          <w:rtl/>
        </w:rPr>
        <w:t>–</w:t>
      </w:r>
      <w:r>
        <w:rPr>
          <w:rFonts w:hint="cs"/>
          <w:rtl/>
        </w:rPr>
        <w:t xml:space="preserve"> אין</w:t>
      </w:r>
    </w:p>
    <w:p w:rsidR="00000000" w:rsidRDefault="00097206">
      <w:pPr>
        <w:jc w:val="center"/>
        <w:rPr>
          <w:rFonts w:hint="cs"/>
          <w:rtl/>
        </w:rPr>
      </w:pPr>
      <w:r>
        <w:rPr>
          <w:rFonts w:hint="cs"/>
          <w:rtl/>
        </w:rPr>
        <w:t xml:space="preserve">נמנעים </w:t>
      </w:r>
      <w:r>
        <w:rPr>
          <w:rtl/>
        </w:rPr>
        <w:t>–</w:t>
      </w:r>
      <w:r>
        <w:rPr>
          <w:rFonts w:hint="cs"/>
          <w:rtl/>
        </w:rPr>
        <w:t xml:space="preserve"> אין</w:t>
      </w:r>
    </w:p>
    <w:p w:rsidR="00000000" w:rsidRDefault="00097206">
      <w:pPr>
        <w:jc w:val="both"/>
        <w:rPr>
          <w:rFonts w:hint="cs"/>
          <w:rtl/>
        </w:rPr>
      </w:pPr>
    </w:p>
    <w:p w:rsidR="00000000" w:rsidRDefault="00097206">
      <w:pPr>
        <w:ind w:left="360"/>
        <w:jc w:val="both"/>
        <w:rPr>
          <w:rFonts w:hint="cs"/>
          <w:u w:val="single"/>
          <w:rtl/>
        </w:rPr>
      </w:pPr>
      <w:r>
        <w:rPr>
          <w:rFonts w:hint="cs"/>
          <w:u w:val="single"/>
          <w:rtl/>
        </w:rPr>
        <w:t>היו"ר יוסי כץ:</w:t>
      </w:r>
    </w:p>
    <w:p w:rsidR="00000000" w:rsidRDefault="00097206">
      <w:pPr>
        <w:jc w:val="both"/>
        <w:rPr>
          <w:rFonts w:hint="cs"/>
          <w:rtl/>
        </w:rPr>
      </w:pPr>
    </w:p>
    <w:p w:rsidR="00000000" w:rsidRDefault="00097206">
      <w:pPr>
        <w:pStyle w:val="a8"/>
        <w:rPr>
          <w:rFonts w:hint="cs"/>
          <w:rtl/>
        </w:rPr>
      </w:pPr>
      <w:r>
        <w:rPr>
          <w:rFonts w:hint="cs"/>
          <w:rtl/>
        </w:rPr>
        <w:tab/>
        <w:t xml:space="preserve">ההרכב הסיעתי אושר. אני מברך את סגן היושב ראש החדש-ישן, חבר הכנסת נואף מסאלחה. </w:t>
      </w:r>
    </w:p>
    <w:p w:rsidR="00000000" w:rsidRDefault="00097206">
      <w:pPr>
        <w:jc w:val="both"/>
        <w:rPr>
          <w:rFonts w:hint="cs"/>
          <w:b/>
          <w:bCs/>
          <w:u w:val="single"/>
          <w:rtl/>
        </w:rPr>
      </w:pPr>
      <w:r>
        <w:rPr>
          <w:rtl/>
        </w:rPr>
        <w:br w:type="page"/>
      </w:r>
      <w:r>
        <w:rPr>
          <w:rFonts w:hint="cs"/>
          <w:rtl/>
        </w:rPr>
        <w:lastRenderedPageBreak/>
        <w:t xml:space="preserve">3. </w:t>
      </w:r>
      <w:r>
        <w:rPr>
          <w:rFonts w:hint="cs"/>
          <w:b/>
          <w:bCs/>
          <w:u w:val="single"/>
          <w:rtl/>
        </w:rPr>
        <w:t xml:space="preserve">פניית חבר הכנסת יוסי פריצקי בדבר הכרת הוותק הממשלתי של העוזרים הפרלמנטרים. </w:t>
      </w:r>
    </w:p>
    <w:p w:rsidR="00000000" w:rsidRDefault="00097206">
      <w:pPr>
        <w:jc w:val="both"/>
        <w:rPr>
          <w:rFonts w:hint="cs"/>
          <w:rtl/>
        </w:rPr>
      </w:pPr>
    </w:p>
    <w:p w:rsidR="00000000" w:rsidRDefault="00097206">
      <w:pPr>
        <w:jc w:val="both"/>
        <w:rPr>
          <w:rFonts w:hint="cs"/>
          <w:u w:val="single"/>
          <w:rtl/>
        </w:rPr>
      </w:pPr>
      <w:r>
        <w:rPr>
          <w:rFonts w:hint="cs"/>
          <w:u w:val="single"/>
          <w:rtl/>
        </w:rPr>
        <w:t>היו"ר יוסי כץ:</w:t>
      </w:r>
    </w:p>
    <w:p w:rsidR="00000000" w:rsidRDefault="00097206">
      <w:pPr>
        <w:jc w:val="both"/>
        <w:rPr>
          <w:rFonts w:hint="cs"/>
          <w:rtl/>
        </w:rPr>
      </w:pPr>
    </w:p>
    <w:p w:rsidR="00000000" w:rsidRDefault="00097206">
      <w:pPr>
        <w:jc w:val="both"/>
        <w:rPr>
          <w:rFonts w:hint="cs"/>
          <w:rtl/>
        </w:rPr>
      </w:pPr>
      <w:r>
        <w:rPr>
          <w:rFonts w:hint="cs"/>
          <w:rtl/>
        </w:rPr>
        <w:tab/>
        <w:t>הנושא הבא: הכרת ותק ממשלתי לעוזרים פרלמנטרים. רבותי, עוזרים פרלמנטרים אינם גוררים איתם ותק אם הם היו עוזרים פרלמנטרים לשרים והם הופכים להיות עוזרים פרלמנטרים של חבר כנסת כלשהו. את זה צריך לתקן, כי אם הוא היה עוזר שר והוא הפך להיות עוזר חבר כנסת, אין הגיון</w:t>
      </w:r>
      <w:r>
        <w:rPr>
          <w:rFonts w:hint="cs"/>
          <w:rtl/>
        </w:rPr>
        <w:t xml:space="preserve"> לא להעניק לו ותק עבור התקופה שבה הוא היה עוזר שר. לכן אנחנו מבקשים לאשר את זה. </w:t>
      </w:r>
    </w:p>
    <w:p w:rsidR="00000000" w:rsidRDefault="00097206">
      <w:pPr>
        <w:jc w:val="both"/>
        <w:rPr>
          <w:rFonts w:hint="cs"/>
          <w:rtl/>
        </w:rPr>
      </w:pPr>
    </w:p>
    <w:p w:rsidR="00000000" w:rsidRDefault="00097206">
      <w:pPr>
        <w:jc w:val="both"/>
        <w:rPr>
          <w:rFonts w:hint="cs"/>
          <w:rtl/>
        </w:rPr>
      </w:pPr>
      <w:r>
        <w:rPr>
          <w:rFonts w:hint="cs"/>
          <w:u w:val="single"/>
          <w:rtl/>
        </w:rPr>
        <w:t>אבי לוי:</w:t>
      </w:r>
    </w:p>
    <w:p w:rsidR="00000000" w:rsidRDefault="00097206">
      <w:pPr>
        <w:jc w:val="both"/>
        <w:rPr>
          <w:rFonts w:hint="cs"/>
          <w:rtl/>
        </w:rPr>
      </w:pPr>
    </w:p>
    <w:p w:rsidR="00000000" w:rsidRDefault="00097206">
      <w:pPr>
        <w:jc w:val="both"/>
        <w:rPr>
          <w:rFonts w:hint="cs"/>
          <w:rtl/>
        </w:rPr>
      </w:pPr>
      <w:r>
        <w:rPr>
          <w:rFonts w:hint="cs"/>
          <w:rtl/>
        </w:rPr>
        <w:tab/>
        <w:t xml:space="preserve">אני מבקש להוסיף שמדובר גם על סגן שר. </w:t>
      </w:r>
    </w:p>
    <w:p w:rsidR="00000000" w:rsidRDefault="00097206">
      <w:pPr>
        <w:jc w:val="both"/>
        <w:rPr>
          <w:rFonts w:hint="cs"/>
          <w:u w:val="single"/>
          <w:rtl/>
        </w:rPr>
      </w:pPr>
    </w:p>
    <w:p w:rsidR="00000000" w:rsidRDefault="00097206">
      <w:pPr>
        <w:jc w:val="both"/>
        <w:rPr>
          <w:rFonts w:hint="cs"/>
          <w:u w:val="single"/>
          <w:rtl/>
        </w:rPr>
      </w:pPr>
      <w:r>
        <w:rPr>
          <w:rFonts w:hint="cs"/>
          <w:u w:val="single"/>
          <w:rtl/>
        </w:rPr>
        <w:t>היו"ר יוסי כץ:</w:t>
      </w:r>
    </w:p>
    <w:p w:rsidR="00000000" w:rsidRDefault="00097206">
      <w:pPr>
        <w:jc w:val="both"/>
        <w:rPr>
          <w:rFonts w:hint="cs"/>
          <w:rtl/>
        </w:rPr>
      </w:pPr>
    </w:p>
    <w:p w:rsidR="00000000" w:rsidRDefault="00097206">
      <w:pPr>
        <w:jc w:val="both"/>
        <w:rPr>
          <w:rFonts w:hint="cs"/>
          <w:rtl/>
        </w:rPr>
      </w:pPr>
      <w:r>
        <w:rPr>
          <w:rFonts w:hint="cs"/>
          <w:rtl/>
        </w:rPr>
        <w:tab/>
        <w:t xml:space="preserve">כמובן גם סגן שר. אנחנו עוברים להצבעה. </w:t>
      </w:r>
    </w:p>
    <w:p w:rsidR="00000000" w:rsidRDefault="00097206">
      <w:pPr>
        <w:jc w:val="both"/>
        <w:rPr>
          <w:rFonts w:hint="cs"/>
          <w:rtl/>
        </w:rPr>
      </w:pPr>
    </w:p>
    <w:p w:rsidR="00000000" w:rsidRDefault="00097206">
      <w:pPr>
        <w:jc w:val="center"/>
        <w:rPr>
          <w:rFonts w:hint="cs"/>
          <w:rtl/>
        </w:rPr>
      </w:pPr>
      <w:r>
        <w:rPr>
          <w:rFonts w:hint="cs"/>
          <w:rtl/>
        </w:rPr>
        <w:t>הצבעה</w:t>
      </w:r>
    </w:p>
    <w:p w:rsidR="00000000" w:rsidRDefault="00097206">
      <w:pPr>
        <w:jc w:val="center"/>
        <w:rPr>
          <w:rFonts w:hint="cs"/>
          <w:rtl/>
        </w:rPr>
      </w:pPr>
    </w:p>
    <w:p w:rsidR="00000000" w:rsidRDefault="00097206">
      <w:pPr>
        <w:jc w:val="center"/>
        <w:rPr>
          <w:rFonts w:hint="cs"/>
          <w:rtl/>
        </w:rPr>
      </w:pPr>
      <w:r>
        <w:rPr>
          <w:rFonts w:hint="cs"/>
          <w:rtl/>
        </w:rPr>
        <w:t xml:space="preserve">בעד </w:t>
      </w:r>
      <w:r>
        <w:rPr>
          <w:rtl/>
        </w:rPr>
        <w:t>–</w:t>
      </w:r>
      <w:r>
        <w:rPr>
          <w:rFonts w:hint="cs"/>
          <w:rtl/>
        </w:rPr>
        <w:t xml:space="preserve"> רוב</w:t>
      </w:r>
    </w:p>
    <w:p w:rsidR="00000000" w:rsidRDefault="00097206">
      <w:pPr>
        <w:jc w:val="center"/>
        <w:rPr>
          <w:rFonts w:hint="cs"/>
          <w:rtl/>
        </w:rPr>
      </w:pPr>
      <w:r>
        <w:rPr>
          <w:rFonts w:hint="cs"/>
          <w:rtl/>
        </w:rPr>
        <w:t xml:space="preserve">נגד </w:t>
      </w:r>
      <w:r>
        <w:rPr>
          <w:rtl/>
        </w:rPr>
        <w:t>–</w:t>
      </w:r>
      <w:r>
        <w:rPr>
          <w:rFonts w:hint="cs"/>
          <w:rtl/>
        </w:rPr>
        <w:t xml:space="preserve"> אין</w:t>
      </w:r>
    </w:p>
    <w:p w:rsidR="00000000" w:rsidRDefault="00097206">
      <w:pPr>
        <w:jc w:val="center"/>
        <w:rPr>
          <w:rFonts w:hint="cs"/>
          <w:rtl/>
        </w:rPr>
      </w:pPr>
      <w:r>
        <w:rPr>
          <w:rFonts w:hint="cs"/>
          <w:rtl/>
        </w:rPr>
        <w:t xml:space="preserve">נמנעים </w:t>
      </w:r>
      <w:r>
        <w:rPr>
          <w:rtl/>
        </w:rPr>
        <w:t>–</w:t>
      </w:r>
      <w:r>
        <w:rPr>
          <w:rFonts w:hint="cs"/>
          <w:rtl/>
        </w:rPr>
        <w:t xml:space="preserve"> אין</w:t>
      </w:r>
    </w:p>
    <w:p w:rsidR="00000000" w:rsidRDefault="00097206">
      <w:pPr>
        <w:jc w:val="both"/>
        <w:rPr>
          <w:rFonts w:hint="cs"/>
          <w:u w:val="single"/>
          <w:rtl/>
        </w:rPr>
      </w:pPr>
      <w:r>
        <w:rPr>
          <w:rFonts w:hint="cs"/>
          <w:u w:val="single"/>
          <w:rtl/>
        </w:rPr>
        <w:t>היו"ר יוסי כץ:</w:t>
      </w:r>
    </w:p>
    <w:p w:rsidR="00000000" w:rsidRDefault="00097206">
      <w:pPr>
        <w:jc w:val="both"/>
        <w:rPr>
          <w:rFonts w:hint="cs"/>
          <w:rtl/>
        </w:rPr>
      </w:pPr>
    </w:p>
    <w:p w:rsidR="00000000" w:rsidRDefault="00097206">
      <w:pPr>
        <w:jc w:val="both"/>
        <w:rPr>
          <w:rFonts w:hint="cs"/>
          <w:rtl/>
        </w:rPr>
      </w:pPr>
      <w:r>
        <w:rPr>
          <w:rFonts w:hint="cs"/>
          <w:rtl/>
        </w:rPr>
        <w:tab/>
        <w:t xml:space="preserve">אושר. </w:t>
      </w:r>
    </w:p>
    <w:p w:rsidR="00000000" w:rsidRDefault="00097206">
      <w:pPr>
        <w:jc w:val="both"/>
        <w:rPr>
          <w:rFonts w:hint="cs"/>
          <w:rtl/>
        </w:rPr>
      </w:pPr>
    </w:p>
    <w:p w:rsidR="00000000" w:rsidRDefault="00097206">
      <w:pPr>
        <w:jc w:val="both"/>
        <w:rPr>
          <w:rFonts w:hint="cs"/>
          <w:u w:val="single"/>
          <w:rtl/>
        </w:rPr>
      </w:pPr>
      <w:r>
        <w:rPr>
          <w:rFonts w:hint="cs"/>
          <w:u w:val="single"/>
          <w:rtl/>
        </w:rPr>
        <w:t>אפ</w:t>
      </w:r>
      <w:r>
        <w:rPr>
          <w:rFonts w:hint="cs"/>
          <w:u w:val="single"/>
          <w:rtl/>
        </w:rPr>
        <w:t>י אושעיה:</w:t>
      </w:r>
    </w:p>
    <w:p w:rsidR="00000000" w:rsidRDefault="00097206">
      <w:pPr>
        <w:jc w:val="both"/>
        <w:rPr>
          <w:rFonts w:hint="cs"/>
          <w:u w:val="single"/>
          <w:rtl/>
        </w:rPr>
      </w:pPr>
    </w:p>
    <w:p w:rsidR="00000000" w:rsidRDefault="00097206">
      <w:pPr>
        <w:pStyle w:val="21"/>
        <w:rPr>
          <w:rFonts w:hint="cs"/>
          <w:rtl/>
        </w:rPr>
      </w:pPr>
      <w:r>
        <w:rPr>
          <w:rFonts w:hint="cs"/>
          <w:rtl/>
        </w:rPr>
        <w:tab/>
        <w:t xml:space="preserve">אדוני היושב ראש, הודיע לי יושב ראש הקואליציה הבוקר שעל פי הסיכום, חבר הכנסת טיבי יהיה סגן יושב ראש הכנסת על פי הסכמה. כך נאמר. הודיע לי את ההודעה הזאת חבר הכנסת זאב בוים ורובי ריבלין הודיע את זה בשם הסיכומים הללו. </w:t>
      </w:r>
    </w:p>
    <w:p w:rsidR="00000000" w:rsidRDefault="00097206">
      <w:pPr>
        <w:jc w:val="both"/>
        <w:rPr>
          <w:rFonts w:hint="cs"/>
          <w:rtl/>
        </w:rPr>
      </w:pPr>
    </w:p>
    <w:p w:rsidR="00000000" w:rsidRDefault="00097206">
      <w:pPr>
        <w:jc w:val="both"/>
        <w:rPr>
          <w:rFonts w:hint="cs"/>
          <w:rtl/>
        </w:rPr>
      </w:pPr>
      <w:r>
        <w:rPr>
          <w:rFonts w:hint="cs"/>
          <w:u w:val="single"/>
          <w:rtl/>
        </w:rPr>
        <w:t>היו"ר יוסי כץ:</w:t>
      </w:r>
    </w:p>
    <w:p w:rsidR="00000000" w:rsidRDefault="00097206">
      <w:pPr>
        <w:jc w:val="both"/>
        <w:rPr>
          <w:rFonts w:hint="cs"/>
          <w:rtl/>
        </w:rPr>
      </w:pPr>
    </w:p>
    <w:p w:rsidR="00000000" w:rsidRDefault="00097206">
      <w:pPr>
        <w:jc w:val="both"/>
        <w:rPr>
          <w:rFonts w:hint="cs"/>
          <w:rtl/>
        </w:rPr>
      </w:pPr>
      <w:r>
        <w:rPr>
          <w:rFonts w:hint="cs"/>
          <w:rtl/>
        </w:rPr>
        <w:tab/>
        <w:t>אני בעד זה,</w:t>
      </w:r>
      <w:r>
        <w:rPr>
          <w:rFonts w:hint="cs"/>
          <w:rtl/>
        </w:rPr>
        <w:t xml:space="preserve"> אבל לי אמרו שצריך לתקן את ההחלטה כי יש עניין של משכורות. </w:t>
      </w:r>
    </w:p>
    <w:p w:rsidR="00000000" w:rsidRDefault="00097206">
      <w:pPr>
        <w:jc w:val="both"/>
        <w:rPr>
          <w:rFonts w:hint="cs"/>
          <w:rtl/>
        </w:rPr>
      </w:pPr>
    </w:p>
    <w:p w:rsidR="00000000" w:rsidRDefault="00097206">
      <w:pPr>
        <w:jc w:val="both"/>
        <w:rPr>
          <w:rFonts w:hint="cs"/>
          <w:rtl/>
        </w:rPr>
      </w:pPr>
      <w:r>
        <w:rPr>
          <w:rFonts w:hint="cs"/>
          <w:u w:val="single"/>
          <w:rtl/>
        </w:rPr>
        <w:t>אחמד טיבי:</w:t>
      </w:r>
    </w:p>
    <w:p w:rsidR="00000000" w:rsidRDefault="00097206">
      <w:pPr>
        <w:jc w:val="both"/>
        <w:rPr>
          <w:rFonts w:hint="cs"/>
          <w:rtl/>
        </w:rPr>
      </w:pPr>
    </w:p>
    <w:p w:rsidR="00000000" w:rsidRDefault="00097206">
      <w:pPr>
        <w:jc w:val="both"/>
        <w:rPr>
          <w:rFonts w:hint="cs"/>
          <w:rtl/>
        </w:rPr>
      </w:pPr>
      <w:r>
        <w:rPr>
          <w:rFonts w:hint="cs"/>
          <w:rtl/>
        </w:rPr>
        <w:tab/>
        <w:t xml:space="preserve">אני מקבל את העובדה שזה יהיה בלי משכורת. </w:t>
      </w:r>
    </w:p>
    <w:p w:rsidR="00000000" w:rsidRDefault="00097206">
      <w:pPr>
        <w:jc w:val="both"/>
        <w:rPr>
          <w:rFonts w:hint="cs"/>
          <w:rtl/>
        </w:rPr>
      </w:pPr>
    </w:p>
    <w:p w:rsidR="00000000" w:rsidRDefault="00097206">
      <w:pPr>
        <w:jc w:val="both"/>
        <w:rPr>
          <w:rFonts w:hint="cs"/>
          <w:rtl/>
        </w:rPr>
      </w:pPr>
      <w:r>
        <w:rPr>
          <w:rFonts w:hint="cs"/>
          <w:u w:val="single"/>
          <w:rtl/>
        </w:rPr>
        <w:t>היו"ר יוסי כץ:</w:t>
      </w:r>
    </w:p>
    <w:p w:rsidR="00000000" w:rsidRDefault="00097206">
      <w:pPr>
        <w:jc w:val="both"/>
        <w:rPr>
          <w:rFonts w:hint="cs"/>
          <w:rtl/>
        </w:rPr>
      </w:pPr>
    </w:p>
    <w:p w:rsidR="00000000" w:rsidRDefault="00097206">
      <w:pPr>
        <w:jc w:val="both"/>
        <w:rPr>
          <w:rFonts w:hint="cs"/>
          <w:rtl/>
        </w:rPr>
      </w:pPr>
      <w:r>
        <w:rPr>
          <w:rFonts w:hint="cs"/>
          <w:rtl/>
        </w:rPr>
        <w:tab/>
        <w:t>אבל אני לא יודע אם זה אפשרי לפי המצב היום או שצריך לתקן. אני מבטיח לך שאני לא אעכב את זה ואני אביא את זה לדיון בישיבת כנסת ש</w:t>
      </w:r>
      <w:r>
        <w:rPr>
          <w:rFonts w:hint="cs"/>
          <w:rtl/>
        </w:rPr>
        <w:t xml:space="preserve">תכונס מחר בבוקר לכל המאוחר. </w:t>
      </w:r>
    </w:p>
    <w:p w:rsidR="00000000" w:rsidRDefault="00097206">
      <w:pPr>
        <w:jc w:val="both"/>
        <w:rPr>
          <w:rFonts w:hint="cs"/>
          <w:rtl/>
        </w:rPr>
      </w:pPr>
    </w:p>
    <w:p w:rsidR="00000000" w:rsidRDefault="00097206">
      <w:pPr>
        <w:jc w:val="both"/>
        <w:rPr>
          <w:rFonts w:hint="cs"/>
          <w:rtl/>
        </w:rPr>
      </w:pPr>
      <w:r>
        <w:rPr>
          <w:rFonts w:hint="cs"/>
          <w:u w:val="single"/>
          <w:rtl/>
        </w:rPr>
        <w:t>אחמד טיבי:</w:t>
      </w:r>
    </w:p>
    <w:p w:rsidR="00000000" w:rsidRDefault="00097206">
      <w:pPr>
        <w:jc w:val="both"/>
        <w:rPr>
          <w:rFonts w:hint="cs"/>
          <w:rtl/>
        </w:rPr>
      </w:pPr>
    </w:p>
    <w:p w:rsidR="00000000" w:rsidRDefault="00097206">
      <w:pPr>
        <w:jc w:val="both"/>
        <w:rPr>
          <w:rFonts w:hint="cs"/>
          <w:rtl/>
        </w:rPr>
      </w:pPr>
      <w:r>
        <w:rPr>
          <w:rFonts w:hint="cs"/>
          <w:rtl/>
        </w:rPr>
        <w:tab/>
        <w:t xml:space="preserve">אני נוסע לחו"ל מחר בבוקר. </w:t>
      </w:r>
    </w:p>
    <w:p w:rsidR="00000000" w:rsidRDefault="00097206">
      <w:pPr>
        <w:jc w:val="both"/>
        <w:rPr>
          <w:rFonts w:hint="cs"/>
          <w:rtl/>
        </w:rPr>
      </w:pPr>
    </w:p>
    <w:p w:rsidR="00000000" w:rsidRDefault="00097206">
      <w:pPr>
        <w:jc w:val="both"/>
        <w:rPr>
          <w:rFonts w:hint="cs"/>
          <w:rtl/>
        </w:rPr>
      </w:pPr>
      <w:r>
        <w:rPr>
          <w:rFonts w:hint="cs"/>
          <w:u w:val="single"/>
          <w:rtl/>
        </w:rPr>
        <w:t>אפי אושעיה:</w:t>
      </w:r>
    </w:p>
    <w:p w:rsidR="00000000" w:rsidRDefault="00097206">
      <w:pPr>
        <w:jc w:val="both"/>
        <w:rPr>
          <w:rFonts w:hint="cs"/>
          <w:rtl/>
        </w:rPr>
      </w:pPr>
    </w:p>
    <w:p w:rsidR="00000000" w:rsidRDefault="00097206">
      <w:pPr>
        <w:jc w:val="both"/>
        <w:rPr>
          <w:rFonts w:hint="cs"/>
          <w:rtl/>
        </w:rPr>
      </w:pPr>
      <w:r>
        <w:rPr>
          <w:rFonts w:hint="cs"/>
          <w:rtl/>
        </w:rPr>
        <w:tab/>
        <w:t>על פי הבקשה של חבר הכנסת טיבי, הוא הודיע מראש שהוא מוותר על כל שכר. על פי החוק הוא לא יכול לוותר על שכרו כי שכרו נגזר מתוקף החוק וחבר הכנסת טיבי אומר, שגם אם החוק ימנע ממנ</w:t>
      </w:r>
      <w:r>
        <w:rPr>
          <w:rFonts w:hint="cs"/>
          <w:rtl/>
        </w:rPr>
        <w:t xml:space="preserve">ו, הוא מוותר על שכרו בכל דרך שתיקבע. </w:t>
      </w:r>
    </w:p>
    <w:p w:rsidR="00000000" w:rsidRDefault="00097206">
      <w:pPr>
        <w:jc w:val="both"/>
        <w:rPr>
          <w:rFonts w:hint="cs"/>
          <w:rtl/>
        </w:rPr>
      </w:pPr>
      <w:r>
        <w:rPr>
          <w:rFonts w:hint="cs"/>
          <w:u w:val="single"/>
          <w:rtl/>
        </w:rPr>
        <w:t>היו"ר יוסי כץ:</w:t>
      </w:r>
    </w:p>
    <w:p w:rsidR="00000000" w:rsidRDefault="00097206">
      <w:pPr>
        <w:jc w:val="both"/>
        <w:rPr>
          <w:rFonts w:hint="cs"/>
          <w:rtl/>
        </w:rPr>
      </w:pPr>
    </w:p>
    <w:p w:rsidR="00000000" w:rsidRDefault="00097206">
      <w:pPr>
        <w:jc w:val="both"/>
        <w:rPr>
          <w:rFonts w:hint="cs"/>
          <w:rtl/>
        </w:rPr>
      </w:pPr>
      <w:r>
        <w:rPr>
          <w:rFonts w:hint="cs"/>
          <w:rtl/>
        </w:rPr>
        <w:tab/>
        <w:t xml:space="preserve">אני יושב ראש אחראי ואני צריך לבדוק את זה. </w:t>
      </w:r>
    </w:p>
    <w:p w:rsidR="00000000" w:rsidRDefault="00097206">
      <w:pPr>
        <w:jc w:val="both"/>
        <w:rPr>
          <w:rFonts w:hint="cs"/>
          <w:rtl/>
        </w:rPr>
      </w:pPr>
    </w:p>
    <w:p w:rsidR="00000000" w:rsidRDefault="00097206">
      <w:pPr>
        <w:jc w:val="both"/>
        <w:rPr>
          <w:rFonts w:hint="cs"/>
          <w:rtl/>
        </w:rPr>
      </w:pPr>
      <w:r>
        <w:rPr>
          <w:rFonts w:hint="cs"/>
          <w:u w:val="single"/>
          <w:rtl/>
        </w:rPr>
        <w:t>אחמד טיבי:</w:t>
      </w:r>
    </w:p>
    <w:p w:rsidR="00000000" w:rsidRDefault="00097206">
      <w:pPr>
        <w:jc w:val="both"/>
        <w:rPr>
          <w:rFonts w:hint="cs"/>
          <w:rtl/>
        </w:rPr>
      </w:pPr>
    </w:p>
    <w:p w:rsidR="00000000" w:rsidRDefault="00097206">
      <w:pPr>
        <w:jc w:val="both"/>
        <w:rPr>
          <w:rFonts w:hint="cs"/>
          <w:rtl/>
        </w:rPr>
      </w:pPr>
      <w:r>
        <w:rPr>
          <w:rFonts w:hint="cs"/>
          <w:rtl/>
        </w:rPr>
        <w:tab/>
        <w:t>מחר בבוקר אני טס לחו"ל.</w:t>
      </w:r>
    </w:p>
    <w:p w:rsidR="00000000" w:rsidRDefault="00097206">
      <w:pPr>
        <w:jc w:val="both"/>
        <w:rPr>
          <w:rFonts w:hint="cs"/>
          <w:rtl/>
        </w:rPr>
      </w:pPr>
    </w:p>
    <w:p w:rsidR="00000000" w:rsidRDefault="00097206">
      <w:pPr>
        <w:jc w:val="both"/>
        <w:rPr>
          <w:rFonts w:hint="cs"/>
          <w:u w:val="single"/>
          <w:rtl/>
        </w:rPr>
      </w:pPr>
      <w:r>
        <w:rPr>
          <w:rFonts w:hint="cs"/>
          <w:u w:val="single"/>
          <w:rtl/>
        </w:rPr>
        <w:t>היו"ר יוסי כץ:</w:t>
      </w:r>
    </w:p>
    <w:p w:rsidR="00000000" w:rsidRDefault="00097206">
      <w:pPr>
        <w:jc w:val="both"/>
        <w:rPr>
          <w:rFonts w:hint="cs"/>
          <w:u w:val="single"/>
          <w:rtl/>
        </w:rPr>
      </w:pPr>
    </w:p>
    <w:p w:rsidR="00000000" w:rsidRDefault="00097206">
      <w:pPr>
        <w:jc w:val="both"/>
        <w:rPr>
          <w:rFonts w:hint="cs"/>
          <w:rtl/>
        </w:rPr>
      </w:pPr>
      <w:r>
        <w:rPr>
          <w:rFonts w:hint="cs"/>
          <w:rtl/>
        </w:rPr>
        <w:tab/>
        <w:t xml:space="preserve">אני מבטיח לך שנדון בך בהיעדרך, לא זאת הבעיה. אם יסתבר לי שהכל בסדר, אני אשתדל להביא את זה לדיון. </w:t>
      </w:r>
    </w:p>
    <w:p w:rsidR="00000000" w:rsidRDefault="00097206">
      <w:pPr>
        <w:jc w:val="both"/>
        <w:rPr>
          <w:rFonts w:hint="cs"/>
          <w:rtl/>
        </w:rPr>
      </w:pPr>
    </w:p>
    <w:p w:rsidR="00000000" w:rsidRDefault="00097206">
      <w:pPr>
        <w:jc w:val="both"/>
        <w:rPr>
          <w:rFonts w:hint="cs"/>
          <w:rtl/>
        </w:rPr>
      </w:pPr>
      <w:r>
        <w:rPr>
          <w:rFonts w:hint="cs"/>
          <w:u w:val="single"/>
          <w:rtl/>
        </w:rPr>
        <w:t>אפי</w:t>
      </w:r>
      <w:r>
        <w:rPr>
          <w:rFonts w:hint="cs"/>
          <w:u w:val="single"/>
          <w:rtl/>
        </w:rPr>
        <w:t xml:space="preserve"> אושעיה:</w:t>
      </w:r>
    </w:p>
    <w:p w:rsidR="00000000" w:rsidRDefault="00097206">
      <w:pPr>
        <w:jc w:val="both"/>
        <w:rPr>
          <w:rFonts w:hint="cs"/>
          <w:rtl/>
        </w:rPr>
      </w:pPr>
    </w:p>
    <w:p w:rsidR="00000000" w:rsidRDefault="00097206">
      <w:pPr>
        <w:jc w:val="both"/>
        <w:rPr>
          <w:rFonts w:hint="cs"/>
          <w:rtl/>
        </w:rPr>
      </w:pPr>
      <w:r>
        <w:rPr>
          <w:rFonts w:hint="cs"/>
          <w:rtl/>
        </w:rPr>
        <w:tab/>
        <w:t>היות והכנסת עובדת 24 שעות ברציפות, האם אדוני מוכן לבדוק שזה יעלה הלילה ולא מחר בבוקר?</w:t>
      </w:r>
    </w:p>
    <w:p w:rsidR="00000000" w:rsidRDefault="00097206">
      <w:pPr>
        <w:jc w:val="both"/>
        <w:rPr>
          <w:rFonts w:hint="cs"/>
          <w:rtl/>
        </w:rPr>
      </w:pPr>
    </w:p>
    <w:p w:rsidR="00000000" w:rsidRDefault="00097206">
      <w:pPr>
        <w:jc w:val="both"/>
        <w:rPr>
          <w:rFonts w:hint="cs"/>
          <w:rtl/>
        </w:rPr>
      </w:pPr>
      <w:r>
        <w:rPr>
          <w:rFonts w:hint="cs"/>
          <w:u w:val="single"/>
          <w:rtl/>
        </w:rPr>
        <w:t>היו"ר יוסי כץ:</w:t>
      </w:r>
    </w:p>
    <w:p w:rsidR="00000000" w:rsidRDefault="00097206">
      <w:pPr>
        <w:jc w:val="both"/>
        <w:rPr>
          <w:rFonts w:hint="cs"/>
          <w:rtl/>
        </w:rPr>
      </w:pPr>
    </w:p>
    <w:p w:rsidR="00000000" w:rsidRDefault="00097206">
      <w:pPr>
        <w:jc w:val="both"/>
        <w:rPr>
          <w:rFonts w:hint="cs"/>
          <w:rtl/>
        </w:rPr>
      </w:pPr>
      <w:r>
        <w:rPr>
          <w:rFonts w:hint="cs"/>
          <w:rtl/>
        </w:rPr>
        <w:tab/>
        <w:t xml:space="preserve">כן, כמו שעשיתי עם חברת הכנסת סופה לנדבר. </w:t>
      </w:r>
    </w:p>
    <w:p w:rsidR="00000000" w:rsidRDefault="00097206">
      <w:pPr>
        <w:jc w:val="both"/>
        <w:rPr>
          <w:rFonts w:hint="cs"/>
          <w:rtl/>
        </w:rPr>
      </w:pPr>
    </w:p>
    <w:p w:rsidR="00000000" w:rsidRDefault="00097206">
      <w:pPr>
        <w:jc w:val="both"/>
        <w:rPr>
          <w:rFonts w:hint="cs"/>
          <w:rtl/>
        </w:rPr>
      </w:pPr>
      <w:r>
        <w:rPr>
          <w:rFonts w:hint="cs"/>
          <w:u w:val="single"/>
          <w:rtl/>
        </w:rPr>
        <w:t>אפי אושעיה:</w:t>
      </w:r>
    </w:p>
    <w:p w:rsidR="00000000" w:rsidRDefault="00097206">
      <w:pPr>
        <w:jc w:val="both"/>
        <w:rPr>
          <w:rFonts w:hint="cs"/>
          <w:rtl/>
        </w:rPr>
      </w:pPr>
    </w:p>
    <w:p w:rsidR="00000000" w:rsidRDefault="00097206">
      <w:pPr>
        <w:jc w:val="both"/>
        <w:rPr>
          <w:rFonts w:hint="cs"/>
          <w:rtl/>
        </w:rPr>
      </w:pPr>
      <w:r>
        <w:rPr>
          <w:rFonts w:hint="cs"/>
          <w:rtl/>
        </w:rPr>
        <w:tab/>
        <w:t xml:space="preserve">תודה לך. </w:t>
      </w:r>
    </w:p>
    <w:p w:rsidR="00000000" w:rsidRDefault="00097206">
      <w:pPr>
        <w:jc w:val="both"/>
        <w:rPr>
          <w:rFonts w:hint="cs"/>
          <w:rtl/>
        </w:rPr>
      </w:pPr>
    </w:p>
    <w:p w:rsidR="00000000" w:rsidRDefault="00097206">
      <w:pPr>
        <w:jc w:val="center"/>
        <w:rPr>
          <w:rFonts w:hint="cs"/>
          <w:b/>
          <w:bCs/>
          <w:rtl/>
        </w:rPr>
      </w:pPr>
      <w:r>
        <w:rPr>
          <w:rtl/>
        </w:rPr>
        <w:br w:type="page"/>
      </w:r>
      <w:r>
        <w:rPr>
          <w:rFonts w:hint="cs"/>
          <w:rtl/>
        </w:rPr>
        <w:t xml:space="preserve">4. </w:t>
      </w:r>
      <w:r>
        <w:rPr>
          <w:rFonts w:hint="cs"/>
          <w:b/>
          <w:bCs/>
          <w:rtl/>
        </w:rPr>
        <w:t>בקשת יושב ראש ועדת הכספים למיזוג הצעות חוק ההסדרים במשק המדינה</w:t>
      </w:r>
    </w:p>
    <w:p w:rsidR="00000000" w:rsidRDefault="00097206">
      <w:pPr>
        <w:jc w:val="center"/>
        <w:rPr>
          <w:rFonts w:hint="cs"/>
          <w:b/>
          <w:bCs/>
          <w:u w:val="single"/>
          <w:rtl/>
        </w:rPr>
      </w:pPr>
      <w:r>
        <w:rPr>
          <w:rFonts w:hint="cs"/>
          <w:b/>
          <w:bCs/>
          <w:u w:val="single"/>
          <w:rtl/>
        </w:rPr>
        <w:t>(היטלי</w:t>
      </w:r>
      <w:r>
        <w:rPr>
          <w:rFonts w:hint="cs"/>
          <w:b/>
          <w:bCs/>
          <w:u w:val="single"/>
          <w:rtl/>
        </w:rPr>
        <w:t>ם וארנונה)</w:t>
      </w:r>
    </w:p>
    <w:p w:rsidR="00000000" w:rsidRDefault="00097206">
      <w:pPr>
        <w:jc w:val="both"/>
        <w:rPr>
          <w:rFonts w:hint="cs"/>
          <w:rtl/>
        </w:rPr>
      </w:pPr>
    </w:p>
    <w:p w:rsidR="00000000" w:rsidRDefault="00097206">
      <w:pPr>
        <w:jc w:val="both"/>
        <w:rPr>
          <w:rFonts w:hint="cs"/>
          <w:rtl/>
        </w:rPr>
      </w:pPr>
      <w:r>
        <w:rPr>
          <w:rFonts w:hint="cs"/>
          <w:u w:val="single"/>
          <w:rtl/>
        </w:rPr>
        <w:t>היו"ר יוסי כץ:</w:t>
      </w:r>
    </w:p>
    <w:p w:rsidR="00000000" w:rsidRDefault="00097206">
      <w:pPr>
        <w:jc w:val="both"/>
        <w:rPr>
          <w:rFonts w:hint="cs"/>
          <w:rtl/>
        </w:rPr>
      </w:pPr>
    </w:p>
    <w:p w:rsidR="00000000" w:rsidRDefault="00097206">
      <w:pPr>
        <w:jc w:val="both"/>
        <w:rPr>
          <w:rFonts w:hint="cs"/>
          <w:rtl/>
        </w:rPr>
      </w:pPr>
      <w:r>
        <w:rPr>
          <w:rFonts w:hint="cs"/>
          <w:rtl/>
        </w:rPr>
        <w:tab/>
        <w:t>במכתב של חבר הכנסת ישראל כץ נכתב כי ועדת הכספים החליטה, מכוח סעיף 122ב לתקנון הכנסת, לבקש אישור ועדת הכנסת לדון בשתי הצעות החוק הבאות במשולב ולהביאן כהצעת חוק אחת לקריאה שניה ושלישית: הצעת חוק ההסדרים במשק המדינה (היטלים וארנונ</w:t>
      </w:r>
      <w:r>
        <w:rPr>
          <w:rFonts w:hint="cs"/>
          <w:rtl/>
        </w:rPr>
        <w:t xml:space="preserve">ה), תיקון מס' 17, הצעת חוק ממשלתית והצעת חוק ההסדרים במשק המדינה (היטלים וארנונה) (תיקון </w:t>
      </w:r>
      <w:r>
        <w:rPr>
          <w:rtl/>
        </w:rPr>
        <w:t>–</w:t>
      </w:r>
      <w:r>
        <w:rPr>
          <w:rFonts w:hint="cs"/>
          <w:rtl/>
        </w:rPr>
        <w:t xml:space="preserve"> הארכת מועדים), של חבר הכנסת משה גפני וקבוצת ח"כים, שלמיטב זכרוני עברה ביום רביעי בדיון טרומי. המטרה היא לאחד דיון טרומי עם קריאה ראשונה ולהפוך אותם לקריאה שניה ושליש</w:t>
      </w:r>
      <w:r>
        <w:rPr>
          <w:rFonts w:hint="cs"/>
          <w:rtl/>
        </w:rPr>
        <w:t xml:space="preserve">ית בהתאם לתקנון. </w:t>
      </w:r>
    </w:p>
    <w:p w:rsidR="00000000" w:rsidRDefault="00097206">
      <w:pPr>
        <w:jc w:val="both"/>
        <w:rPr>
          <w:rFonts w:hint="cs"/>
          <w:rtl/>
        </w:rPr>
      </w:pPr>
    </w:p>
    <w:p w:rsidR="00000000" w:rsidRDefault="00097206">
      <w:pPr>
        <w:jc w:val="both"/>
        <w:rPr>
          <w:rFonts w:hint="cs"/>
          <w:rtl/>
        </w:rPr>
      </w:pPr>
      <w:r>
        <w:rPr>
          <w:rFonts w:hint="cs"/>
          <w:rtl/>
        </w:rPr>
        <w:tab/>
        <w:t>יש מתנגדים? אנחנו עוברים להצבעה.</w:t>
      </w:r>
    </w:p>
    <w:p w:rsidR="00000000" w:rsidRDefault="00097206">
      <w:pPr>
        <w:jc w:val="both"/>
        <w:rPr>
          <w:rFonts w:hint="cs"/>
          <w:rtl/>
        </w:rPr>
      </w:pPr>
    </w:p>
    <w:p w:rsidR="00000000" w:rsidRDefault="00097206">
      <w:pPr>
        <w:jc w:val="center"/>
        <w:rPr>
          <w:rFonts w:hint="cs"/>
          <w:rtl/>
        </w:rPr>
      </w:pPr>
      <w:r>
        <w:rPr>
          <w:rFonts w:hint="cs"/>
          <w:rtl/>
        </w:rPr>
        <w:t>הצבעה</w:t>
      </w:r>
    </w:p>
    <w:p w:rsidR="00000000" w:rsidRDefault="00097206">
      <w:pPr>
        <w:jc w:val="center"/>
        <w:rPr>
          <w:rFonts w:hint="cs"/>
          <w:rtl/>
        </w:rPr>
      </w:pPr>
    </w:p>
    <w:p w:rsidR="00000000" w:rsidRDefault="00097206">
      <w:pPr>
        <w:jc w:val="center"/>
        <w:rPr>
          <w:rFonts w:hint="cs"/>
          <w:rtl/>
        </w:rPr>
      </w:pPr>
      <w:r>
        <w:rPr>
          <w:rFonts w:hint="cs"/>
          <w:rtl/>
        </w:rPr>
        <w:t xml:space="preserve">בעד </w:t>
      </w:r>
      <w:r>
        <w:rPr>
          <w:rtl/>
        </w:rPr>
        <w:t>–</w:t>
      </w:r>
      <w:r>
        <w:rPr>
          <w:rFonts w:hint="cs"/>
          <w:rtl/>
        </w:rPr>
        <w:t xml:space="preserve"> רוב</w:t>
      </w:r>
    </w:p>
    <w:p w:rsidR="00000000" w:rsidRDefault="00097206">
      <w:pPr>
        <w:jc w:val="center"/>
        <w:rPr>
          <w:rFonts w:hint="cs"/>
          <w:rtl/>
        </w:rPr>
      </w:pPr>
      <w:r>
        <w:rPr>
          <w:rFonts w:hint="cs"/>
          <w:rtl/>
        </w:rPr>
        <w:t xml:space="preserve">נגד </w:t>
      </w:r>
      <w:r>
        <w:rPr>
          <w:rtl/>
        </w:rPr>
        <w:t>–</w:t>
      </w:r>
      <w:r>
        <w:rPr>
          <w:rFonts w:hint="cs"/>
          <w:rtl/>
        </w:rPr>
        <w:t xml:space="preserve"> אין</w:t>
      </w:r>
    </w:p>
    <w:p w:rsidR="00000000" w:rsidRDefault="00097206">
      <w:pPr>
        <w:jc w:val="center"/>
        <w:rPr>
          <w:rFonts w:hint="cs"/>
          <w:rtl/>
        </w:rPr>
      </w:pPr>
      <w:r>
        <w:rPr>
          <w:rFonts w:hint="cs"/>
          <w:rtl/>
        </w:rPr>
        <w:t xml:space="preserve">נמנעים </w:t>
      </w:r>
      <w:r>
        <w:rPr>
          <w:rtl/>
        </w:rPr>
        <w:t>–</w:t>
      </w:r>
      <w:r>
        <w:rPr>
          <w:rFonts w:hint="cs"/>
          <w:rtl/>
        </w:rPr>
        <w:t xml:space="preserve"> אין</w:t>
      </w:r>
    </w:p>
    <w:p w:rsidR="00000000" w:rsidRDefault="00097206">
      <w:pPr>
        <w:jc w:val="both"/>
        <w:rPr>
          <w:rFonts w:hint="cs"/>
          <w:rtl/>
        </w:rPr>
      </w:pPr>
    </w:p>
    <w:p w:rsidR="00000000" w:rsidRDefault="00097206">
      <w:pPr>
        <w:jc w:val="both"/>
        <w:rPr>
          <w:rFonts w:hint="cs"/>
          <w:i/>
          <w:iCs/>
          <w:rtl/>
        </w:rPr>
      </w:pPr>
      <w:r>
        <w:rPr>
          <w:rFonts w:hint="cs"/>
          <w:u w:val="single"/>
          <w:rtl/>
        </w:rPr>
        <w:t>היו"ר יוסי כץ:</w:t>
      </w:r>
    </w:p>
    <w:p w:rsidR="00000000" w:rsidRDefault="00097206">
      <w:pPr>
        <w:jc w:val="both"/>
        <w:rPr>
          <w:rFonts w:hint="cs"/>
          <w:i/>
          <w:iCs/>
          <w:rtl/>
        </w:rPr>
      </w:pPr>
    </w:p>
    <w:p w:rsidR="00000000" w:rsidRDefault="00097206">
      <w:pPr>
        <w:jc w:val="both"/>
        <w:rPr>
          <w:rFonts w:hint="cs"/>
          <w:rtl/>
        </w:rPr>
      </w:pPr>
      <w:r>
        <w:rPr>
          <w:rFonts w:hint="cs"/>
          <w:i/>
          <w:iCs/>
          <w:rtl/>
        </w:rPr>
        <w:tab/>
      </w:r>
      <w:r>
        <w:rPr>
          <w:rFonts w:hint="cs"/>
          <w:rtl/>
        </w:rPr>
        <w:t xml:space="preserve">המיזוג אושר. </w:t>
      </w:r>
    </w:p>
    <w:p w:rsidR="00000000" w:rsidRDefault="00097206">
      <w:pPr>
        <w:jc w:val="both"/>
        <w:rPr>
          <w:rFonts w:hint="cs"/>
          <w:rtl/>
        </w:rPr>
      </w:pPr>
    </w:p>
    <w:p w:rsidR="00000000" w:rsidRDefault="00097206">
      <w:pPr>
        <w:jc w:val="both"/>
        <w:rPr>
          <w:rFonts w:hint="cs"/>
          <w:rtl/>
        </w:rPr>
      </w:pPr>
      <w:r>
        <w:rPr>
          <w:rFonts w:hint="cs"/>
          <w:u w:val="single"/>
          <w:rtl/>
        </w:rPr>
        <w:t>אנה שניידר:</w:t>
      </w:r>
    </w:p>
    <w:p w:rsidR="00000000" w:rsidRDefault="00097206">
      <w:pPr>
        <w:jc w:val="both"/>
        <w:rPr>
          <w:rFonts w:hint="cs"/>
          <w:rtl/>
        </w:rPr>
      </w:pPr>
    </w:p>
    <w:p w:rsidR="00000000" w:rsidRDefault="00097206">
      <w:pPr>
        <w:jc w:val="both"/>
        <w:rPr>
          <w:rFonts w:hint="cs"/>
          <w:rtl/>
        </w:rPr>
      </w:pPr>
      <w:r>
        <w:rPr>
          <w:rFonts w:hint="cs"/>
          <w:rtl/>
        </w:rPr>
        <w:tab/>
        <w:t>הצעת החוק כבר אושרה בוועדת הכספים לקריאה שניה ושלישית. יכול להיות שנצטרך פטור מחובת הנחה והייתי מציעה שכבר יינתן פט</w:t>
      </w:r>
      <w:r>
        <w:rPr>
          <w:rFonts w:hint="cs"/>
          <w:rtl/>
        </w:rPr>
        <w:t xml:space="preserve">ור. </w:t>
      </w:r>
    </w:p>
    <w:p w:rsidR="00000000" w:rsidRDefault="00097206">
      <w:pPr>
        <w:jc w:val="both"/>
        <w:rPr>
          <w:rFonts w:hint="cs"/>
          <w:rtl/>
        </w:rPr>
      </w:pPr>
    </w:p>
    <w:p w:rsidR="00000000" w:rsidRDefault="00097206">
      <w:pPr>
        <w:jc w:val="both"/>
        <w:rPr>
          <w:rFonts w:hint="cs"/>
          <w:rtl/>
        </w:rPr>
      </w:pPr>
      <w:r>
        <w:rPr>
          <w:rFonts w:hint="cs"/>
          <w:u w:val="single"/>
          <w:rtl/>
        </w:rPr>
        <w:t>נעמי חזן:</w:t>
      </w:r>
    </w:p>
    <w:p w:rsidR="00000000" w:rsidRDefault="00097206">
      <w:pPr>
        <w:jc w:val="both"/>
        <w:rPr>
          <w:rFonts w:hint="cs"/>
          <w:rtl/>
        </w:rPr>
      </w:pPr>
    </w:p>
    <w:p w:rsidR="00000000" w:rsidRDefault="00097206">
      <w:pPr>
        <w:jc w:val="both"/>
        <w:rPr>
          <w:rFonts w:hint="cs"/>
          <w:rtl/>
        </w:rPr>
      </w:pPr>
      <w:r>
        <w:rPr>
          <w:rFonts w:hint="cs"/>
          <w:rtl/>
        </w:rPr>
        <w:tab/>
        <w:t xml:space="preserve">סליחה, הערה לסדר. אני מבקשת להודיע לחברי הכנסת על ישיבות ועדה שלא מן המניין לא רק בדואר אלקטרוני כי אי אפשר לשבת כל היום מול המחשב. </w:t>
      </w:r>
    </w:p>
    <w:p w:rsidR="00000000" w:rsidRDefault="00097206">
      <w:pPr>
        <w:jc w:val="both"/>
        <w:rPr>
          <w:rFonts w:hint="cs"/>
          <w:rtl/>
        </w:rPr>
      </w:pPr>
    </w:p>
    <w:p w:rsidR="00000000" w:rsidRDefault="00097206">
      <w:pPr>
        <w:jc w:val="both"/>
        <w:rPr>
          <w:rFonts w:hint="cs"/>
          <w:rtl/>
        </w:rPr>
      </w:pPr>
      <w:r>
        <w:rPr>
          <w:rFonts w:hint="cs"/>
          <w:u w:val="single"/>
          <w:rtl/>
        </w:rPr>
        <w:t>היו"ר יוסי כץ:</w:t>
      </w:r>
    </w:p>
    <w:p w:rsidR="00000000" w:rsidRDefault="00097206">
      <w:pPr>
        <w:jc w:val="both"/>
        <w:rPr>
          <w:rFonts w:hint="cs"/>
          <w:rtl/>
        </w:rPr>
      </w:pPr>
    </w:p>
    <w:p w:rsidR="00000000" w:rsidRDefault="00097206">
      <w:pPr>
        <w:jc w:val="both"/>
        <w:rPr>
          <w:rFonts w:hint="cs"/>
          <w:rtl/>
        </w:rPr>
      </w:pPr>
      <w:r>
        <w:rPr>
          <w:rFonts w:hint="cs"/>
          <w:rtl/>
        </w:rPr>
        <w:tab/>
        <w:t xml:space="preserve">מקובל עליי. תודה  רבה על ההערה. </w:t>
      </w:r>
    </w:p>
    <w:p w:rsidR="00000000" w:rsidRDefault="00097206">
      <w:pPr>
        <w:jc w:val="both"/>
        <w:rPr>
          <w:rFonts w:hint="cs"/>
          <w:rtl/>
        </w:rPr>
      </w:pPr>
    </w:p>
    <w:p w:rsidR="00000000" w:rsidRDefault="00097206">
      <w:pPr>
        <w:jc w:val="center"/>
        <w:rPr>
          <w:rFonts w:hint="cs"/>
          <w:b/>
          <w:bCs/>
          <w:u w:val="single"/>
          <w:rtl/>
        </w:rPr>
      </w:pPr>
      <w:r>
        <w:rPr>
          <w:rtl/>
        </w:rPr>
        <w:br w:type="page"/>
      </w:r>
      <w:r>
        <w:rPr>
          <w:rFonts w:hint="cs"/>
          <w:rtl/>
        </w:rPr>
        <w:t xml:space="preserve">5. </w:t>
      </w:r>
      <w:r>
        <w:rPr>
          <w:rFonts w:hint="cs"/>
          <w:b/>
          <w:bCs/>
          <w:u w:val="single"/>
          <w:rtl/>
        </w:rPr>
        <w:t>שחרור הצעות חוק מחובת הנחה לקריאה שניה ושלישית</w:t>
      </w:r>
    </w:p>
    <w:p w:rsidR="00000000" w:rsidRDefault="00097206">
      <w:pPr>
        <w:jc w:val="center"/>
        <w:rPr>
          <w:rFonts w:hint="cs"/>
          <w:b/>
          <w:bCs/>
          <w:u w:val="single"/>
          <w:rtl/>
        </w:rPr>
      </w:pPr>
    </w:p>
    <w:p w:rsidR="00000000" w:rsidRDefault="00097206">
      <w:pPr>
        <w:jc w:val="both"/>
        <w:rPr>
          <w:rFonts w:hint="cs"/>
          <w:u w:val="single"/>
          <w:rtl/>
        </w:rPr>
      </w:pPr>
      <w:r>
        <w:rPr>
          <w:rFonts w:hint="cs"/>
          <w:u w:val="single"/>
          <w:rtl/>
        </w:rPr>
        <w:t>א</w:t>
      </w:r>
      <w:r>
        <w:rPr>
          <w:rFonts w:hint="cs"/>
          <w:u w:val="single"/>
          <w:rtl/>
        </w:rPr>
        <w:t>נה שניידר:</w:t>
      </w:r>
    </w:p>
    <w:p w:rsidR="00000000" w:rsidRDefault="00097206">
      <w:pPr>
        <w:jc w:val="both"/>
        <w:rPr>
          <w:rFonts w:hint="cs"/>
          <w:rtl/>
        </w:rPr>
      </w:pPr>
    </w:p>
    <w:p w:rsidR="00000000" w:rsidRDefault="00097206">
      <w:pPr>
        <w:jc w:val="both"/>
        <w:rPr>
          <w:rFonts w:hint="cs"/>
          <w:rtl/>
        </w:rPr>
      </w:pPr>
      <w:r>
        <w:rPr>
          <w:rFonts w:hint="cs"/>
          <w:rtl/>
        </w:rPr>
        <w:tab/>
        <w:t xml:space="preserve">יש עוד שתי הצעות חוק שאושרו גם כן לקריאה שניה ושלישית: הצעת חוק ההסדרים במשק המדינה (תיקוני חקיקה)(תיקון מס' 8), התשס"א-2001 והצעת חוק מס הכנסה (פטור ממס על הכנסה מהשכרת דירת מגורים)(הוראת שעה)(תיקון מס' 8), התשס"א-2001. כולן קשורות בתקציב. </w:t>
      </w:r>
    </w:p>
    <w:p w:rsidR="00000000" w:rsidRDefault="00097206">
      <w:pPr>
        <w:jc w:val="both"/>
        <w:rPr>
          <w:rFonts w:hint="cs"/>
          <w:rtl/>
        </w:rPr>
      </w:pPr>
    </w:p>
    <w:p w:rsidR="00000000" w:rsidRDefault="00097206">
      <w:pPr>
        <w:jc w:val="both"/>
        <w:rPr>
          <w:rFonts w:hint="cs"/>
          <w:rtl/>
        </w:rPr>
      </w:pPr>
      <w:r>
        <w:rPr>
          <w:rFonts w:hint="cs"/>
          <w:u w:val="single"/>
          <w:rtl/>
        </w:rPr>
        <w:t>היור יוסי כץ:</w:t>
      </w:r>
    </w:p>
    <w:p w:rsidR="00000000" w:rsidRDefault="00097206">
      <w:pPr>
        <w:jc w:val="both"/>
        <w:rPr>
          <w:rFonts w:hint="cs"/>
          <w:rtl/>
        </w:rPr>
      </w:pPr>
    </w:p>
    <w:p w:rsidR="00000000" w:rsidRDefault="00097206">
      <w:pPr>
        <w:jc w:val="both"/>
        <w:rPr>
          <w:rFonts w:hint="cs"/>
          <w:rtl/>
        </w:rPr>
      </w:pPr>
      <w:r>
        <w:rPr>
          <w:rFonts w:hint="cs"/>
          <w:rtl/>
        </w:rPr>
        <w:tab/>
        <w:t>היות ומדובר בפטור ובהקלות ודאי שאנחנו בעד. מי בעד פטור מחובת הנחה לשלוש הצעות החוק כפי שנקראו כאן?</w:t>
      </w:r>
    </w:p>
    <w:p w:rsidR="00000000" w:rsidRDefault="00097206">
      <w:pPr>
        <w:jc w:val="both"/>
        <w:rPr>
          <w:rFonts w:hint="cs"/>
          <w:rtl/>
        </w:rPr>
      </w:pPr>
    </w:p>
    <w:p w:rsidR="00000000" w:rsidRDefault="00097206">
      <w:pPr>
        <w:jc w:val="center"/>
        <w:rPr>
          <w:rFonts w:hint="cs"/>
          <w:rtl/>
        </w:rPr>
      </w:pPr>
      <w:r>
        <w:rPr>
          <w:rFonts w:hint="cs"/>
          <w:rtl/>
        </w:rPr>
        <w:t>הצבעה</w:t>
      </w:r>
    </w:p>
    <w:p w:rsidR="00000000" w:rsidRDefault="00097206">
      <w:pPr>
        <w:jc w:val="center"/>
        <w:rPr>
          <w:rFonts w:hint="cs"/>
          <w:rtl/>
        </w:rPr>
      </w:pPr>
    </w:p>
    <w:p w:rsidR="00000000" w:rsidRDefault="00097206">
      <w:pPr>
        <w:jc w:val="center"/>
        <w:rPr>
          <w:rFonts w:hint="cs"/>
          <w:rtl/>
        </w:rPr>
      </w:pPr>
      <w:r>
        <w:rPr>
          <w:rFonts w:hint="cs"/>
          <w:rtl/>
        </w:rPr>
        <w:t xml:space="preserve">בעד </w:t>
      </w:r>
      <w:r>
        <w:rPr>
          <w:rtl/>
        </w:rPr>
        <w:t>–</w:t>
      </w:r>
      <w:r>
        <w:rPr>
          <w:rFonts w:hint="cs"/>
          <w:rtl/>
        </w:rPr>
        <w:t xml:space="preserve"> רוב</w:t>
      </w:r>
    </w:p>
    <w:p w:rsidR="00000000" w:rsidRDefault="00097206">
      <w:pPr>
        <w:jc w:val="center"/>
        <w:rPr>
          <w:rFonts w:hint="cs"/>
          <w:rtl/>
        </w:rPr>
      </w:pPr>
      <w:r>
        <w:rPr>
          <w:rFonts w:hint="cs"/>
          <w:rtl/>
        </w:rPr>
        <w:t xml:space="preserve">נגד </w:t>
      </w:r>
      <w:r>
        <w:rPr>
          <w:rtl/>
        </w:rPr>
        <w:t>–</w:t>
      </w:r>
      <w:r>
        <w:rPr>
          <w:rFonts w:hint="cs"/>
          <w:rtl/>
        </w:rPr>
        <w:t xml:space="preserve"> אין</w:t>
      </w:r>
    </w:p>
    <w:p w:rsidR="00000000" w:rsidRDefault="00097206">
      <w:pPr>
        <w:jc w:val="center"/>
        <w:rPr>
          <w:rFonts w:hint="cs"/>
          <w:rtl/>
        </w:rPr>
      </w:pPr>
      <w:r>
        <w:rPr>
          <w:rFonts w:hint="cs"/>
          <w:rtl/>
        </w:rPr>
        <w:t xml:space="preserve">נמנעים </w:t>
      </w:r>
      <w:r>
        <w:rPr>
          <w:rtl/>
        </w:rPr>
        <w:t>–</w:t>
      </w:r>
      <w:r>
        <w:rPr>
          <w:rFonts w:hint="cs"/>
          <w:rtl/>
        </w:rPr>
        <w:t xml:space="preserve"> אין</w:t>
      </w:r>
    </w:p>
    <w:p w:rsidR="00000000" w:rsidRDefault="00097206">
      <w:pPr>
        <w:jc w:val="both"/>
        <w:rPr>
          <w:rFonts w:hint="cs"/>
          <w:rtl/>
        </w:rPr>
      </w:pPr>
    </w:p>
    <w:p w:rsidR="00000000" w:rsidRDefault="00097206">
      <w:pPr>
        <w:jc w:val="both"/>
        <w:rPr>
          <w:rFonts w:hint="cs"/>
          <w:rtl/>
        </w:rPr>
      </w:pPr>
      <w:r>
        <w:rPr>
          <w:rFonts w:hint="cs"/>
          <w:u w:val="single"/>
          <w:rtl/>
        </w:rPr>
        <w:t>היו"ר יוסי כץ:</w:t>
      </w:r>
    </w:p>
    <w:p w:rsidR="00000000" w:rsidRDefault="00097206">
      <w:pPr>
        <w:jc w:val="both"/>
        <w:rPr>
          <w:rFonts w:hint="cs"/>
          <w:rtl/>
        </w:rPr>
      </w:pPr>
    </w:p>
    <w:p w:rsidR="00000000" w:rsidRDefault="00097206">
      <w:pPr>
        <w:jc w:val="both"/>
        <w:rPr>
          <w:rFonts w:hint="cs"/>
          <w:rtl/>
        </w:rPr>
      </w:pPr>
      <w:r>
        <w:rPr>
          <w:rFonts w:hint="cs"/>
          <w:rtl/>
        </w:rPr>
        <w:tab/>
        <w:t xml:space="preserve">אושר פה אחד. תודה רבה לכם, הישיבה נעולה. </w:t>
      </w:r>
    </w:p>
    <w:p w:rsidR="00000000" w:rsidRDefault="00097206">
      <w:pPr>
        <w:jc w:val="both"/>
        <w:rPr>
          <w:rFonts w:hint="cs"/>
          <w:rtl/>
        </w:rPr>
      </w:pPr>
    </w:p>
    <w:p w:rsidR="00000000" w:rsidRDefault="00097206">
      <w:pPr>
        <w:jc w:val="both"/>
        <w:rPr>
          <w:rFonts w:hint="cs"/>
          <w:rtl/>
        </w:rPr>
      </w:pPr>
    </w:p>
    <w:p w:rsidR="00000000" w:rsidRDefault="00097206">
      <w:pPr>
        <w:jc w:val="center"/>
        <w:rPr>
          <w:rFonts w:hint="cs"/>
        </w:rPr>
      </w:pPr>
      <w:r>
        <w:rPr>
          <w:rFonts w:hint="cs"/>
          <w:rtl/>
        </w:rPr>
        <w:t>הישיבה ננעלה בשעה 15:40</w:t>
      </w:r>
    </w:p>
    <w:p w:rsidR="00000000" w:rsidRDefault="00097206">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97206">
      <w:r>
        <w:separator/>
      </w:r>
    </w:p>
  </w:endnote>
  <w:endnote w:type="continuationSeparator" w:id="0">
    <w:p w:rsidR="00000000" w:rsidRDefault="00097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iriam">
    <w:panose1 w:val="020B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97206">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97206">
    <w:pPr>
      <w:pStyle w:val="a5"/>
      <w:rPr>
        <w:rtl/>
      </w:rPr>
    </w:pPr>
  </w:p>
  <w:p w:rsidR="00000000" w:rsidRDefault="00097206">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97206">
    <w:pPr>
      <w:pStyle w:val="a5"/>
      <w:rPr>
        <w:rtl/>
      </w:rPr>
    </w:pPr>
  </w:p>
  <w:p w:rsidR="00000000" w:rsidRDefault="00097206">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97206">
      <w:r>
        <w:separator/>
      </w:r>
    </w:p>
  </w:footnote>
  <w:footnote w:type="continuationSeparator" w:id="0">
    <w:p w:rsidR="00000000" w:rsidRDefault="000972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97206">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97206">
    <w:pPr>
      <w:pStyle w:val="a4"/>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separate"/>
    </w:r>
    <w:r>
      <w:rPr>
        <w:rStyle w:val="a6"/>
        <w:noProof/>
        <w:rtl/>
      </w:rPr>
      <w:t>3</w:t>
    </w:r>
    <w:r>
      <w:rPr>
        <w:rStyle w:val="a6"/>
        <w:rtl/>
      </w:rPr>
      <w:fldChar w:fldCharType="end"/>
    </w:r>
  </w:p>
  <w:p w:rsidR="00000000" w:rsidRDefault="00097206">
    <w:pPr>
      <w:pStyle w:val="a4"/>
      <w:ind w:right="360"/>
      <w:rPr>
        <w:rFonts w:hint="cs"/>
        <w:rtl/>
      </w:rPr>
    </w:pPr>
    <w:r>
      <w:rPr>
        <w:rtl/>
      </w:rPr>
      <w:t>ועדת</w:t>
    </w:r>
    <w:r>
      <w:rPr>
        <w:rFonts w:hint="cs"/>
        <w:rtl/>
      </w:rPr>
      <w:t xml:space="preserve"> הכנסת</w:t>
    </w:r>
  </w:p>
  <w:p w:rsidR="00000000" w:rsidRDefault="00097206">
    <w:pPr>
      <w:pStyle w:val="a4"/>
      <w:ind w:right="360"/>
      <w:rPr>
        <w:rStyle w:val="a6"/>
        <w:rFonts w:hint="cs"/>
        <w:rtl/>
      </w:rPr>
    </w:pPr>
    <w:r>
      <w:rPr>
        <w:rFonts w:hint="cs"/>
        <w:rtl/>
      </w:rPr>
      <w:t>26.03.2001</w:t>
    </w:r>
  </w:p>
  <w:p w:rsidR="00000000" w:rsidRDefault="00097206">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97206">
    <w:pPr>
      <w:pStyle w:val="a4"/>
      <w:rPr>
        <w:rtl/>
      </w:rPr>
    </w:pPr>
  </w:p>
  <w:p w:rsidR="00000000" w:rsidRDefault="00097206">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B4DE7"/>
    <w:multiLevelType w:val="hybridMultilevel"/>
    <w:tmpl w:val="60D8A998"/>
    <w:lvl w:ilvl="0" w:tplc="8514EB82">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4"/>
  </w:num>
  <w:num w:numId="2">
    <w:abstractNumId w:val="3"/>
  </w:num>
  <w:num w:numId="3">
    <w:abstractNumId w:val="1"/>
  </w:num>
  <w:num w:numId="4">
    <w:abstractNumId w:val="2"/>
  </w:num>
  <w:num w:numId="5">
    <w:abstractNumId w:val="5"/>
  </w:num>
  <w:num w:numId="6">
    <w:abstractNumId w:val="5"/>
  </w:num>
  <w:num w:numId="7">
    <w:abstractNumId w:val="5"/>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7EC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097206"/>
    <w:rsid w:val="000972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textAlignment w:val="baseline"/>
    </w:pPr>
    <w:rPr>
      <w:rFonts w:cs="David"/>
      <w:sz w:val="22"/>
      <w:szCs w:val="24"/>
      <w:lang w:eastAsia="he-IL"/>
    </w:rPr>
  </w:style>
  <w:style w:type="paragraph" w:styleId="10">
    <w:name w:val="heading 1"/>
    <w:basedOn w:val="a"/>
    <w:next w:val="a"/>
    <w:qFormat/>
    <w:pPr>
      <w:keepNext/>
      <w:jc w:val="both"/>
      <w:outlineLvl w:val="0"/>
    </w:pPr>
    <w:rPr>
      <w:b/>
      <w:bCs/>
      <w:u w:val="single"/>
    </w:rPr>
  </w:style>
  <w:style w:type="paragraph" w:styleId="20">
    <w:name w:val="heading 2"/>
    <w:basedOn w:val="a"/>
    <w:next w:val="a"/>
    <w:qFormat/>
    <w:pPr>
      <w:keepNext/>
      <w:jc w:val="both"/>
      <w:outlineLvl w:val="1"/>
    </w:pPr>
    <w:rPr>
      <w:b/>
      <w:bCs/>
      <w:u w:val="single"/>
    </w:rPr>
  </w:style>
  <w:style w:type="paragraph" w:styleId="30">
    <w:name w:val="heading 3"/>
    <w:basedOn w:val="a"/>
    <w:next w:val="a"/>
    <w:qFormat/>
    <w:pPr>
      <w:keepNext/>
      <w:ind w:left="360"/>
      <w:jc w:val="center"/>
      <w:outlineLvl w:val="2"/>
    </w:pPr>
    <w:rPr>
      <w:u w:val="single"/>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style>
  <w:style w:type="paragraph" w:styleId="a7">
    <w:name w:val="Body Text Indent"/>
    <w:basedOn w:val="a"/>
    <w:semiHidden/>
    <w:pPr>
      <w:ind w:left="360"/>
    </w:pPr>
  </w:style>
  <w:style w:type="paragraph" w:styleId="a8">
    <w:name w:val="Body Text"/>
    <w:basedOn w:val="a"/>
    <w:semiHidden/>
    <w:pPr>
      <w:jc w:val="both"/>
    </w:pPr>
  </w:style>
  <w:style w:type="paragraph" w:styleId="21">
    <w:name w:val="Body Text 2"/>
    <w:basedOn w:val="a"/>
    <w:semiHidden/>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979</Words>
  <Characters>4896</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5864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הכנסת/2933</dc:title>
  <dc:subject>כנסת 26.3.2001</dc:subject>
  <dc:creator>הילה לוי</dc:creator>
  <cp:keywords/>
  <cp:lastModifiedBy>רינה דבורה קדרון</cp:lastModifiedBy>
  <cp:revision>2</cp:revision>
  <cp:lastPrinted>1601-01-01T00:00:00Z</cp:lastPrinted>
  <dcterms:created xsi:type="dcterms:W3CDTF">2017-04-23T08:30:00Z</dcterms:created>
  <dcterms:modified xsi:type="dcterms:W3CDTF">2017-04-23T08:30:00Z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