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3E4497">
      <w:pPr>
        <w:jc w:val="right"/>
        <w:rPr>
          <w:rtl/>
        </w:rPr>
      </w:pPr>
      <w:bookmarkStart w:id="0" w:name="_GoBack"/>
      <w:bookmarkEnd w:id="0"/>
      <w:r>
        <w:rPr>
          <w:rtl/>
        </w:rPr>
        <w:t>פרוטוקולים/ועדת הכנסת/3026</w:t>
      </w:r>
    </w:p>
    <w:p w:rsidR="00000000" w:rsidRDefault="003E4497">
      <w:pPr>
        <w:jc w:val="right"/>
        <w:rPr>
          <w:rtl/>
        </w:rPr>
      </w:pPr>
      <w:r>
        <w:rPr>
          <w:rtl/>
        </w:rPr>
        <w:tab/>
        <w:t>ירושלים, י"ג באייר, תשס"א</w:t>
      </w:r>
    </w:p>
    <w:p w:rsidR="00000000" w:rsidRDefault="003E4497">
      <w:pPr>
        <w:jc w:val="right"/>
        <w:rPr>
          <w:rtl/>
          <w:lang w:val="es"/>
        </w:rPr>
      </w:pPr>
      <w:r>
        <w:rPr>
          <w:rtl/>
          <w:lang w:val="es"/>
        </w:rPr>
        <w:t>6 במאי, 2001</w:t>
      </w:r>
    </w:p>
    <w:p w:rsidR="00000000" w:rsidRDefault="003E4497">
      <w:pPr>
        <w:jc w:val="right"/>
        <w:rPr>
          <w:rtl/>
        </w:rPr>
      </w:pPr>
    </w:p>
    <w:p w:rsidR="00000000" w:rsidRDefault="003E4497">
      <w:pPr>
        <w:jc w:val="both"/>
        <w:rPr>
          <w:b/>
          <w:bCs/>
          <w:rtl/>
        </w:rPr>
      </w:pPr>
      <w:r>
        <w:rPr>
          <w:b/>
          <w:bCs/>
          <w:rtl/>
        </w:rPr>
        <w:t>הכנסת החמש-עשרה</w:t>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rtl/>
        </w:rPr>
        <w:t>נוסח לא מתוקן</w:t>
      </w:r>
    </w:p>
    <w:p w:rsidR="00000000" w:rsidRDefault="003E4497">
      <w:pPr>
        <w:jc w:val="both"/>
        <w:rPr>
          <w:b/>
          <w:bCs/>
          <w:rtl/>
        </w:rPr>
      </w:pPr>
      <w:r>
        <w:rPr>
          <w:b/>
          <w:bCs/>
          <w:rtl/>
        </w:rPr>
        <w:t xml:space="preserve">מושב </w:t>
      </w:r>
      <w:r>
        <w:rPr>
          <w:rFonts w:hint="cs"/>
          <w:b/>
          <w:bCs/>
          <w:rtl/>
        </w:rPr>
        <w:t>שלישי</w:t>
      </w:r>
    </w:p>
    <w:p w:rsidR="00000000" w:rsidRDefault="003E4497">
      <w:pPr>
        <w:jc w:val="both"/>
        <w:rPr>
          <w:b/>
          <w:bCs/>
          <w:rtl/>
        </w:rPr>
      </w:pPr>
    </w:p>
    <w:p w:rsidR="00000000" w:rsidRDefault="003E4497">
      <w:pPr>
        <w:jc w:val="both"/>
        <w:rPr>
          <w:b/>
          <w:bCs/>
          <w:rtl/>
        </w:rPr>
      </w:pPr>
    </w:p>
    <w:p w:rsidR="00000000" w:rsidRDefault="003E4497">
      <w:pPr>
        <w:jc w:val="both"/>
        <w:rPr>
          <w:b/>
          <w:bCs/>
          <w:rtl/>
        </w:rPr>
      </w:pPr>
    </w:p>
    <w:p w:rsidR="00000000" w:rsidRDefault="003E4497">
      <w:pPr>
        <w:jc w:val="both"/>
        <w:rPr>
          <w:b/>
          <w:bCs/>
          <w:rtl/>
        </w:rPr>
      </w:pPr>
    </w:p>
    <w:p w:rsidR="00000000" w:rsidRDefault="003E4497">
      <w:pPr>
        <w:jc w:val="center"/>
        <w:rPr>
          <w:rFonts w:hint="cs"/>
          <w:b/>
          <w:bCs/>
          <w:rtl/>
        </w:rPr>
      </w:pPr>
      <w:r>
        <w:rPr>
          <w:b/>
          <w:bCs/>
          <w:rtl/>
        </w:rPr>
        <w:t>פרוטוקול מס'</w:t>
      </w:r>
      <w:r>
        <w:rPr>
          <w:rFonts w:hint="cs"/>
          <w:b/>
          <w:bCs/>
          <w:rtl/>
        </w:rPr>
        <w:t xml:space="preserve"> 187 </w:t>
      </w:r>
    </w:p>
    <w:p w:rsidR="00000000" w:rsidRDefault="003E4497">
      <w:pPr>
        <w:jc w:val="center"/>
        <w:rPr>
          <w:b/>
          <w:bCs/>
          <w:rtl/>
        </w:rPr>
      </w:pPr>
      <w:r>
        <w:rPr>
          <w:rFonts w:hint="cs"/>
          <w:b/>
          <w:bCs/>
          <w:rtl/>
        </w:rPr>
        <w:t>מישיבת ועדת הכנסת</w:t>
      </w:r>
    </w:p>
    <w:p w:rsidR="00000000" w:rsidRDefault="003E4497">
      <w:pPr>
        <w:pStyle w:val="10"/>
        <w:rPr>
          <w:rFonts w:hint="cs"/>
          <w:rtl/>
        </w:rPr>
      </w:pPr>
      <w:r>
        <w:rPr>
          <w:rFonts w:hint="cs"/>
          <w:rtl/>
        </w:rPr>
        <w:t>יום רביעי, ט' באייר התשס"א (2.5.2001), שעה 10:30</w:t>
      </w:r>
    </w:p>
    <w:p w:rsidR="00000000" w:rsidRDefault="003E4497">
      <w:pPr>
        <w:jc w:val="both"/>
        <w:rPr>
          <w:rFonts w:hint="cs"/>
          <w:rtl/>
        </w:rPr>
      </w:pPr>
    </w:p>
    <w:p w:rsidR="00000000" w:rsidRDefault="003E4497">
      <w:pPr>
        <w:jc w:val="center"/>
        <w:rPr>
          <w:rtl/>
        </w:rPr>
      </w:pPr>
    </w:p>
    <w:p w:rsidR="00000000" w:rsidRDefault="003E4497">
      <w:pPr>
        <w:jc w:val="both"/>
        <w:rPr>
          <w:rtl/>
        </w:rPr>
      </w:pPr>
    </w:p>
    <w:p w:rsidR="00000000" w:rsidRDefault="003E4497">
      <w:pPr>
        <w:jc w:val="both"/>
        <w:rPr>
          <w:b/>
          <w:bCs/>
          <w:u w:val="single"/>
          <w:rtl/>
        </w:rPr>
      </w:pPr>
      <w:r>
        <w:rPr>
          <w:b/>
          <w:bCs/>
          <w:u w:val="single"/>
          <w:rtl/>
        </w:rPr>
        <w:t>נכחו:</w:t>
      </w:r>
    </w:p>
    <w:p w:rsidR="00000000" w:rsidRDefault="003E4497">
      <w:pPr>
        <w:tabs>
          <w:tab w:val="left" w:pos="1505"/>
        </w:tabs>
        <w:jc w:val="both"/>
        <w:rPr>
          <w:rtl/>
        </w:rPr>
      </w:pPr>
      <w:r>
        <w:rPr>
          <w:b/>
          <w:bCs/>
          <w:u w:val="single"/>
          <w:rtl/>
        </w:rPr>
        <w:t>חברי הוועדה</w:t>
      </w:r>
      <w:r>
        <w:rPr>
          <w:rtl/>
        </w:rPr>
        <w:t>:</w:t>
      </w:r>
    </w:p>
    <w:p w:rsidR="00000000" w:rsidRDefault="003E4497">
      <w:pPr>
        <w:ind w:firstLine="567"/>
        <w:rPr>
          <w:rFonts w:hint="cs"/>
          <w:rtl/>
        </w:rPr>
      </w:pPr>
      <w:r>
        <w:rPr>
          <w:rFonts w:hint="cs"/>
          <w:rtl/>
        </w:rPr>
        <w:tab/>
      </w:r>
      <w:r>
        <w:rPr>
          <w:rFonts w:hint="cs"/>
          <w:rtl/>
        </w:rPr>
        <w:tab/>
        <w:t xml:space="preserve">יוסי כץ </w:t>
      </w:r>
      <w:r>
        <w:rPr>
          <w:rtl/>
        </w:rPr>
        <w:t>–</w:t>
      </w:r>
      <w:r>
        <w:rPr>
          <w:rFonts w:hint="cs"/>
          <w:rtl/>
        </w:rPr>
        <w:t xml:space="preserve"> היו"ר </w:t>
      </w:r>
    </w:p>
    <w:p w:rsidR="00000000" w:rsidRDefault="003E4497">
      <w:pPr>
        <w:rPr>
          <w:rFonts w:hint="cs"/>
          <w:rtl/>
        </w:rPr>
      </w:pPr>
      <w:r>
        <w:rPr>
          <w:rFonts w:hint="cs"/>
          <w:rtl/>
        </w:rPr>
        <w:tab/>
      </w:r>
      <w:r>
        <w:rPr>
          <w:rFonts w:hint="cs"/>
          <w:rtl/>
        </w:rPr>
        <w:tab/>
      </w:r>
      <w:r>
        <w:rPr>
          <w:rFonts w:hint="cs"/>
          <w:rtl/>
        </w:rPr>
        <w:tab/>
        <w:t>עבד אל</w:t>
      </w:r>
      <w:r>
        <w:rPr>
          <w:rFonts w:hint="cs"/>
          <w:rtl/>
        </w:rPr>
        <w:t>מאלכ דהאמשה</w:t>
      </w:r>
    </w:p>
    <w:p w:rsidR="00000000" w:rsidRDefault="003E4497">
      <w:pPr>
        <w:rPr>
          <w:rFonts w:hint="cs"/>
          <w:rtl/>
        </w:rPr>
      </w:pPr>
      <w:r>
        <w:rPr>
          <w:rFonts w:hint="cs"/>
          <w:rtl/>
        </w:rPr>
        <w:t xml:space="preserve"> </w:t>
      </w:r>
      <w:r>
        <w:rPr>
          <w:rFonts w:hint="cs"/>
          <w:rtl/>
        </w:rPr>
        <w:tab/>
      </w:r>
      <w:r>
        <w:rPr>
          <w:rFonts w:hint="cs"/>
          <w:rtl/>
        </w:rPr>
        <w:tab/>
      </w:r>
      <w:r>
        <w:rPr>
          <w:rFonts w:hint="cs"/>
          <w:rtl/>
        </w:rPr>
        <w:tab/>
        <w:t>שאול יהלום</w:t>
      </w:r>
    </w:p>
    <w:p w:rsidR="00000000" w:rsidRDefault="003E4497">
      <w:pPr>
        <w:rPr>
          <w:rFonts w:hint="cs"/>
          <w:rtl/>
        </w:rPr>
      </w:pPr>
    </w:p>
    <w:p w:rsidR="00000000" w:rsidRDefault="003E4497">
      <w:pPr>
        <w:rPr>
          <w:rFonts w:hint="cs"/>
          <w:rtl/>
        </w:rPr>
      </w:pPr>
      <w:r>
        <w:rPr>
          <w:rFonts w:hint="cs"/>
          <w:rtl/>
        </w:rPr>
        <w:tab/>
      </w:r>
      <w:r>
        <w:rPr>
          <w:rFonts w:hint="cs"/>
          <w:rtl/>
        </w:rPr>
        <w:tab/>
      </w:r>
      <w:r>
        <w:rPr>
          <w:rFonts w:hint="cs"/>
          <w:rtl/>
        </w:rPr>
        <w:tab/>
      </w:r>
    </w:p>
    <w:p w:rsidR="00000000" w:rsidRDefault="003E4497">
      <w:pPr>
        <w:rPr>
          <w:rFonts w:hint="cs"/>
          <w:rtl/>
        </w:rPr>
      </w:pPr>
      <w:r>
        <w:rPr>
          <w:rFonts w:hint="cs"/>
          <w:rtl/>
        </w:rPr>
        <w:tab/>
      </w:r>
      <w:r>
        <w:rPr>
          <w:rFonts w:hint="cs"/>
          <w:rtl/>
        </w:rPr>
        <w:tab/>
      </w:r>
    </w:p>
    <w:p w:rsidR="00000000" w:rsidRDefault="003E4497">
      <w:pPr>
        <w:tabs>
          <w:tab w:val="left" w:pos="1505"/>
          <w:tab w:val="left" w:pos="3969"/>
        </w:tabs>
        <w:jc w:val="both"/>
        <w:rPr>
          <w:rtl/>
        </w:rPr>
      </w:pPr>
      <w:r>
        <w:rPr>
          <w:b/>
          <w:bCs/>
          <w:u w:val="single"/>
          <w:rtl/>
        </w:rPr>
        <w:t>מוזמנים</w:t>
      </w:r>
      <w:r>
        <w:rPr>
          <w:rtl/>
        </w:rPr>
        <w:t>:</w:t>
      </w:r>
      <w:r>
        <w:rPr>
          <w:rtl/>
        </w:rPr>
        <w:tab/>
      </w:r>
    </w:p>
    <w:p w:rsidR="00000000" w:rsidRDefault="003E4497">
      <w:pPr>
        <w:jc w:val="both"/>
        <w:rPr>
          <w:rFonts w:hint="cs"/>
          <w:rtl/>
        </w:rPr>
      </w:pPr>
      <w:r>
        <w:rPr>
          <w:rFonts w:hint="cs"/>
          <w:rtl/>
        </w:rPr>
        <w:tab/>
      </w:r>
      <w:r>
        <w:rPr>
          <w:rFonts w:hint="cs"/>
          <w:rtl/>
        </w:rPr>
        <w:tab/>
        <w:t>חברת הכנסת חוסניה ג'בארה</w:t>
      </w:r>
    </w:p>
    <w:p w:rsidR="00000000" w:rsidRDefault="003E4497">
      <w:pPr>
        <w:ind w:left="567" w:firstLine="567"/>
        <w:jc w:val="both"/>
        <w:rPr>
          <w:rFonts w:hint="cs"/>
          <w:rtl/>
        </w:rPr>
      </w:pPr>
      <w:r>
        <w:rPr>
          <w:rFonts w:hint="cs"/>
          <w:rtl/>
        </w:rPr>
        <w:t>חברת הכנסת ענת מאור</w:t>
      </w:r>
    </w:p>
    <w:p w:rsidR="00000000" w:rsidRDefault="003E4497">
      <w:pPr>
        <w:jc w:val="both"/>
        <w:rPr>
          <w:rFonts w:hint="cs"/>
          <w:rtl/>
        </w:rPr>
      </w:pPr>
      <w:r>
        <w:rPr>
          <w:rFonts w:hint="cs"/>
          <w:rtl/>
        </w:rPr>
        <w:tab/>
      </w:r>
      <w:r>
        <w:rPr>
          <w:rFonts w:hint="cs"/>
          <w:rtl/>
        </w:rPr>
        <w:tab/>
        <w:t>חברת הכנסת נחמה רונן</w:t>
      </w:r>
    </w:p>
    <w:p w:rsidR="00000000" w:rsidRDefault="003E4497">
      <w:pPr>
        <w:jc w:val="both"/>
        <w:rPr>
          <w:rFonts w:hint="cs"/>
          <w:rtl/>
        </w:rPr>
      </w:pPr>
      <w:r>
        <w:rPr>
          <w:rFonts w:hint="cs"/>
          <w:rtl/>
        </w:rPr>
        <w:tab/>
      </w:r>
      <w:r>
        <w:rPr>
          <w:rFonts w:hint="cs"/>
          <w:rtl/>
        </w:rPr>
        <w:tab/>
        <w:t xml:space="preserve">אנה שניידר </w:t>
      </w:r>
      <w:r>
        <w:rPr>
          <w:rtl/>
        </w:rPr>
        <w:t>–</w:t>
      </w:r>
      <w:r>
        <w:rPr>
          <w:rFonts w:hint="cs"/>
          <w:rtl/>
        </w:rPr>
        <w:t xml:space="preserve"> היועצת המשפטית לכנסת</w:t>
      </w:r>
    </w:p>
    <w:p w:rsidR="00000000" w:rsidRDefault="003E4497">
      <w:pPr>
        <w:ind w:left="567" w:firstLine="567"/>
        <w:jc w:val="both"/>
        <w:rPr>
          <w:rFonts w:hint="cs"/>
          <w:rtl/>
        </w:rPr>
      </w:pPr>
      <w:r>
        <w:rPr>
          <w:rFonts w:hint="cs"/>
          <w:rtl/>
        </w:rPr>
        <w:t xml:space="preserve">אריה האן </w:t>
      </w:r>
      <w:r>
        <w:rPr>
          <w:rtl/>
        </w:rPr>
        <w:t>–</w:t>
      </w:r>
      <w:r>
        <w:rPr>
          <w:rFonts w:hint="cs"/>
          <w:rtl/>
        </w:rPr>
        <w:t xml:space="preserve"> מזכיר הכנסת</w:t>
      </w:r>
    </w:p>
    <w:p w:rsidR="00000000" w:rsidRDefault="003E4497">
      <w:pPr>
        <w:jc w:val="both"/>
        <w:rPr>
          <w:rFonts w:hint="cs"/>
          <w:rtl/>
        </w:rPr>
      </w:pPr>
      <w:r>
        <w:rPr>
          <w:rFonts w:hint="cs"/>
          <w:rtl/>
        </w:rPr>
        <w:tab/>
      </w:r>
      <w:r>
        <w:rPr>
          <w:rFonts w:hint="cs"/>
          <w:rtl/>
        </w:rPr>
        <w:tab/>
        <w:t xml:space="preserve">דוד לב </w:t>
      </w:r>
      <w:r>
        <w:rPr>
          <w:rtl/>
        </w:rPr>
        <w:t>–</w:t>
      </w:r>
      <w:r>
        <w:rPr>
          <w:rFonts w:hint="cs"/>
          <w:rtl/>
        </w:rPr>
        <w:t xml:space="preserve"> סגן מזכיר הכנסת</w:t>
      </w:r>
    </w:p>
    <w:p w:rsidR="00000000" w:rsidRDefault="003E4497">
      <w:pPr>
        <w:jc w:val="both"/>
        <w:rPr>
          <w:rFonts w:hint="cs"/>
          <w:rtl/>
        </w:rPr>
      </w:pPr>
      <w:r>
        <w:rPr>
          <w:rFonts w:hint="cs"/>
          <w:rtl/>
        </w:rPr>
        <w:tab/>
      </w:r>
      <w:r>
        <w:rPr>
          <w:rFonts w:hint="cs"/>
          <w:rtl/>
        </w:rPr>
        <w:tab/>
        <w:t xml:space="preserve">אבי לוי </w:t>
      </w:r>
      <w:r>
        <w:rPr>
          <w:rtl/>
        </w:rPr>
        <w:t>–</w:t>
      </w:r>
      <w:r>
        <w:rPr>
          <w:rFonts w:hint="cs"/>
          <w:rtl/>
        </w:rPr>
        <w:t xml:space="preserve"> חשב הכנסת</w:t>
      </w:r>
    </w:p>
    <w:p w:rsidR="00000000" w:rsidRDefault="003E4497">
      <w:pPr>
        <w:ind w:left="567" w:firstLine="567"/>
        <w:jc w:val="both"/>
        <w:rPr>
          <w:rFonts w:hint="cs"/>
          <w:rtl/>
        </w:rPr>
      </w:pPr>
      <w:r>
        <w:rPr>
          <w:rFonts w:hint="cs"/>
          <w:rtl/>
        </w:rPr>
        <w:t xml:space="preserve">גיורא פורדיס </w:t>
      </w:r>
      <w:r>
        <w:rPr>
          <w:rtl/>
        </w:rPr>
        <w:t>–</w:t>
      </w:r>
      <w:r>
        <w:rPr>
          <w:rFonts w:hint="cs"/>
          <w:rtl/>
        </w:rPr>
        <w:t xml:space="preserve"> דובר הכנסת</w:t>
      </w:r>
    </w:p>
    <w:p w:rsidR="00000000" w:rsidRDefault="003E4497">
      <w:pPr>
        <w:jc w:val="both"/>
        <w:rPr>
          <w:rFonts w:hint="cs"/>
          <w:rtl/>
        </w:rPr>
      </w:pPr>
      <w:r>
        <w:rPr>
          <w:rFonts w:hint="cs"/>
          <w:rtl/>
        </w:rPr>
        <w:tab/>
      </w:r>
      <w:r>
        <w:rPr>
          <w:rFonts w:hint="cs"/>
          <w:rtl/>
        </w:rPr>
        <w:tab/>
        <w:t xml:space="preserve">טובי </w:t>
      </w:r>
      <w:r>
        <w:rPr>
          <w:rFonts w:hint="cs"/>
          <w:rtl/>
        </w:rPr>
        <w:t xml:space="preserve">חכימיאן </w:t>
      </w:r>
      <w:r>
        <w:rPr>
          <w:rtl/>
        </w:rPr>
        <w:t>–</w:t>
      </w:r>
      <w:r>
        <w:rPr>
          <w:rFonts w:hint="cs"/>
          <w:rtl/>
        </w:rPr>
        <w:t xml:space="preserve"> רכזת תשלומים לחברי הכנסת</w:t>
      </w:r>
    </w:p>
    <w:p w:rsidR="00000000" w:rsidRDefault="003E4497">
      <w:pPr>
        <w:jc w:val="both"/>
        <w:rPr>
          <w:rFonts w:hint="cs"/>
          <w:rtl/>
        </w:rPr>
      </w:pPr>
      <w:r>
        <w:rPr>
          <w:rFonts w:hint="cs"/>
          <w:rtl/>
        </w:rPr>
        <w:tab/>
      </w:r>
      <w:r>
        <w:rPr>
          <w:rFonts w:hint="cs"/>
          <w:rtl/>
        </w:rPr>
        <w:tab/>
      </w:r>
    </w:p>
    <w:p w:rsidR="00000000" w:rsidRDefault="003E4497">
      <w:pPr>
        <w:jc w:val="both"/>
        <w:rPr>
          <w:rtl/>
        </w:rPr>
      </w:pPr>
    </w:p>
    <w:p w:rsidR="00000000" w:rsidRDefault="003E4497">
      <w:pPr>
        <w:tabs>
          <w:tab w:val="left" w:pos="2835"/>
        </w:tabs>
        <w:jc w:val="both"/>
        <w:rPr>
          <w:rFonts w:hint="cs"/>
          <w:b/>
          <w:bCs/>
          <w:u w:val="single"/>
          <w:rtl/>
        </w:rPr>
      </w:pPr>
    </w:p>
    <w:p w:rsidR="00000000" w:rsidRDefault="003E4497">
      <w:pPr>
        <w:tabs>
          <w:tab w:val="left" w:pos="2835"/>
        </w:tabs>
        <w:jc w:val="both"/>
        <w:rPr>
          <w:rtl/>
        </w:rPr>
      </w:pPr>
      <w:r>
        <w:rPr>
          <w:b/>
          <w:bCs/>
          <w:u w:val="single"/>
          <w:rtl/>
        </w:rPr>
        <w:t>יוע</w:t>
      </w:r>
      <w:r>
        <w:rPr>
          <w:rFonts w:hint="cs"/>
          <w:b/>
          <w:bCs/>
          <w:u w:val="single"/>
          <w:rtl/>
        </w:rPr>
        <w:t>צת</w:t>
      </w:r>
      <w:r>
        <w:rPr>
          <w:b/>
          <w:bCs/>
          <w:u w:val="single"/>
          <w:rtl/>
        </w:rPr>
        <w:t xml:space="preserve"> משפטי</w:t>
      </w:r>
      <w:r>
        <w:rPr>
          <w:rFonts w:hint="cs"/>
          <w:b/>
          <w:bCs/>
          <w:u w:val="single"/>
          <w:rtl/>
        </w:rPr>
        <w:t>ת</w:t>
      </w:r>
      <w:r>
        <w:rPr>
          <w:rtl/>
        </w:rPr>
        <w:t>:</w:t>
      </w:r>
      <w:r>
        <w:rPr>
          <w:rtl/>
        </w:rPr>
        <w:tab/>
      </w:r>
    </w:p>
    <w:p w:rsidR="00000000" w:rsidRDefault="003E4497">
      <w:pPr>
        <w:jc w:val="both"/>
        <w:rPr>
          <w:rFonts w:hint="cs"/>
          <w:rtl/>
        </w:rPr>
      </w:pPr>
      <w:r>
        <w:rPr>
          <w:rFonts w:hint="cs"/>
          <w:rtl/>
        </w:rPr>
        <w:tab/>
      </w:r>
      <w:r>
        <w:rPr>
          <w:rFonts w:hint="cs"/>
          <w:rtl/>
        </w:rPr>
        <w:tab/>
      </w:r>
      <w:r>
        <w:rPr>
          <w:rFonts w:hint="cs"/>
          <w:rtl/>
        </w:rPr>
        <w:tab/>
        <w:t>ארבל אסטרחן</w:t>
      </w:r>
    </w:p>
    <w:p w:rsidR="00000000" w:rsidRDefault="003E4497">
      <w:pPr>
        <w:jc w:val="both"/>
        <w:rPr>
          <w:rFonts w:hint="cs"/>
          <w:rtl/>
        </w:rPr>
      </w:pPr>
    </w:p>
    <w:p w:rsidR="00000000" w:rsidRDefault="003E4497">
      <w:pPr>
        <w:jc w:val="both"/>
        <w:rPr>
          <w:rFonts w:hint="cs"/>
          <w:rtl/>
        </w:rPr>
      </w:pPr>
    </w:p>
    <w:p w:rsidR="00000000" w:rsidRDefault="003E4497">
      <w:pPr>
        <w:tabs>
          <w:tab w:val="left" w:pos="2835"/>
        </w:tabs>
        <w:jc w:val="both"/>
        <w:rPr>
          <w:b/>
          <w:bCs/>
          <w:u w:val="single"/>
          <w:rtl/>
        </w:rPr>
      </w:pPr>
      <w:r>
        <w:rPr>
          <w:b/>
          <w:bCs/>
          <w:u w:val="single"/>
          <w:rtl/>
        </w:rPr>
        <w:t>מנהלת הוועדה</w:t>
      </w:r>
      <w:r>
        <w:rPr>
          <w:rtl/>
        </w:rPr>
        <w:t>:</w:t>
      </w:r>
    </w:p>
    <w:p w:rsidR="00000000" w:rsidRDefault="003E4497">
      <w:pPr>
        <w:jc w:val="both"/>
        <w:rPr>
          <w:rFonts w:hint="cs"/>
          <w:rtl/>
        </w:rPr>
      </w:pPr>
      <w:r>
        <w:rPr>
          <w:rFonts w:hint="cs"/>
          <w:rtl/>
        </w:rPr>
        <w:tab/>
      </w:r>
      <w:r>
        <w:rPr>
          <w:rFonts w:hint="cs"/>
          <w:rtl/>
        </w:rPr>
        <w:tab/>
      </w:r>
      <w:r>
        <w:rPr>
          <w:rFonts w:hint="cs"/>
          <w:rtl/>
        </w:rPr>
        <w:tab/>
        <w:t>אתי בן-יוסף</w:t>
      </w:r>
    </w:p>
    <w:p w:rsidR="00000000" w:rsidRDefault="003E4497">
      <w:pPr>
        <w:tabs>
          <w:tab w:val="left" w:pos="2835"/>
        </w:tabs>
        <w:jc w:val="both"/>
        <w:rPr>
          <w:rFonts w:hint="cs"/>
          <w:b/>
          <w:bCs/>
          <w:u w:val="single"/>
          <w:rtl/>
        </w:rPr>
      </w:pPr>
    </w:p>
    <w:p w:rsidR="00000000" w:rsidRDefault="003E4497">
      <w:pPr>
        <w:tabs>
          <w:tab w:val="left" w:pos="2835"/>
        </w:tabs>
        <w:jc w:val="both"/>
        <w:rPr>
          <w:rFonts w:hint="cs"/>
          <w:b/>
          <w:bCs/>
          <w:u w:val="single"/>
          <w:rtl/>
        </w:rPr>
      </w:pPr>
    </w:p>
    <w:p w:rsidR="00000000" w:rsidRDefault="003E4497">
      <w:pPr>
        <w:tabs>
          <w:tab w:val="left" w:pos="2835"/>
        </w:tabs>
        <w:jc w:val="both"/>
        <w:rPr>
          <w:rFonts w:hint="cs"/>
          <w:rtl/>
        </w:rPr>
      </w:pPr>
      <w:r>
        <w:rPr>
          <w:b/>
          <w:bCs/>
          <w:u w:val="single"/>
          <w:rtl/>
        </w:rPr>
        <w:t>קצרנית</w:t>
      </w:r>
      <w:r>
        <w:rPr>
          <w:rtl/>
        </w:rPr>
        <w:t>:</w:t>
      </w:r>
    </w:p>
    <w:p w:rsidR="00000000" w:rsidRDefault="003E4497">
      <w:pPr>
        <w:tabs>
          <w:tab w:val="left" w:pos="2835"/>
        </w:tabs>
        <w:jc w:val="both"/>
        <w:rPr>
          <w:rFonts w:hint="cs"/>
          <w:rtl/>
        </w:rPr>
      </w:pPr>
      <w:r>
        <w:rPr>
          <w:rFonts w:hint="cs"/>
          <w:rtl/>
        </w:rPr>
        <w:t xml:space="preserve">                                חנה אלטמן</w:t>
      </w:r>
    </w:p>
    <w:p w:rsidR="00000000" w:rsidRDefault="003E4497">
      <w:pPr>
        <w:tabs>
          <w:tab w:val="left" w:pos="2835"/>
        </w:tabs>
        <w:jc w:val="both"/>
        <w:rPr>
          <w:rFonts w:hint="cs"/>
          <w:rtl/>
        </w:rPr>
      </w:pPr>
      <w:r>
        <w:rPr>
          <w:rFonts w:hint="cs"/>
          <w:rtl/>
        </w:rPr>
        <w:tab/>
      </w:r>
    </w:p>
    <w:p w:rsidR="00000000" w:rsidRDefault="003E4497">
      <w:pPr>
        <w:tabs>
          <w:tab w:val="left" w:pos="2835"/>
        </w:tabs>
        <w:jc w:val="both"/>
        <w:rPr>
          <w:rFonts w:hint="cs"/>
          <w:rtl/>
        </w:rPr>
      </w:pPr>
      <w:r>
        <w:rPr>
          <w:rFonts w:hint="cs"/>
          <w:rtl/>
        </w:rPr>
        <w:tab/>
      </w:r>
      <w:r>
        <w:rPr>
          <w:rFonts w:hint="cs"/>
          <w:rtl/>
        </w:rPr>
        <w:tab/>
      </w:r>
    </w:p>
    <w:p w:rsidR="00000000" w:rsidRDefault="003E4497">
      <w:pPr>
        <w:tabs>
          <w:tab w:val="left" w:pos="2835"/>
        </w:tabs>
        <w:jc w:val="both"/>
        <w:rPr>
          <w:rFonts w:hint="cs"/>
          <w:rtl/>
        </w:rPr>
      </w:pPr>
    </w:p>
    <w:p w:rsidR="00000000" w:rsidRDefault="003E4497">
      <w:pPr>
        <w:jc w:val="both"/>
        <w:rPr>
          <w:rtl/>
        </w:rPr>
      </w:pPr>
      <w:r>
        <w:rPr>
          <w:b/>
          <w:bCs/>
          <w:u w:val="single"/>
          <w:rtl/>
        </w:rPr>
        <w:t>סדר היום:</w:t>
      </w:r>
    </w:p>
    <w:p w:rsidR="00000000" w:rsidRDefault="003E4497">
      <w:pPr>
        <w:jc w:val="both"/>
        <w:rPr>
          <w:rFonts w:hint="cs"/>
          <w:rtl/>
        </w:rPr>
      </w:pPr>
      <w:r>
        <w:rPr>
          <w:rFonts w:hint="cs"/>
          <w:rtl/>
        </w:rPr>
        <w:tab/>
      </w:r>
      <w:r>
        <w:rPr>
          <w:rFonts w:hint="cs"/>
          <w:rtl/>
        </w:rPr>
        <w:tab/>
        <w:t>תנאי ההשעיה של חבר הכנסת יצחק מרדכי.</w:t>
      </w:r>
    </w:p>
    <w:p w:rsidR="00000000" w:rsidRDefault="003E4497">
      <w:pPr>
        <w:jc w:val="both"/>
        <w:rPr>
          <w:rFonts w:hint="cs"/>
          <w:rtl/>
        </w:rPr>
      </w:pPr>
    </w:p>
    <w:p w:rsidR="00000000" w:rsidRDefault="003E4497">
      <w:pPr>
        <w:jc w:val="center"/>
        <w:rPr>
          <w:rFonts w:hint="cs"/>
          <w:b/>
          <w:bCs/>
          <w:u w:val="single"/>
          <w:rtl/>
        </w:rPr>
      </w:pPr>
      <w:r>
        <w:rPr>
          <w:rtl/>
        </w:rPr>
        <w:br w:type="page"/>
      </w:r>
      <w:r>
        <w:rPr>
          <w:rFonts w:hint="cs"/>
          <w:b/>
          <w:bCs/>
          <w:u w:val="single"/>
          <w:rtl/>
        </w:rPr>
        <w:lastRenderedPageBreak/>
        <w:t>תנאי ההשעיה של חבר הכנסת יצחק מרדכי</w:t>
      </w:r>
    </w:p>
    <w:p w:rsidR="00000000" w:rsidRDefault="003E4497">
      <w:pPr>
        <w:jc w:val="both"/>
        <w:rPr>
          <w:rFonts w:hint="cs"/>
          <w:rtl/>
        </w:rPr>
      </w:pPr>
    </w:p>
    <w:p w:rsidR="00000000" w:rsidRDefault="003E4497">
      <w:pPr>
        <w:jc w:val="both"/>
        <w:rPr>
          <w:rFonts w:hint="cs"/>
          <w:rtl/>
        </w:rPr>
      </w:pPr>
    </w:p>
    <w:p w:rsidR="00000000" w:rsidRDefault="003E4497">
      <w:pPr>
        <w:jc w:val="both"/>
        <w:rPr>
          <w:rFonts w:hint="cs"/>
          <w:u w:val="single"/>
          <w:rtl/>
        </w:rPr>
      </w:pPr>
      <w:r>
        <w:rPr>
          <w:rFonts w:hint="cs"/>
          <w:u w:val="single"/>
          <w:rtl/>
        </w:rPr>
        <w:t>היו"ר יו</w:t>
      </w:r>
      <w:r>
        <w:rPr>
          <w:rFonts w:hint="cs"/>
          <w:u w:val="single"/>
          <w:rtl/>
        </w:rPr>
        <w:t>סי כץ:</w:t>
      </w:r>
    </w:p>
    <w:p w:rsidR="00000000" w:rsidRDefault="003E4497">
      <w:pPr>
        <w:jc w:val="both"/>
        <w:rPr>
          <w:rFonts w:hint="cs"/>
          <w:u w:val="single"/>
          <w:rtl/>
        </w:rPr>
      </w:pPr>
    </w:p>
    <w:p w:rsidR="00000000" w:rsidRDefault="003E4497">
      <w:pPr>
        <w:jc w:val="both"/>
        <w:rPr>
          <w:rFonts w:hint="cs"/>
          <w:rtl/>
        </w:rPr>
      </w:pPr>
      <w:r>
        <w:rPr>
          <w:rFonts w:hint="cs"/>
          <w:rtl/>
        </w:rPr>
        <w:tab/>
        <w:t>בוקר טוב, אני מתכבד לפתוח את ישיבת ועדת הכנסת ומקדם בברכה את כל הנוכחים.</w:t>
      </w:r>
    </w:p>
    <w:p w:rsidR="00000000" w:rsidRDefault="003E4497">
      <w:pPr>
        <w:jc w:val="both"/>
        <w:rPr>
          <w:rFonts w:hint="cs"/>
          <w:rtl/>
        </w:rPr>
      </w:pPr>
      <w:r>
        <w:rPr>
          <w:rFonts w:hint="cs"/>
          <w:rtl/>
        </w:rPr>
        <w:t>התכנסנו לישיבה הזאת כדי לדון בכל מה שנוגע לשאלת השעיתו של יצחק מרדכי גם מהצד הכלכלי של העניין וגם מהצד העקרוני של הנושא.</w:t>
      </w:r>
    </w:p>
    <w:p w:rsidR="00000000" w:rsidRDefault="003E4497">
      <w:pPr>
        <w:jc w:val="both"/>
        <w:rPr>
          <w:rFonts w:hint="cs"/>
          <w:rtl/>
        </w:rPr>
      </w:pPr>
    </w:p>
    <w:p w:rsidR="00000000" w:rsidRDefault="003E4497">
      <w:pPr>
        <w:jc w:val="both"/>
        <w:rPr>
          <w:rFonts w:hint="cs"/>
          <w:rtl/>
        </w:rPr>
      </w:pPr>
      <w:r>
        <w:rPr>
          <w:rFonts w:hint="cs"/>
          <w:rtl/>
        </w:rPr>
        <w:tab/>
        <w:t>חברת הכנסת מאור, קיבלתי את הבקשה שלך - - -</w:t>
      </w:r>
    </w:p>
    <w:p w:rsidR="00000000" w:rsidRDefault="003E4497">
      <w:pPr>
        <w:jc w:val="both"/>
        <w:rPr>
          <w:rFonts w:hint="cs"/>
          <w:rtl/>
        </w:rPr>
      </w:pPr>
    </w:p>
    <w:p w:rsidR="00000000" w:rsidRDefault="003E4497">
      <w:pPr>
        <w:rPr>
          <w:u w:val="single"/>
          <w:rtl/>
        </w:rPr>
      </w:pPr>
      <w:r>
        <w:rPr>
          <w:u w:val="single"/>
          <w:rtl/>
        </w:rPr>
        <w:t>ענת מאו</w:t>
      </w:r>
      <w:r>
        <w:rPr>
          <w:u w:val="single"/>
          <w:rtl/>
        </w:rPr>
        <w:t>ר:</w:t>
      </w:r>
    </w:p>
    <w:p w:rsidR="00000000" w:rsidRDefault="003E4497">
      <w:pPr>
        <w:rPr>
          <w:u w:val="single"/>
          <w:rtl/>
        </w:rPr>
      </w:pPr>
    </w:p>
    <w:p w:rsidR="00000000" w:rsidRDefault="003E4497">
      <w:pPr>
        <w:jc w:val="both"/>
        <w:rPr>
          <w:rFonts w:hint="cs"/>
          <w:rtl/>
        </w:rPr>
      </w:pPr>
      <w:r>
        <w:rPr>
          <w:rtl/>
        </w:rPr>
        <w:tab/>
      </w:r>
      <w:r>
        <w:rPr>
          <w:rFonts w:hint="cs"/>
          <w:rtl/>
        </w:rPr>
        <w:t xml:space="preserve"> בנושא אחר.</w:t>
      </w:r>
    </w:p>
    <w:p w:rsidR="00000000" w:rsidRDefault="003E4497">
      <w:pPr>
        <w:jc w:val="both"/>
        <w:rPr>
          <w:rFonts w:hint="cs"/>
          <w:rtl/>
        </w:rPr>
      </w:pPr>
    </w:p>
    <w:p w:rsidR="00000000" w:rsidRDefault="003E4497">
      <w:pPr>
        <w:jc w:val="both"/>
        <w:rPr>
          <w:rFonts w:hint="cs"/>
          <w:u w:val="single"/>
          <w:rtl/>
        </w:rPr>
      </w:pPr>
      <w:r>
        <w:rPr>
          <w:rFonts w:hint="cs"/>
          <w:u w:val="single"/>
          <w:rtl/>
        </w:rPr>
        <w:t>היו"ר יוסי כץ:</w:t>
      </w:r>
    </w:p>
    <w:p w:rsidR="00000000" w:rsidRDefault="003E4497">
      <w:pPr>
        <w:jc w:val="both"/>
        <w:rPr>
          <w:rFonts w:hint="cs"/>
          <w:u w:val="single"/>
          <w:rtl/>
        </w:rPr>
      </w:pPr>
    </w:p>
    <w:p w:rsidR="00000000" w:rsidRDefault="003E4497">
      <w:pPr>
        <w:jc w:val="both"/>
        <w:rPr>
          <w:rFonts w:hint="cs"/>
          <w:rtl/>
        </w:rPr>
      </w:pPr>
      <w:r>
        <w:rPr>
          <w:rFonts w:hint="cs"/>
          <w:rtl/>
        </w:rPr>
        <w:tab/>
        <w:t>נכון, והוא יידחה לפעם הבאה.   לא נאשר את ההחלטה עד שלא נקיים דיון בבקשתך.</w:t>
      </w:r>
    </w:p>
    <w:p w:rsidR="00000000" w:rsidRDefault="003E4497">
      <w:pPr>
        <w:jc w:val="both"/>
        <w:rPr>
          <w:rFonts w:hint="cs"/>
          <w:rtl/>
        </w:rPr>
      </w:pPr>
    </w:p>
    <w:p w:rsidR="00000000" w:rsidRDefault="003E4497">
      <w:pPr>
        <w:rPr>
          <w:u w:val="single"/>
          <w:rtl/>
        </w:rPr>
      </w:pPr>
      <w:r>
        <w:rPr>
          <w:u w:val="single"/>
          <w:rtl/>
        </w:rPr>
        <w:t>ענת מאור:</w:t>
      </w:r>
    </w:p>
    <w:p w:rsidR="00000000" w:rsidRDefault="003E4497">
      <w:pPr>
        <w:rPr>
          <w:u w:val="single"/>
          <w:rtl/>
        </w:rPr>
      </w:pPr>
    </w:p>
    <w:p w:rsidR="00000000" w:rsidRDefault="003E4497">
      <w:pPr>
        <w:jc w:val="both"/>
        <w:rPr>
          <w:rFonts w:hint="cs"/>
          <w:rtl/>
        </w:rPr>
      </w:pPr>
      <w:r>
        <w:rPr>
          <w:rtl/>
        </w:rPr>
        <w:tab/>
      </w:r>
      <w:r>
        <w:rPr>
          <w:rFonts w:hint="cs"/>
          <w:rtl/>
        </w:rPr>
        <w:t xml:space="preserve"> תודה רבה.</w:t>
      </w:r>
    </w:p>
    <w:p w:rsidR="00000000" w:rsidRDefault="003E4497">
      <w:pPr>
        <w:jc w:val="both"/>
        <w:rPr>
          <w:rFonts w:hint="cs"/>
          <w:rtl/>
        </w:rPr>
      </w:pPr>
    </w:p>
    <w:p w:rsidR="00000000" w:rsidRDefault="003E4497">
      <w:pPr>
        <w:jc w:val="both"/>
        <w:rPr>
          <w:rFonts w:hint="cs"/>
          <w:u w:val="single"/>
          <w:rtl/>
        </w:rPr>
      </w:pPr>
      <w:r>
        <w:rPr>
          <w:rFonts w:hint="cs"/>
          <w:u w:val="single"/>
          <w:rtl/>
        </w:rPr>
        <w:t>היו"ר יוסי כץ:</w:t>
      </w:r>
    </w:p>
    <w:p w:rsidR="00000000" w:rsidRDefault="003E4497">
      <w:pPr>
        <w:jc w:val="both"/>
        <w:rPr>
          <w:rFonts w:hint="cs"/>
          <w:u w:val="single"/>
          <w:rtl/>
        </w:rPr>
      </w:pPr>
    </w:p>
    <w:p w:rsidR="00000000" w:rsidRDefault="003E4497">
      <w:pPr>
        <w:jc w:val="both"/>
        <w:rPr>
          <w:rFonts w:hint="cs"/>
          <w:rtl/>
        </w:rPr>
      </w:pPr>
      <w:r>
        <w:rPr>
          <w:rFonts w:hint="cs"/>
          <w:rtl/>
        </w:rPr>
        <w:tab/>
        <w:t>נחזור לעניין חבר הכנסת יצחק מרדכי;    קיבלתי, יחד עם שאר חברי הוועדה, חוות דעת מהיועצת המשפטית של הכנסת ל</w:t>
      </w:r>
      <w:r>
        <w:rPr>
          <w:rFonts w:hint="cs"/>
          <w:rtl/>
        </w:rPr>
        <w:t>גבי שני הנושאים.  בישיבה זאת נעסוק בנושא של התנאים והשכר בתקופת ההשעיה של חבר הכנסת יצחק מרדכי ויותר מאוחר היועצת המשפטית של הכנסת תפרט את חוות דעתה אבל אני כבר מבקש להדגיש בדבריי שהיא גם מציעה תיקון דחוף של החוק, לרבות הצעת חוק שאני מציע שאנחנו, חברי הכנס</w:t>
      </w:r>
      <w:r>
        <w:rPr>
          <w:rFonts w:hint="cs"/>
          <w:rtl/>
        </w:rPr>
        <w:t>ת נאמץ אותה, כדי שנוכל להגיש אותה מיד בקריאה ראשונה.  אנחנו רוצים לקצר את התהליך על מנת שלא יווצר מצב שבו אין פיתרון לבעיית השכר בתקופת ההשעיה של חבר הכנסת מרדכי.</w:t>
      </w:r>
    </w:p>
    <w:p w:rsidR="00000000" w:rsidRDefault="003E4497">
      <w:pPr>
        <w:jc w:val="both"/>
        <w:rPr>
          <w:rFonts w:hint="cs"/>
          <w:rtl/>
        </w:rPr>
      </w:pPr>
    </w:p>
    <w:p w:rsidR="00000000" w:rsidRDefault="003E4497">
      <w:pPr>
        <w:jc w:val="both"/>
        <w:rPr>
          <w:rFonts w:hint="cs"/>
          <w:rtl/>
        </w:rPr>
      </w:pPr>
      <w:r>
        <w:rPr>
          <w:rFonts w:hint="cs"/>
          <w:rtl/>
        </w:rPr>
        <w:tab/>
        <w:t>הנושא השני שעליו נדון בישיבה זאת ואשר נחשב להרבה יותר עקרוני הוא כזה;  כזכור לכם כבר כאשר ד</w:t>
      </w:r>
      <w:r>
        <w:rPr>
          <w:rFonts w:hint="cs"/>
          <w:rtl/>
        </w:rPr>
        <w:t>נו בשאלת ההשעיה של חבר הכנסת מרדכי בפעם הראשונה, הונחה בפנינו חוות דעת שמסתמכת על תקדים פלאטו שרון,  לגביו בית המשפט העליון קבע שמטרת ההשעיה היא, בעצם, לאפשר מצב שבו חבר כנסת שיש נגדו פסק דין שאיננו פסק דין סופי, יושעה מהכנסת בתקופת הביניים שבין פסק הדין ב</w:t>
      </w:r>
      <w:r>
        <w:rPr>
          <w:rFonts w:hint="cs"/>
          <w:rtl/>
        </w:rPr>
        <w:t>ערכאה ראשונה לבין פסק הדין הסופי, מתי?  כאשר פסק הדין יוצר תשתית לאפשרות של הרחקתו מהכנסת בסוף התהליכים.  כלומר שבפסק הדין יש עונש כזה שמאפשר בסופו של התהליך את הרחקתו של חבר הכנסת מהכנסת.  אבל אותו פסק דין אומר, כפי שאז שמענו, שאם פסק הדין איננו כזה, כלומ</w:t>
      </w:r>
      <w:r>
        <w:rPr>
          <w:rFonts w:hint="cs"/>
          <w:rtl/>
        </w:rPr>
        <w:t>ר אין בו עונש שמאפשר את הרחקתו של חבר הכנסת כאשר פסק הדין יהפך לסופי, -  ממילא אין מקום להשעיתו.</w:t>
      </w:r>
    </w:p>
    <w:p w:rsidR="00000000" w:rsidRDefault="003E4497">
      <w:pPr>
        <w:jc w:val="both"/>
        <w:rPr>
          <w:rFonts w:hint="cs"/>
          <w:rtl/>
        </w:rPr>
      </w:pPr>
    </w:p>
    <w:p w:rsidR="00000000" w:rsidRDefault="003E4497">
      <w:pPr>
        <w:jc w:val="both"/>
        <w:rPr>
          <w:rFonts w:hint="cs"/>
          <w:rtl/>
        </w:rPr>
      </w:pPr>
      <w:r>
        <w:rPr>
          <w:rFonts w:hint="cs"/>
          <w:rtl/>
        </w:rPr>
        <w:tab/>
        <w:t>כפי שזכור לכם, למרות חוות הדעת הזאת, החלטנו  להשעות את חבר הכנסת יצחק מרדכי בשים לב לעובדה שהוא בעצמו פנה לוועדה וביקש את השעיתו.  חשבנו לתומנו שאם הוא, בנסי</w:t>
      </w:r>
      <w:r>
        <w:rPr>
          <w:rFonts w:hint="cs"/>
          <w:rtl/>
        </w:rPr>
        <w:t>בות שבהן המצב לא כל כך ברור, הוא עצמו מבקש את השעיתו, אין שום סיבה שבעולם לא להענות לבקשתו, והחלטנו על השעיתו.</w:t>
      </w:r>
    </w:p>
    <w:p w:rsidR="00000000" w:rsidRDefault="003E4497">
      <w:pPr>
        <w:jc w:val="both"/>
        <w:rPr>
          <w:rFonts w:hint="cs"/>
          <w:rtl/>
        </w:rPr>
      </w:pPr>
    </w:p>
    <w:p w:rsidR="00000000" w:rsidRDefault="003E4497">
      <w:pPr>
        <w:jc w:val="both"/>
        <w:rPr>
          <w:rFonts w:hint="cs"/>
          <w:rtl/>
        </w:rPr>
      </w:pPr>
      <w:r>
        <w:rPr>
          <w:rFonts w:hint="cs"/>
          <w:rtl/>
        </w:rPr>
        <w:tab/>
        <w:t>ליועצת המשפטית של הכנסת יש חוות דעת מבוססת - - -</w:t>
      </w:r>
    </w:p>
    <w:p w:rsidR="00000000" w:rsidRDefault="003E4497">
      <w:pPr>
        <w:jc w:val="both"/>
        <w:rPr>
          <w:rFonts w:hint="cs"/>
          <w:rtl/>
        </w:rPr>
      </w:pPr>
    </w:p>
    <w:p w:rsidR="00000000" w:rsidRDefault="003E4497">
      <w:pPr>
        <w:rPr>
          <w:u w:val="single"/>
          <w:rtl/>
        </w:rPr>
      </w:pPr>
      <w:r>
        <w:rPr>
          <w:u w:val="single"/>
          <w:rtl/>
        </w:rPr>
        <w:t>שאול יהלום:</w:t>
      </w:r>
    </w:p>
    <w:p w:rsidR="00000000" w:rsidRDefault="003E4497">
      <w:pPr>
        <w:rPr>
          <w:u w:val="single"/>
          <w:rtl/>
        </w:rPr>
      </w:pPr>
    </w:p>
    <w:p w:rsidR="00000000" w:rsidRDefault="003E4497">
      <w:pPr>
        <w:jc w:val="both"/>
        <w:rPr>
          <w:rFonts w:hint="cs"/>
          <w:rtl/>
        </w:rPr>
      </w:pPr>
      <w:r>
        <w:rPr>
          <w:rtl/>
        </w:rPr>
        <w:tab/>
      </w:r>
      <w:r>
        <w:rPr>
          <w:rFonts w:hint="cs"/>
          <w:rtl/>
        </w:rPr>
        <w:t xml:space="preserve"> אדוני יושב ראש הישיבה, האם בתקנון שלנו כתוב משהו על התהליך של סיום ההשעיה?</w:t>
      </w:r>
    </w:p>
    <w:p w:rsidR="00000000" w:rsidRDefault="003E4497">
      <w:pPr>
        <w:jc w:val="both"/>
        <w:rPr>
          <w:rFonts w:hint="cs"/>
          <w:rtl/>
        </w:rPr>
      </w:pPr>
    </w:p>
    <w:p w:rsidR="00000000" w:rsidRDefault="003E4497">
      <w:pPr>
        <w:rPr>
          <w:rFonts w:hint="cs"/>
          <w:u w:val="single"/>
          <w:rtl/>
        </w:rPr>
      </w:pPr>
      <w:r>
        <w:rPr>
          <w:u w:val="single"/>
          <w:rtl/>
        </w:rPr>
        <w:br w:type="page"/>
      </w:r>
      <w:r>
        <w:rPr>
          <w:rFonts w:hint="cs"/>
          <w:u w:val="single"/>
          <w:rtl/>
        </w:rPr>
        <w:lastRenderedPageBreak/>
        <w:t>ה</w:t>
      </w:r>
      <w:r>
        <w:rPr>
          <w:rFonts w:hint="cs"/>
          <w:u w:val="single"/>
          <w:rtl/>
        </w:rPr>
        <w:t>יו"ר יוסי כץ:</w:t>
      </w:r>
    </w:p>
    <w:p w:rsidR="00000000" w:rsidRDefault="003E4497">
      <w:pPr>
        <w:rPr>
          <w:rFonts w:hint="cs"/>
          <w:u w:val="single"/>
          <w:rtl/>
        </w:rPr>
      </w:pPr>
    </w:p>
    <w:p w:rsidR="00000000" w:rsidRDefault="003E4497">
      <w:pPr>
        <w:pStyle w:val="a7"/>
        <w:rPr>
          <w:rFonts w:hint="cs"/>
          <w:rtl/>
        </w:rPr>
      </w:pPr>
      <w:r>
        <w:rPr>
          <w:rFonts w:hint="cs"/>
          <w:rtl/>
        </w:rPr>
        <w:tab/>
        <w:t xml:space="preserve">היועצת המשפטית של הכנסת תיתן  לנו חוות דעת מפורטת, מכל מקום לדידי  דבר אחד ברור;  אחד הנושאים שאנחנו נצטרך לטפל בהם, לדעתי, בוועדת הכנסת, לפחות מהבחינה הציבורית,  למרות שמדובר על תיקון חוק יסוד, היא השאלה האם רצוי שהרחקתו של חבר הכנסת תהיה </w:t>
      </w:r>
      <w:r>
        <w:rPr>
          <w:rFonts w:hint="cs"/>
          <w:rtl/>
        </w:rPr>
        <w:t xml:space="preserve">מותנית בהטלת עונש מאסר בפועל ועבירה שיש עמה קלון, כלומר שני תנאים מצטברים?  </w:t>
      </w:r>
    </w:p>
    <w:p w:rsidR="00000000" w:rsidRDefault="003E4497">
      <w:pPr>
        <w:pStyle w:val="a7"/>
        <w:rPr>
          <w:rFonts w:hint="cs"/>
          <w:rtl/>
        </w:rPr>
      </w:pPr>
    </w:p>
    <w:p w:rsidR="00000000" w:rsidRDefault="003E4497">
      <w:pPr>
        <w:pStyle w:val="a7"/>
        <w:rPr>
          <w:rFonts w:hint="cs"/>
          <w:rtl/>
        </w:rPr>
      </w:pPr>
      <w:r>
        <w:rPr>
          <w:rFonts w:hint="cs"/>
          <w:rtl/>
        </w:rPr>
        <w:tab/>
        <w:t>במובן מסויים הדבר הזה גם עלול להשפיע על הפסיקה של בית המשפט ואני סבור שדי בכך שחבר הכנסת עבר עבירה שיש עמה קלון, יחד עם זאת זה, בהחלט, נושא שנתון לוויכוח ואנחנו נקיים עליו דיון.</w:t>
      </w:r>
    </w:p>
    <w:p w:rsidR="00000000" w:rsidRDefault="003E4497">
      <w:pPr>
        <w:pStyle w:val="a7"/>
        <w:rPr>
          <w:rFonts w:hint="cs"/>
          <w:rtl/>
        </w:rPr>
      </w:pPr>
    </w:p>
    <w:p w:rsidR="00000000" w:rsidRDefault="003E4497">
      <w:pPr>
        <w:pStyle w:val="a7"/>
        <w:rPr>
          <w:rFonts w:hint="cs"/>
          <w:rtl/>
        </w:rPr>
      </w:pPr>
      <w:r>
        <w:rPr>
          <w:rFonts w:hint="cs"/>
          <w:rtl/>
        </w:rPr>
        <w:tab/>
        <w:t>בכל מקרה מה שדיברתי עליו מצריך תיקון בחוק יסוד: הכנסת, על כל מה שמשתמע מכך מבחינת שלבי החקיקה.</w:t>
      </w:r>
    </w:p>
    <w:p w:rsidR="00000000" w:rsidRDefault="003E4497">
      <w:pPr>
        <w:pStyle w:val="a7"/>
        <w:rPr>
          <w:rFonts w:hint="cs"/>
          <w:rtl/>
        </w:rPr>
      </w:pPr>
    </w:p>
    <w:p w:rsidR="00000000" w:rsidRDefault="003E4497">
      <w:pPr>
        <w:pStyle w:val="a7"/>
        <w:rPr>
          <w:rFonts w:hint="cs"/>
          <w:rtl/>
        </w:rPr>
      </w:pPr>
      <w:r>
        <w:rPr>
          <w:rFonts w:hint="cs"/>
          <w:rtl/>
        </w:rPr>
        <w:tab/>
        <w:t>יש עוד נקודה שרציתי לדבר עליה;  את חוות הדעת של היועצת המשפטית לכנסת, גברת אנה שניידר, קיבלתי בפקס שלי אתמול.  חזרתי הביתה רק בלילה והספקתי לעיין בו בשעת הנ</w:t>
      </w:r>
      <w:r>
        <w:rPr>
          <w:rFonts w:hint="cs"/>
          <w:rtl/>
        </w:rPr>
        <w:t xml:space="preserve">סיעה, בכביש הבקעה, כאשר הייתי בדרכי לכנסת.   אני מדגיש את הדברים האלה כיוון שאילו הייתי קורא את חוות הדעת קודם לכן הייתי ממציא אותה גם לחבר הכנסת יצחק מרדכי והייתי מזמין אותו באופן מיוחד לדיון כי זה לא דיון כפי שהוא נועד להיות מלכתחילה, רק לדון בתנאי שכרו </w:t>
      </w:r>
      <w:r>
        <w:rPr>
          <w:rFonts w:hint="cs"/>
          <w:rtl/>
        </w:rPr>
        <w:t xml:space="preserve">בתקופת ההשעיה.  כאמור צריך לקיים דיון גם על העניין העקרוני.  יכול להיות שאם יתברר לחבר הכנסת יצחק מרדכי שחוות הדעת של היועצת המשפטית לכנסת היא אחרת, לפחות זכותו, גם אם כל אחד מחברי הוועדה יחשוב שמבחינה מוסרית אין מקום להמשך כהונתו בכנסת או אין מקום להפסקת </w:t>
      </w:r>
      <w:r>
        <w:rPr>
          <w:rFonts w:hint="cs"/>
          <w:rtl/>
        </w:rPr>
        <w:t>השעיתו, -  אני סבור שהזכות הבסיסית שלו היא קודם כל לקרוא את חוות הדעת, להבין מה חושבת על העניין הזה היועצת המשפטית לכנסת ואז להביע את עמדתו בפני הוועדה.  אבל בל נקדים את המאוחר לפני  המוקדם.</w:t>
      </w:r>
    </w:p>
    <w:p w:rsidR="00000000" w:rsidRDefault="003E4497">
      <w:pPr>
        <w:jc w:val="both"/>
        <w:rPr>
          <w:rFonts w:hint="cs"/>
          <w:rtl/>
        </w:rPr>
      </w:pPr>
    </w:p>
    <w:p w:rsidR="00000000" w:rsidRDefault="003E4497">
      <w:pPr>
        <w:jc w:val="both"/>
        <w:rPr>
          <w:rFonts w:hint="cs"/>
          <w:rtl/>
        </w:rPr>
      </w:pPr>
      <w:r>
        <w:rPr>
          <w:rFonts w:hint="cs"/>
          <w:rtl/>
        </w:rPr>
        <w:tab/>
        <w:t>רשות הדיבור ליועצת המשפטית לכנסת, גב' אנה שניידר.</w:t>
      </w:r>
    </w:p>
    <w:p w:rsidR="00000000" w:rsidRDefault="003E4497">
      <w:pPr>
        <w:jc w:val="both"/>
        <w:rPr>
          <w:rFonts w:hint="cs"/>
          <w:rtl/>
        </w:rPr>
      </w:pPr>
    </w:p>
    <w:p w:rsidR="00000000" w:rsidRDefault="003E4497">
      <w:pPr>
        <w:jc w:val="both"/>
        <w:rPr>
          <w:rFonts w:hint="cs"/>
          <w:u w:val="single"/>
          <w:rtl/>
        </w:rPr>
      </w:pPr>
      <w:r>
        <w:rPr>
          <w:rFonts w:hint="cs"/>
          <w:u w:val="single"/>
          <w:rtl/>
        </w:rPr>
        <w:t>אנה שניידר:</w:t>
      </w:r>
    </w:p>
    <w:p w:rsidR="00000000" w:rsidRDefault="003E4497">
      <w:pPr>
        <w:jc w:val="both"/>
        <w:rPr>
          <w:rFonts w:hint="cs"/>
          <w:rtl/>
        </w:rPr>
      </w:pPr>
    </w:p>
    <w:p w:rsidR="00000000" w:rsidRDefault="003E4497">
      <w:pPr>
        <w:jc w:val="both"/>
        <w:rPr>
          <w:rFonts w:hint="cs"/>
          <w:rtl/>
        </w:rPr>
      </w:pPr>
      <w:r>
        <w:rPr>
          <w:rFonts w:hint="cs"/>
          <w:rtl/>
        </w:rPr>
        <w:tab/>
        <w:t xml:space="preserve">אני כתבתי את חוות הדעת שלי אתמול בבוקר, כתוצאה מכך שגזר הדין ניתן שלשום, לכן אני מבקשת קודם כל להדגיש שכולנו היינו נתונים בסד של זמן.  על כל פנים מה שכתבתי, הדברים הונחו על שולחנכם, בעצם מסתמך על פסק דין פלאטו שרון שאומר שיש לקרוא את סעיף 42א לחוק יסוד: </w:t>
      </w:r>
      <w:r>
        <w:rPr>
          <w:rFonts w:hint="cs"/>
          <w:rtl/>
        </w:rPr>
        <w:t xml:space="preserve">הכנסת, ביחד עם סעיף42ב לחוק יסוד: הכנסת.   למה הכוונה?   </w:t>
      </w:r>
      <w:r>
        <w:rPr>
          <w:rFonts w:hint="cs"/>
          <w:rtl/>
        </w:rPr>
        <w:tab/>
        <w:t>סעיף 42ב דן בהשעיה.    סעיף קטן (א) אומר:  חבר הכנסת שהורשע בעבירה פלילית, רשאית ועדת הכנסת להשעותו מכהונתו עד שיהיה פסק דין סופי.   ועדת הכנסת פעלה, לטעמי, בסמכות וכדין, כאשר לאחר הכרעת הדין שבה הו</w:t>
      </w:r>
      <w:r>
        <w:rPr>
          <w:rFonts w:hint="cs"/>
          <w:rtl/>
        </w:rPr>
        <w:t>רשע חבר הכנסת יצחק מרדכי, החליטה להשעותו, במיוחד לאור העובדה שהוא גם ביקש זאת.</w:t>
      </w:r>
    </w:p>
    <w:p w:rsidR="00000000" w:rsidRDefault="003E4497">
      <w:pPr>
        <w:jc w:val="both"/>
        <w:rPr>
          <w:rFonts w:hint="cs"/>
          <w:rtl/>
        </w:rPr>
      </w:pPr>
    </w:p>
    <w:p w:rsidR="00000000" w:rsidRDefault="003E4497">
      <w:pPr>
        <w:jc w:val="both"/>
        <w:rPr>
          <w:rFonts w:hint="cs"/>
          <w:rtl/>
        </w:rPr>
      </w:pPr>
      <w:r>
        <w:rPr>
          <w:rFonts w:hint="cs"/>
          <w:rtl/>
        </w:rPr>
        <w:tab/>
        <w:t>אנחנו נמצאים עתה בשלב שלאחר מתן גזר הדין וגזר הדין, כידוע, הוא מאסר על תנאי.   המטרה של סעיף ההשעיה הוא כפי שיושב ראש הישיבה אמר קודם, מן אמצעי זמני להרחיק את אותו חבר הכנסת מ</w:t>
      </w:r>
      <w:r>
        <w:rPr>
          <w:rFonts w:hint="cs"/>
          <w:rtl/>
        </w:rPr>
        <w:t>הכנסת אם בסופו של דבר התוצאה תהיה שהוא יצטרך להיות מורחק מכוח סעיף 42א.  מתי הוא מורחק?  כאשר הוא הורשע בפסק דין סופי, בעבירה פלילית, נידון לעונש מאסר בפועל ובית המשפט קבע שיש עם העבירה הזאת קלון.</w:t>
      </w:r>
    </w:p>
    <w:p w:rsidR="00000000" w:rsidRDefault="003E4497">
      <w:pPr>
        <w:jc w:val="both"/>
        <w:rPr>
          <w:rFonts w:hint="cs"/>
          <w:rtl/>
        </w:rPr>
      </w:pPr>
    </w:p>
    <w:p w:rsidR="00000000" w:rsidRDefault="003E4497">
      <w:pPr>
        <w:jc w:val="both"/>
        <w:rPr>
          <w:rFonts w:hint="cs"/>
          <w:rtl/>
        </w:rPr>
      </w:pPr>
      <w:r>
        <w:rPr>
          <w:rFonts w:hint="cs"/>
          <w:rtl/>
        </w:rPr>
        <w:tab/>
        <w:t>כל שלושת התנאים צריכים להתקיים כדי שאז חברותו בכנסת תופסק</w:t>
      </w:r>
      <w:r>
        <w:rPr>
          <w:rFonts w:hint="cs"/>
          <w:rtl/>
        </w:rPr>
        <w:t xml:space="preserve"> באופן אוטומטי מכוח סעיף 42א.</w:t>
      </w:r>
    </w:p>
    <w:p w:rsidR="00000000" w:rsidRDefault="003E4497">
      <w:pPr>
        <w:jc w:val="both"/>
        <w:rPr>
          <w:rFonts w:hint="cs"/>
          <w:rtl/>
        </w:rPr>
      </w:pPr>
    </w:p>
    <w:p w:rsidR="00000000" w:rsidRDefault="003E4497">
      <w:pPr>
        <w:jc w:val="both"/>
        <w:rPr>
          <w:rFonts w:hint="cs"/>
          <w:u w:val="single"/>
          <w:rtl/>
        </w:rPr>
      </w:pPr>
      <w:r>
        <w:rPr>
          <w:rFonts w:hint="cs"/>
          <w:u w:val="single"/>
          <w:rtl/>
        </w:rPr>
        <w:t>היו"ר יוסי כץ:</w:t>
      </w:r>
    </w:p>
    <w:p w:rsidR="00000000" w:rsidRDefault="003E4497">
      <w:pPr>
        <w:jc w:val="both"/>
        <w:rPr>
          <w:rFonts w:hint="cs"/>
          <w:u w:val="single"/>
          <w:rtl/>
        </w:rPr>
      </w:pPr>
    </w:p>
    <w:p w:rsidR="00000000" w:rsidRDefault="003E4497">
      <w:pPr>
        <w:jc w:val="both"/>
        <w:rPr>
          <w:rFonts w:hint="cs"/>
          <w:rtl/>
        </w:rPr>
      </w:pPr>
      <w:r>
        <w:rPr>
          <w:rFonts w:hint="cs"/>
          <w:rtl/>
        </w:rPr>
        <w:tab/>
        <w:t>זה כבר לא נתון לשיקול דעתנו.</w:t>
      </w:r>
    </w:p>
    <w:p w:rsidR="00000000" w:rsidRDefault="003E4497">
      <w:pPr>
        <w:jc w:val="both"/>
        <w:rPr>
          <w:rFonts w:hint="cs"/>
          <w:rtl/>
        </w:rPr>
      </w:pPr>
    </w:p>
    <w:p w:rsidR="00000000" w:rsidRDefault="003E4497">
      <w:pPr>
        <w:jc w:val="both"/>
        <w:rPr>
          <w:rFonts w:hint="cs"/>
          <w:u w:val="single"/>
          <w:rtl/>
        </w:rPr>
      </w:pPr>
      <w:r>
        <w:rPr>
          <w:u w:val="single"/>
          <w:rtl/>
        </w:rPr>
        <w:br w:type="page"/>
      </w:r>
      <w:r>
        <w:rPr>
          <w:rFonts w:hint="cs"/>
          <w:u w:val="single"/>
          <w:rtl/>
        </w:rPr>
        <w:lastRenderedPageBreak/>
        <w:t>אנה שניידר:</w:t>
      </w:r>
    </w:p>
    <w:p w:rsidR="00000000" w:rsidRDefault="003E4497">
      <w:pPr>
        <w:jc w:val="both"/>
        <w:rPr>
          <w:rFonts w:hint="cs"/>
          <w:rtl/>
        </w:rPr>
      </w:pPr>
    </w:p>
    <w:p w:rsidR="00000000" w:rsidRDefault="003E4497">
      <w:pPr>
        <w:jc w:val="both"/>
        <w:rPr>
          <w:rFonts w:hint="cs"/>
          <w:rtl/>
        </w:rPr>
      </w:pPr>
      <w:r>
        <w:rPr>
          <w:rFonts w:hint="cs"/>
          <w:rtl/>
        </w:rPr>
        <w:tab/>
        <w:t xml:space="preserve">נכון.   אם שלושת התנאים מתקיימים, ואני מצטטת מסעיף 42א בחוק היסוד, תיפסק חברותו בכנסת ביום שפסק הדין נעשה סופי.   </w:t>
      </w:r>
    </w:p>
    <w:p w:rsidR="00000000" w:rsidRDefault="003E4497">
      <w:pPr>
        <w:jc w:val="both"/>
        <w:rPr>
          <w:rFonts w:hint="cs"/>
          <w:rtl/>
        </w:rPr>
      </w:pPr>
    </w:p>
    <w:p w:rsidR="00000000" w:rsidRDefault="003E4497">
      <w:pPr>
        <w:rPr>
          <w:u w:val="single"/>
          <w:rtl/>
        </w:rPr>
      </w:pPr>
      <w:r>
        <w:rPr>
          <w:u w:val="single"/>
          <w:rtl/>
        </w:rPr>
        <w:t>שאול יהלום:</w:t>
      </w:r>
    </w:p>
    <w:p w:rsidR="00000000" w:rsidRDefault="003E4497">
      <w:pPr>
        <w:rPr>
          <w:u w:val="single"/>
          <w:rtl/>
        </w:rPr>
      </w:pPr>
    </w:p>
    <w:p w:rsidR="00000000" w:rsidRDefault="003E4497">
      <w:pPr>
        <w:jc w:val="both"/>
        <w:rPr>
          <w:rFonts w:hint="cs"/>
          <w:rtl/>
        </w:rPr>
      </w:pPr>
      <w:r>
        <w:rPr>
          <w:rtl/>
        </w:rPr>
        <w:tab/>
      </w:r>
      <w:r>
        <w:rPr>
          <w:rFonts w:hint="cs"/>
          <w:rtl/>
        </w:rPr>
        <w:t xml:space="preserve"> היכן כתוב:  תיפסק השעיתו?  לא חב</w:t>
      </w:r>
      <w:r>
        <w:rPr>
          <w:rFonts w:hint="cs"/>
          <w:rtl/>
        </w:rPr>
        <w:t>רותו.</w:t>
      </w:r>
    </w:p>
    <w:p w:rsidR="00000000" w:rsidRDefault="003E4497">
      <w:pPr>
        <w:jc w:val="both"/>
        <w:rPr>
          <w:rFonts w:hint="cs"/>
          <w:rtl/>
        </w:rPr>
      </w:pPr>
    </w:p>
    <w:p w:rsidR="00000000" w:rsidRDefault="003E4497">
      <w:pPr>
        <w:jc w:val="both"/>
        <w:rPr>
          <w:rFonts w:hint="cs"/>
          <w:u w:val="single"/>
          <w:rtl/>
        </w:rPr>
      </w:pPr>
      <w:r>
        <w:rPr>
          <w:rFonts w:hint="cs"/>
          <w:u w:val="single"/>
          <w:rtl/>
        </w:rPr>
        <w:t>אנה שניידר:</w:t>
      </w:r>
    </w:p>
    <w:p w:rsidR="00000000" w:rsidRDefault="003E4497">
      <w:pPr>
        <w:jc w:val="both"/>
        <w:rPr>
          <w:rFonts w:hint="cs"/>
          <w:rtl/>
        </w:rPr>
      </w:pPr>
    </w:p>
    <w:p w:rsidR="00000000" w:rsidRDefault="003E4497">
      <w:pPr>
        <w:jc w:val="both"/>
        <w:rPr>
          <w:rFonts w:hint="cs"/>
          <w:rtl/>
        </w:rPr>
      </w:pPr>
      <w:r>
        <w:rPr>
          <w:rFonts w:hint="cs"/>
          <w:rtl/>
        </w:rPr>
        <w:tab/>
        <w:t>אני מיד אגיע לכך;    בסעיף 43 בחוק היסוד.</w:t>
      </w:r>
    </w:p>
    <w:p w:rsidR="00000000" w:rsidRDefault="003E4497">
      <w:pPr>
        <w:jc w:val="both"/>
        <w:rPr>
          <w:rFonts w:hint="cs"/>
          <w:rtl/>
        </w:rPr>
      </w:pPr>
    </w:p>
    <w:p w:rsidR="00000000" w:rsidRDefault="003E4497">
      <w:pPr>
        <w:jc w:val="both"/>
        <w:rPr>
          <w:rFonts w:hint="cs"/>
          <w:u w:val="single"/>
          <w:rtl/>
        </w:rPr>
      </w:pPr>
      <w:r>
        <w:rPr>
          <w:rFonts w:hint="cs"/>
          <w:u w:val="single"/>
          <w:rtl/>
        </w:rPr>
        <w:t>היו"ר יוסי כץ:</w:t>
      </w:r>
    </w:p>
    <w:p w:rsidR="00000000" w:rsidRDefault="003E4497">
      <w:pPr>
        <w:jc w:val="both"/>
        <w:rPr>
          <w:rFonts w:hint="cs"/>
          <w:u w:val="single"/>
          <w:rtl/>
        </w:rPr>
      </w:pPr>
    </w:p>
    <w:p w:rsidR="00000000" w:rsidRDefault="003E4497">
      <w:pPr>
        <w:jc w:val="both"/>
        <w:rPr>
          <w:rFonts w:hint="cs"/>
          <w:rtl/>
        </w:rPr>
      </w:pPr>
      <w:r>
        <w:rPr>
          <w:rFonts w:hint="cs"/>
          <w:rtl/>
        </w:rPr>
        <w:tab/>
        <w:t>עניין ההשעיה תלוי בשיקול דעתנו,  אבל עניין ההרחקה איננו תלוי בשיקול  דעתה של הוועדה.</w:t>
      </w:r>
    </w:p>
    <w:p w:rsidR="00000000" w:rsidRDefault="003E4497">
      <w:pPr>
        <w:jc w:val="both"/>
        <w:rPr>
          <w:rFonts w:hint="cs"/>
          <w:rtl/>
        </w:rPr>
      </w:pPr>
    </w:p>
    <w:p w:rsidR="00000000" w:rsidRDefault="003E4497">
      <w:pPr>
        <w:jc w:val="both"/>
        <w:rPr>
          <w:rFonts w:hint="cs"/>
          <w:u w:val="single"/>
          <w:rtl/>
        </w:rPr>
      </w:pPr>
      <w:r>
        <w:rPr>
          <w:rFonts w:hint="cs"/>
          <w:u w:val="single"/>
          <w:rtl/>
        </w:rPr>
        <w:t>אנה שניידר:</w:t>
      </w:r>
    </w:p>
    <w:p w:rsidR="00000000" w:rsidRDefault="003E4497">
      <w:pPr>
        <w:jc w:val="both"/>
        <w:rPr>
          <w:rFonts w:hint="cs"/>
          <w:rtl/>
        </w:rPr>
      </w:pPr>
    </w:p>
    <w:p w:rsidR="00000000" w:rsidRDefault="003E4497">
      <w:pPr>
        <w:jc w:val="both"/>
        <w:rPr>
          <w:rFonts w:hint="cs"/>
          <w:rtl/>
        </w:rPr>
      </w:pPr>
      <w:r>
        <w:rPr>
          <w:rFonts w:hint="cs"/>
          <w:rtl/>
        </w:rPr>
        <w:tab/>
        <w:t>בית המשפט אמר שהגיוני לכרוך את שני הדברים יחדיו.    אבל מה קרה?  הואיל ובגז</w:t>
      </w:r>
      <w:r>
        <w:rPr>
          <w:rFonts w:hint="cs"/>
          <w:rtl/>
        </w:rPr>
        <w:t>ר הדין הוטל על חבר הכנסת יצחק מרדכי מאסר על תנאי בלבד,  לא יכולה להתקיים התוצאה של סעיף  42א ובעצם במצב הזה אם  ערכאת הערעור  לא תשנה את גזר הדין, אי אפשר יהיה להרחיק את חבר הכנסת מרדכי מהכנסת, או -   חברותו בכנסת לא תיפסק.</w:t>
      </w:r>
      <w:r>
        <w:rPr>
          <w:rFonts w:hint="cs"/>
          <w:rtl/>
        </w:rPr>
        <w:tab/>
      </w:r>
    </w:p>
    <w:p w:rsidR="00000000" w:rsidRDefault="003E4497">
      <w:pPr>
        <w:jc w:val="both"/>
        <w:rPr>
          <w:rFonts w:hint="cs"/>
          <w:rtl/>
        </w:rPr>
      </w:pPr>
      <w:r>
        <w:rPr>
          <w:rFonts w:hint="cs"/>
          <w:rtl/>
        </w:rPr>
        <w:tab/>
      </w:r>
    </w:p>
    <w:p w:rsidR="00000000" w:rsidRDefault="003E4497">
      <w:pPr>
        <w:jc w:val="both"/>
        <w:rPr>
          <w:rFonts w:hint="cs"/>
          <w:rtl/>
        </w:rPr>
      </w:pPr>
      <w:r>
        <w:rPr>
          <w:rFonts w:hint="cs"/>
          <w:rtl/>
        </w:rPr>
        <w:tab/>
        <w:t xml:space="preserve">כיוון שכך אני מפנה את השאלה </w:t>
      </w:r>
      <w:r>
        <w:rPr>
          <w:rFonts w:hint="cs"/>
          <w:rtl/>
        </w:rPr>
        <w:t>שלי לוועדה, האם אין מקום לשקול, כל עוד לא הוגש ערעור על גזר הדין על ידי המדינה, וצריך להיות ערעור על קולת העונש, האם יש מקום להמשיך בהשעיתו של חבר הכנסת מרדכי?</w:t>
      </w:r>
    </w:p>
    <w:p w:rsidR="00000000" w:rsidRDefault="003E4497">
      <w:pPr>
        <w:jc w:val="both"/>
        <w:rPr>
          <w:rFonts w:hint="cs"/>
          <w:rtl/>
        </w:rPr>
      </w:pPr>
    </w:p>
    <w:p w:rsidR="00000000" w:rsidRDefault="003E4497">
      <w:pPr>
        <w:jc w:val="both"/>
        <w:rPr>
          <w:rFonts w:hint="cs"/>
          <w:u w:val="single"/>
          <w:rtl/>
        </w:rPr>
      </w:pPr>
      <w:r>
        <w:rPr>
          <w:rFonts w:hint="cs"/>
          <w:u w:val="single"/>
          <w:rtl/>
        </w:rPr>
        <w:t>היו"ר יוסי כץ:</w:t>
      </w:r>
    </w:p>
    <w:p w:rsidR="00000000" w:rsidRDefault="003E4497">
      <w:pPr>
        <w:jc w:val="both"/>
        <w:rPr>
          <w:rFonts w:hint="cs"/>
          <w:u w:val="single"/>
          <w:rtl/>
        </w:rPr>
      </w:pPr>
    </w:p>
    <w:p w:rsidR="00000000" w:rsidRDefault="003E4497">
      <w:pPr>
        <w:jc w:val="both"/>
        <w:rPr>
          <w:rFonts w:hint="cs"/>
          <w:rtl/>
        </w:rPr>
      </w:pPr>
      <w:r>
        <w:rPr>
          <w:rFonts w:hint="cs"/>
          <w:rtl/>
        </w:rPr>
        <w:tab/>
        <w:t>אמרת משפט שחשוב להבהיר אותו;  מדובר על התערבות בנושא קולת העונש רק כתוצאה מערע</w:t>
      </w:r>
      <w:r>
        <w:rPr>
          <w:rFonts w:hint="cs"/>
          <w:rtl/>
        </w:rPr>
        <w:t>ור של הפרקליטות ולא כתוצאה מהערעור של חבר הכנסת  יצחק מרדכי.</w:t>
      </w:r>
    </w:p>
    <w:p w:rsidR="00000000" w:rsidRDefault="003E4497">
      <w:pPr>
        <w:jc w:val="both"/>
        <w:rPr>
          <w:rFonts w:hint="cs"/>
          <w:rtl/>
        </w:rPr>
      </w:pPr>
    </w:p>
    <w:p w:rsidR="00000000" w:rsidRDefault="003E4497">
      <w:pPr>
        <w:jc w:val="both"/>
        <w:rPr>
          <w:rFonts w:hint="cs"/>
          <w:u w:val="single"/>
          <w:rtl/>
        </w:rPr>
      </w:pPr>
      <w:r>
        <w:rPr>
          <w:rFonts w:hint="cs"/>
          <w:u w:val="single"/>
          <w:rtl/>
        </w:rPr>
        <w:t>אנה שניידר:</w:t>
      </w:r>
    </w:p>
    <w:p w:rsidR="00000000" w:rsidRDefault="003E4497">
      <w:pPr>
        <w:jc w:val="both"/>
        <w:rPr>
          <w:rFonts w:hint="cs"/>
          <w:rtl/>
        </w:rPr>
      </w:pPr>
    </w:p>
    <w:p w:rsidR="00000000" w:rsidRDefault="003E4497">
      <w:pPr>
        <w:jc w:val="both"/>
        <w:rPr>
          <w:rFonts w:hint="cs"/>
          <w:rtl/>
        </w:rPr>
      </w:pPr>
      <w:r>
        <w:rPr>
          <w:rFonts w:hint="cs"/>
          <w:rtl/>
        </w:rPr>
        <w:tab/>
        <w:t>אני לא מניחה שהוא יערער על קולת העונש.  הוא יערער על עצם ההרשעה.</w:t>
      </w:r>
    </w:p>
    <w:p w:rsidR="00000000" w:rsidRDefault="003E4497">
      <w:pPr>
        <w:jc w:val="both"/>
        <w:rPr>
          <w:rFonts w:hint="cs"/>
          <w:rtl/>
        </w:rPr>
      </w:pPr>
    </w:p>
    <w:p w:rsidR="00000000" w:rsidRDefault="003E4497">
      <w:pPr>
        <w:jc w:val="both"/>
        <w:rPr>
          <w:rFonts w:hint="cs"/>
          <w:u w:val="single"/>
          <w:rtl/>
        </w:rPr>
      </w:pPr>
      <w:r>
        <w:rPr>
          <w:rFonts w:hint="cs"/>
          <w:u w:val="single"/>
          <w:rtl/>
        </w:rPr>
        <w:t>היו"ר יוסי כץ:</w:t>
      </w:r>
    </w:p>
    <w:p w:rsidR="00000000" w:rsidRDefault="003E4497">
      <w:pPr>
        <w:jc w:val="both"/>
        <w:rPr>
          <w:rFonts w:hint="cs"/>
          <w:u w:val="single"/>
          <w:rtl/>
        </w:rPr>
      </w:pPr>
    </w:p>
    <w:p w:rsidR="00000000" w:rsidRDefault="003E4497">
      <w:pPr>
        <w:jc w:val="both"/>
        <w:rPr>
          <w:rFonts w:hint="cs"/>
          <w:rtl/>
        </w:rPr>
      </w:pPr>
      <w:r>
        <w:rPr>
          <w:rFonts w:hint="cs"/>
          <w:rtl/>
        </w:rPr>
        <w:tab/>
        <w:t>אם הוא יערער על עצם ההרשעה, זה לא קשור לעונש.   לעומת זאת כדי שפסק הדין ישתנה באופן שהוא יהווה פס</w:t>
      </w:r>
      <w:r>
        <w:rPr>
          <w:rFonts w:hint="cs"/>
          <w:rtl/>
        </w:rPr>
        <w:t>ק דין טוב לעניין הרחקתו מהכנסת, רק ערעור של הפרקליטות על קולת העונש יכול לשנות זאת ולא ערעור של חבר הכנסת מרדכי.</w:t>
      </w:r>
    </w:p>
    <w:p w:rsidR="00000000" w:rsidRDefault="003E4497">
      <w:pPr>
        <w:jc w:val="both"/>
        <w:rPr>
          <w:rFonts w:hint="cs"/>
          <w:rtl/>
        </w:rPr>
      </w:pPr>
    </w:p>
    <w:p w:rsidR="00000000" w:rsidRDefault="003E4497">
      <w:pPr>
        <w:jc w:val="both"/>
        <w:rPr>
          <w:rFonts w:hint="cs"/>
          <w:u w:val="single"/>
          <w:rtl/>
        </w:rPr>
      </w:pPr>
      <w:r>
        <w:rPr>
          <w:rFonts w:hint="cs"/>
          <w:u w:val="single"/>
          <w:rtl/>
        </w:rPr>
        <w:t>אנה שניידר:</w:t>
      </w:r>
    </w:p>
    <w:p w:rsidR="00000000" w:rsidRDefault="003E4497">
      <w:pPr>
        <w:jc w:val="both"/>
        <w:rPr>
          <w:rFonts w:hint="cs"/>
          <w:rtl/>
        </w:rPr>
      </w:pPr>
    </w:p>
    <w:p w:rsidR="00000000" w:rsidRDefault="003E4497">
      <w:pPr>
        <w:jc w:val="both"/>
        <w:rPr>
          <w:rFonts w:hint="cs"/>
          <w:rtl/>
        </w:rPr>
      </w:pPr>
      <w:r>
        <w:rPr>
          <w:rFonts w:hint="cs"/>
          <w:rtl/>
        </w:rPr>
        <w:tab/>
        <w:t>אני מפנה אתכם לפסקה 6 בחוות דעתי, האומרת: " הטלת מאסר על תנאי איננה מביאה להפסקת כהונתו בכנסת של חבר הכנסת יצחק מרדכי, בהתאם לסע</w:t>
      </w:r>
      <w:r>
        <w:rPr>
          <w:rFonts w:hint="cs"/>
          <w:rtl/>
        </w:rPr>
        <w:t>יף 42א(א) לחוק יסוד: הכנסת.  זהו המצב, כל עוד לא תשנה ערכאת הערעור את גזר הדין ותטיל עונש מאסר בפועל (אם אכן יוגש ערעור על ידי המדינה על קולת העונש).</w:t>
      </w:r>
    </w:p>
    <w:p w:rsidR="00000000" w:rsidRDefault="003E4497">
      <w:pPr>
        <w:jc w:val="both"/>
        <w:rPr>
          <w:rFonts w:hint="cs"/>
          <w:rtl/>
        </w:rPr>
      </w:pPr>
    </w:p>
    <w:p w:rsidR="00000000" w:rsidRDefault="003E4497">
      <w:pPr>
        <w:jc w:val="both"/>
        <w:rPr>
          <w:rFonts w:hint="cs"/>
          <w:rtl/>
        </w:rPr>
      </w:pPr>
      <w:r>
        <w:rPr>
          <w:rFonts w:hint="cs"/>
          <w:rtl/>
        </w:rPr>
        <w:tab/>
        <w:t>בית המשפט העליון, בפסק הדין בעניינו של פלאטו שרון, קבע:  "... במקרה דנא, כפי שכבר הודגש לעיל, העובדה שמש</w:t>
      </w:r>
      <w:r>
        <w:rPr>
          <w:rFonts w:hint="cs"/>
          <w:rtl/>
        </w:rPr>
        <w:t>ך הזמן של ההשעיה לפי סעיף 42ב(א) הוא עד שפסק הדין אינו סופי", מצביעה על כך שההשעיה היא צעד זמני שאותו יכולה ועדת הכנסת לנקוט בשים לב לתוצאות שיכולות להיות לפסק דין סופי לגבי כהונת חבר הכנסת על פי הוראות סעיף 42א. אם ברור מראש שכל תוצאה לפי סעיף 42א לא תוכל</w:t>
      </w:r>
      <w:r>
        <w:rPr>
          <w:rFonts w:hint="cs"/>
          <w:rtl/>
        </w:rPr>
        <w:t xml:space="preserve"> לצמוח מסופיותו של פסק הדין לגבי הכהונה בכנסת, ממילא אין מקום להפעלת האמצעי הזמני של השעיה לפי סעיף 42ב(א).".</w:t>
      </w:r>
    </w:p>
    <w:p w:rsidR="00000000" w:rsidRDefault="003E4497">
      <w:pPr>
        <w:jc w:val="both"/>
        <w:rPr>
          <w:rFonts w:hint="cs"/>
          <w:rtl/>
        </w:rPr>
      </w:pPr>
    </w:p>
    <w:p w:rsidR="00000000" w:rsidRDefault="003E4497">
      <w:pPr>
        <w:jc w:val="both"/>
        <w:rPr>
          <w:rFonts w:hint="cs"/>
          <w:rtl/>
        </w:rPr>
      </w:pPr>
      <w:r>
        <w:rPr>
          <w:rFonts w:hint="cs"/>
          <w:rtl/>
        </w:rPr>
        <w:tab/>
        <w:t xml:space="preserve">מה אני מסיקה מכך?  אני מסיקה מכך שבשלב זה לא ברור בכלל שכל תוצאה, לפי סעיף 42א', לא תוכל לצמוח מסופיותו של פסק הדין לגבי הכהונה בכנסת הואיל ואם </w:t>
      </w:r>
      <w:r>
        <w:rPr>
          <w:rFonts w:hint="cs"/>
          <w:rtl/>
        </w:rPr>
        <w:t>יוגש ערעור על ידי המדינה על קולת העונש קיימת סבירות מסויימת שערכאת הערעור תקבל את הערעור ותטיל בכל זאת על חבר הכנסת יצחק מרדכי מאסר בפועל ואז יחול סעיף 42א ואפשר יהיה לחשוב שחברותו בכנסת תיפסק אם פסק הדין יהפך לסופי.</w:t>
      </w:r>
    </w:p>
    <w:p w:rsidR="00000000" w:rsidRDefault="003E4497">
      <w:pPr>
        <w:jc w:val="both"/>
        <w:rPr>
          <w:rFonts w:hint="cs"/>
          <w:rtl/>
        </w:rPr>
      </w:pPr>
    </w:p>
    <w:p w:rsidR="00000000" w:rsidRDefault="003E4497">
      <w:pPr>
        <w:jc w:val="both"/>
        <w:rPr>
          <w:rFonts w:hint="cs"/>
          <w:rtl/>
        </w:rPr>
      </w:pPr>
      <w:r>
        <w:rPr>
          <w:rFonts w:hint="cs"/>
          <w:rtl/>
        </w:rPr>
        <w:tab/>
        <w:t>כרגע אנחנו נמצאים במצב ביניים ובעצם א</w:t>
      </w:r>
      <w:r>
        <w:rPr>
          <w:rFonts w:hint="cs"/>
          <w:rtl/>
        </w:rPr>
        <w:t>ני מעבירה את הכדור לוועדה כדי שהיא תחליט האם בשלב הביניים הזה, עד שיוגש ערעור וקראתי היום בעיתון "ידיעות" שהמדינה החליטה, כנראה, לערער על קולת העונש אבל זה לא דבר פורמלי - - -</w:t>
      </w:r>
    </w:p>
    <w:p w:rsidR="00000000" w:rsidRDefault="003E4497">
      <w:pPr>
        <w:jc w:val="both"/>
        <w:rPr>
          <w:rFonts w:hint="cs"/>
          <w:rtl/>
        </w:rPr>
      </w:pPr>
    </w:p>
    <w:p w:rsidR="00000000" w:rsidRDefault="003E4497">
      <w:pPr>
        <w:jc w:val="both"/>
        <w:rPr>
          <w:rFonts w:hint="cs"/>
          <w:u w:val="single"/>
          <w:rtl/>
        </w:rPr>
      </w:pPr>
      <w:r>
        <w:rPr>
          <w:rFonts w:hint="cs"/>
          <w:u w:val="single"/>
          <w:rtl/>
        </w:rPr>
        <w:t>היו"ר יוסי כץ:</w:t>
      </w:r>
    </w:p>
    <w:p w:rsidR="00000000" w:rsidRDefault="003E4497">
      <w:pPr>
        <w:jc w:val="both"/>
        <w:rPr>
          <w:rFonts w:hint="cs"/>
          <w:u w:val="single"/>
          <w:rtl/>
        </w:rPr>
      </w:pPr>
    </w:p>
    <w:p w:rsidR="00000000" w:rsidRDefault="003E4497">
      <w:pPr>
        <w:jc w:val="both"/>
        <w:rPr>
          <w:rFonts w:hint="cs"/>
          <w:rtl/>
        </w:rPr>
      </w:pPr>
      <w:r>
        <w:rPr>
          <w:rFonts w:hint="cs"/>
          <w:rtl/>
        </w:rPr>
        <w:tab/>
        <w:t>עד מתי המדינה יכולה לערער?</w:t>
      </w:r>
    </w:p>
    <w:p w:rsidR="00000000" w:rsidRDefault="003E4497">
      <w:pPr>
        <w:jc w:val="both"/>
        <w:rPr>
          <w:rFonts w:hint="cs"/>
          <w:rtl/>
        </w:rPr>
      </w:pPr>
    </w:p>
    <w:p w:rsidR="00000000" w:rsidRDefault="003E4497">
      <w:pPr>
        <w:jc w:val="both"/>
        <w:rPr>
          <w:rFonts w:hint="cs"/>
          <w:u w:val="single"/>
          <w:rtl/>
        </w:rPr>
      </w:pPr>
      <w:r>
        <w:rPr>
          <w:rFonts w:hint="cs"/>
          <w:u w:val="single"/>
          <w:rtl/>
        </w:rPr>
        <w:t>אנה שניידר:</w:t>
      </w:r>
    </w:p>
    <w:p w:rsidR="00000000" w:rsidRDefault="003E4497">
      <w:pPr>
        <w:jc w:val="both"/>
        <w:rPr>
          <w:rFonts w:hint="cs"/>
          <w:rtl/>
        </w:rPr>
      </w:pPr>
    </w:p>
    <w:p w:rsidR="00000000" w:rsidRDefault="003E4497">
      <w:pPr>
        <w:jc w:val="both"/>
        <w:rPr>
          <w:rFonts w:hint="cs"/>
          <w:rtl/>
        </w:rPr>
      </w:pPr>
      <w:r>
        <w:rPr>
          <w:rFonts w:hint="cs"/>
          <w:rtl/>
        </w:rPr>
        <w:tab/>
        <w:t>45 יום.      מכל מקו</w:t>
      </w:r>
      <w:r>
        <w:rPr>
          <w:rFonts w:hint="cs"/>
          <w:rtl/>
        </w:rPr>
        <w:t>ם אני לא סבורה שהוועדה יכולה לחיות מפי שמועה בעיתון.</w:t>
      </w:r>
    </w:p>
    <w:p w:rsidR="00000000" w:rsidRDefault="003E4497">
      <w:pPr>
        <w:jc w:val="both"/>
        <w:rPr>
          <w:rFonts w:hint="cs"/>
          <w:rtl/>
        </w:rPr>
      </w:pPr>
    </w:p>
    <w:p w:rsidR="00000000" w:rsidRDefault="003E4497">
      <w:pPr>
        <w:jc w:val="both"/>
        <w:rPr>
          <w:rFonts w:hint="cs"/>
          <w:u w:val="single"/>
          <w:rtl/>
        </w:rPr>
      </w:pPr>
      <w:r>
        <w:rPr>
          <w:rFonts w:hint="cs"/>
          <w:u w:val="single"/>
          <w:rtl/>
        </w:rPr>
        <w:t>היו"ר יוסי כץ:</w:t>
      </w:r>
    </w:p>
    <w:p w:rsidR="00000000" w:rsidRDefault="003E4497">
      <w:pPr>
        <w:jc w:val="both"/>
        <w:rPr>
          <w:rFonts w:hint="cs"/>
          <w:u w:val="single"/>
          <w:rtl/>
        </w:rPr>
      </w:pPr>
    </w:p>
    <w:p w:rsidR="00000000" w:rsidRDefault="003E4497">
      <w:pPr>
        <w:jc w:val="both"/>
        <w:rPr>
          <w:rFonts w:hint="cs"/>
          <w:rtl/>
        </w:rPr>
      </w:pPr>
      <w:r>
        <w:rPr>
          <w:rFonts w:hint="cs"/>
          <w:rtl/>
        </w:rPr>
        <w:tab/>
        <w:t>האם את חושבת שצריך להמציא את חוות הדעת שלך ולהזמין לכאן, ספציפית, את חבר הכנסת יצחק מרדכי?</w:t>
      </w:r>
      <w:r>
        <w:rPr>
          <w:rFonts w:hint="cs"/>
          <w:rtl/>
        </w:rPr>
        <w:tab/>
      </w:r>
    </w:p>
    <w:p w:rsidR="00000000" w:rsidRDefault="003E4497">
      <w:pPr>
        <w:jc w:val="both"/>
        <w:rPr>
          <w:rFonts w:hint="cs"/>
          <w:rtl/>
        </w:rPr>
      </w:pPr>
    </w:p>
    <w:p w:rsidR="00000000" w:rsidRDefault="003E4497">
      <w:pPr>
        <w:jc w:val="both"/>
        <w:rPr>
          <w:rFonts w:hint="cs"/>
          <w:u w:val="single"/>
          <w:rtl/>
        </w:rPr>
      </w:pPr>
      <w:r>
        <w:rPr>
          <w:rFonts w:hint="cs"/>
          <w:u w:val="single"/>
          <w:rtl/>
        </w:rPr>
        <w:t>אנה שניידר:</w:t>
      </w:r>
    </w:p>
    <w:p w:rsidR="00000000" w:rsidRDefault="003E4497">
      <w:pPr>
        <w:jc w:val="both"/>
        <w:rPr>
          <w:rFonts w:hint="cs"/>
          <w:rtl/>
        </w:rPr>
      </w:pPr>
    </w:p>
    <w:p w:rsidR="00000000" w:rsidRDefault="003E4497">
      <w:pPr>
        <w:jc w:val="both"/>
        <w:rPr>
          <w:rFonts w:hint="cs"/>
          <w:rtl/>
        </w:rPr>
      </w:pPr>
      <w:r>
        <w:rPr>
          <w:rFonts w:hint="cs"/>
          <w:rtl/>
        </w:rPr>
        <w:tab/>
        <w:t>אני משאירה זאת לשיקול דעתכם.    אני היועצת של הוועדה ולא היועצת של חבר הכנסת י</w:t>
      </w:r>
      <w:r>
        <w:rPr>
          <w:rFonts w:hint="cs"/>
          <w:rtl/>
        </w:rPr>
        <w:t>צחק מרדכי ואני סבורה שוועדת הכנסת צריכה לקבל החלטות עצמאיות.  זה מכל מקום מה שהחוק מתכוון אליו.</w:t>
      </w:r>
    </w:p>
    <w:p w:rsidR="00000000" w:rsidRDefault="003E4497">
      <w:pPr>
        <w:jc w:val="both"/>
        <w:rPr>
          <w:rFonts w:hint="cs"/>
          <w:rtl/>
        </w:rPr>
      </w:pPr>
    </w:p>
    <w:p w:rsidR="00000000" w:rsidRDefault="003E4497">
      <w:pPr>
        <w:jc w:val="both"/>
        <w:rPr>
          <w:rFonts w:hint="cs"/>
          <w:u w:val="single"/>
          <w:rtl/>
        </w:rPr>
      </w:pPr>
      <w:r>
        <w:rPr>
          <w:rFonts w:hint="cs"/>
          <w:u w:val="single"/>
          <w:rtl/>
        </w:rPr>
        <w:t>היו"ר יוסי כץ:</w:t>
      </w:r>
    </w:p>
    <w:p w:rsidR="00000000" w:rsidRDefault="003E4497">
      <w:pPr>
        <w:jc w:val="both"/>
        <w:rPr>
          <w:rFonts w:hint="cs"/>
          <w:u w:val="single"/>
          <w:rtl/>
        </w:rPr>
      </w:pPr>
    </w:p>
    <w:p w:rsidR="00000000" w:rsidRDefault="003E4497">
      <w:pPr>
        <w:jc w:val="both"/>
        <w:rPr>
          <w:rFonts w:hint="cs"/>
          <w:rtl/>
        </w:rPr>
      </w:pPr>
      <w:r>
        <w:rPr>
          <w:rFonts w:hint="cs"/>
          <w:rtl/>
        </w:rPr>
        <w:tab/>
        <w:t>כוונתך להחלטות עקרוניות, בלי להזמין לכאן את חבר הכנסת יצחק מרדכי.</w:t>
      </w:r>
      <w:r>
        <w:rPr>
          <w:rFonts w:hint="cs"/>
          <w:rtl/>
        </w:rPr>
        <w:tab/>
      </w:r>
    </w:p>
    <w:p w:rsidR="00000000" w:rsidRDefault="003E4497">
      <w:pPr>
        <w:jc w:val="both"/>
        <w:rPr>
          <w:rFonts w:hint="cs"/>
          <w:rtl/>
        </w:rPr>
      </w:pPr>
      <w:r>
        <w:rPr>
          <w:rFonts w:hint="cs"/>
          <w:rtl/>
        </w:rPr>
        <w:tab/>
      </w:r>
    </w:p>
    <w:p w:rsidR="00000000" w:rsidRDefault="003E4497">
      <w:pPr>
        <w:jc w:val="both"/>
        <w:rPr>
          <w:rFonts w:hint="cs"/>
          <w:u w:val="single"/>
          <w:rtl/>
        </w:rPr>
      </w:pPr>
      <w:r>
        <w:rPr>
          <w:rFonts w:hint="cs"/>
          <w:u w:val="single"/>
          <w:rtl/>
        </w:rPr>
        <w:t>אנה שניידר:</w:t>
      </w:r>
    </w:p>
    <w:p w:rsidR="00000000" w:rsidRDefault="003E4497">
      <w:pPr>
        <w:jc w:val="both"/>
        <w:rPr>
          <w:rFonts w:hint="cs"/>
          <w:rtl/>
        </w:rPr>
      </w:pPr>
    </w:p>
    <w:p w:rsidR="00000000" w:rsidRDefault="003E4497">
      <w:pPr>
        <w:jc w:val="both"/>
        <w:rPr>
          <w:rFonts w:hint="cs"/>
          <w:rtl/>
        </w:rPr>
      </w:pPr>
      <w:r>
        <w:rPr>
          <w:rFonts w:hint="cs"/>
          <w:rtl/>
        </w:rPr>
        <w:tab/>
        <w:t xml:space="preserve">לשאלתו של חבר הכנסת שאול יהלום אני מבקשת להשיב שיש סעיף 43 </w:t>
      </w:r>
      <w:r>
        <w:rPr>
          <w:rFonts w:hint="cs"/>
          <w:rtl/>
        </w:rPr>
        <w:t>לחוק יסוד: הכנסת, שאומר כך:  נתפנתה משרתו של חבר הכנסת, יבוא במקומו הבא בתור ברשימה שלו.  ובסעיף קטן (ב) כתוב כך:  מי שחברותו בכנסת הושעתה, לפי סעיף 42ב, משרתו תתפנה לתקופת ההשעיה ויבוא במקומו המועמד כאמור בסעיף קטן (א).  חזר למלא את משרתו, יחדל לכהן האחרו</w:t>
      </w:r>
      <w:r>
        <w:rPr>
          <w:rFonts w:hint="cs"/>
          <w:rtl/>
        </w:rPr>
        <w:t>ן שנהיה לחבר הכנסת מתוך רשימת המועמדים.</w:t>
      </w:r>
    </w:p>
    <w:p w:rsidR="00000000" w:rsidRDefault="003E4497">
      <w:pPr>
        <w:jc w:val="both"/>
        <w:rPr>
          <w:rFonts w:hint="cs"/>
          <w:rtl/>
        </w:rPr>
      </w:pPr>
    </w:p>
    <w:p w:rsidR="00000000" w:rsidRDefault="003E4497">
      <w:pPr>
        <w:jc w:val="both"/>
        <w:rPr>
          <w:rFonts w:hint="cs"/>
          <w:rtl/>
        </w:rPr>
      </w:pPr>
      <w:r>
        <w:rPr>
          <w:rFonts w:hint="cs"/>
          <w:rtl/>
        </w:rPr>
        <w:tab/>
        <w:t xml:space="preserve">תקופת ההשעיה היא עד שפסק הדין הוא סופי.  כל התקופה הזאת חבר הכנסת מושעה. ברגע שיש פסק דין סופי </w:t>
      </w:r>
      <w:r>
        <w:rPr>
          <w:rtl/>
        </w:rPr>
        <w:t>–</w:t>
      </w:r>
      <w:r>
        <w:rPr>
          <w:rFonts w:hint="cs"/>
          <w:rtl/>
        </w:rPr>
        <w:t xml:space="preserve"> באופן אוטומטי או שהוא מורחק מהכנסת או שהשעיתו - - -</w:t>
      </w:r>
    </w:p>
    <w:p w:rsidR="00000000" w:rsidRDefault="003E4497">
      <w:pPr>
        <w:jc w:val="both"/>
        <w:rPr>
          <w:rFonts w:hint="cs"/>
          <w:rtl/>
        </w:rPr>
      </w:pPr>
    </w:p>
    <w:p w:rsidR="00000000" w:rsidRDefault="003E4497">
      <w:pPr>
        <w:rPr>
          <w:u w:val="single"/>
          <w:rtl/>
        </w:rPr>
      </w:pPr>
      <w:r>
        <w:rPr>
          <w:u w:val="single"/>
          <w:rtl/>
        </w:rPr>
        <w:t>שאול יהלום:</w:t>
      </w:r>
    </w:p>
    <w:p w:rsidR="00000000" w:rsidRDefault="003E4497">
      <w:pPr>
        <w:rPr>
          <w:u w:val="single"/>
          <w:rtl/>
        </w:rPr>
      </w:pPr>
    </w:p>
    <w:p w:rsidR="00000000" w:rsidRDefault="003E4497">
      <w:pPr>
        <w:jc w:val="both"/>
        <w:rPr>
          <w:rFonts w:hint="cs"/>
          <w:rtl/>
        </w:rPr>
      </w:pPr>
      <w:r>
        <w:rPr>
          <w:rtl/>
        </w:rPr>
        <w:tab/>
      </w:r>
      <w:r>
        <w:rPr>
          <w:rFonts w:hint="cs"/>
          <w:rtl/>
        </w:rPr>
        <w:t xml:space="preserve"> ולא צריכה להתקבל החלטת ועדת הכנסת?</w:t>
      </w:r>
    </w:p>
    <w:p w:rsidR="00000000" w:rsidRDefault="003E4497">
      <w:pPr>
        <w:jc w:val="both"/>
        <w:rPr>
          <w:rFonts w:hint="cs"/>
          <w:rtl/>
        </w:rPr>
      </w:pPr>
    </w:p>
    <w:p w:rsidR="00000000" w:rsidRDefault="003E4497">
      <w:pPr>
        <w:jc w:val="both"/>
        <w:rPr>
          <w:rFonts w:hint="cs"/>
          <w:u w:val="single"/>
          <w:rtl/>
        </w:rPr>
      </w:pPr>
      <w:r>
        <w:rPr>
          <w:rFonts w:hint="cs"/>
          <w:u w:val="single"/>
          <w:rtl/>
        </w:rPr>
        <w:t>אנה שניידר:</w:t>
      </w:r>
    </w:p>
    <w:p w:rsidR="00000000" w:rsidRDefault="003E4497">
      <w:pPr>
        <w:jc w:val="both"/>
        <w:rPr>
          <w:rFonts w:hint="cs"/>
          <w:rtl/>
        </w:rPr>
      </w:pPr>
    </w:p>
    <w:p w:rsidR="00000000" w:rsidRDefault="003E4497">
      <w:pPr>
        <w:jc w:val="both"/>
        <w:rPr>
          <w:rFonts w:hint="cs"/>
          <w:rtl/>
        </w:rPr>
      </w:pPr>
      <w:r>
        <w:rPr>
          <w:rFonts w:hint="cs"/>
          <w:rtl/>
        </w:rPr>
        <w:tab/>
        <w:t>אין במקרה הזה החלטת ועדת הכנסת.</w:t>
      </w:r>
    </w:p>
    <w:p w:rsidR="00000000" w:rsidRDefault="003E4497">
      <w:pPr>
        <w:jc w:val="both"/>
        <w:rPr>
          <w:rFonts w:hint="cs"/>
          <w:rtl/>
        </w:rPr>
      </w:pPr>
    </w:p>
    <w:p w:rsidR="00000000" w:rsidRDefault="003E4497">
      <w:pPr>
        <w:jc w:val="both"/>
        <w:rPr>
          <w:rFonts w:hint="cs"/>
          <w:u w:val="single"/>
          <w:rtl/>
        </w:rPr>
      </w:pPr>
      <w:r>
        <w:rPr>
          <w:rFonts w:hint="cs"/>
          <w:u w:val="single"/>
          <w:rtl/>
        </w:rPr>
        <w:t>היו"ר יוסי כץ:</w:t>
      </w:r>
    </w:p>
    <w:p w:rsidR="00000000" w:rsidRDefault="003E4497">
      <w:pPr>
        <w:jc w:val="both"/>
        <w:rPr>
          <w:rFonts w:hint="cs"/>
          <w:u w:val="single"/>
          <w:rtl/>
        </w:rPr>
      </w:pPr>
    </w:p>
    <w:p w:rsidR="00000000" w:rsidRDefault="003E4497">
      <w:pPr>
        <w:jc w:val="both"/>
        <w:rPr>
          <w:rFonts w:hint="cs"/>
          <w:rtl/>
        </w:rPr>
      </w:pPr>
      <w:r>
        <w:rPr>
          <w:rFonts w:hint="cs"/>
          <w:rtl/>
        </w:rPr>
        <w:tab/>
        <w:t>בחלק הראשון של הדיון נעסוק אך ורק בשאלה העקרונית של עצם ההשעיה או המשך ההשעיה ורק לאחר מכן נעבור לנושא השכר.</w:t>
      </w:r>
    </w:p>
    <w:p w:rsidR="00000000" w:rsidRDefault="003E4497">
      <w:pPr>
        <w:jc w:val="both"/>
        <w:rPr>
          <w:rFonts w:hint="cs"/>
          <w:rtl/>
        </w:rPr>
      </w:pPr>
    </w:p>
    <w:p w:rsidR="00000000" w:rsidRDefault="003E4497">
      <w:pPr>
        <w:jc w:val="both"/>
        <w:rPr>
          <w:rFonts w:hint="cs"/>
          <w:rtl/>
        </w:rPr>
      </w:pPr>
      <w:r>
        <w:rPr>
          <w:rFonts w:hint="cs"/>
          <w:rtl/>
        </w:rPr>
        <w:tab/>
        <w:t>רשות הדיבור לחבר הכנסת דהאמשה.</w:t>
      </w:r>
    </w:p>
    <w:p w:rsidR="00000000" w:rsidRDefault="003E4497">
      <w:pPr>
        <w:jc w:val="both"/>
        <w:rPr>
          <w:rFonts w:hint="cs"/>
          <w:rtl/>
        </w:rPr>
      </w:pPr>
    </w:p>
    <w:p w:rsidR="00000000" w:rsidRDefault="003E4497">
      <w:pPr>
        <w:jc w:val="both"/>
        <w:rPr>
          <w:rFonts w:hint="cs"/>
          <w:u w:val="single"/>
          <w:rtl/>
        </w:rPr>
      </w:pPr>
      <w:r>
        <w:rPr>
          <w:rFonts w:hint="cs"/>
          <w:u w:val="single"/>
          <w:rtl/>
        </w:rPr>
        <w:t>עבד אלמאלכ דהאמשה:</w:t>
      </w:r>
    </w:p>
    <w:p w:rsidR="00000000" w:rsidRDefault="003E4497">
      <w:pPr>
        <w:jc w:val="both"/>
        <w:rPr>
          <w:rFonts w:hint="cs"/>
          <w:rtl/>
        </w:rPr>
      </w:pPr>
    </w:p>
    <w:p w:rsidR="00000000" w:rsidRDefault="003E4497">
      <w:pPr>
        <w:jc w:val="both"/>
        <w:rPr>
          <w:rFonts w:hint="cs"/>
          <w:rtl/>
        </w:rPr>
      </w:pPr>
      <w:r>
        <w:rPr>
          <w:rFonts w:hint="cs"/>
          <w:rtl/>
        </w:rPr>
        <w:tab/>
        <w:t>לדעתי כל הדיון הזה מיותר.   חבר הכנסת יצח</w:t>
      </w:r>
      <w:r>
        <w:rPr>
          <w:rFonts w:hint="cs"/>
          <w:rtl/>
        </w:rPr>
        <w:t>ק מרדכי ביקש להשעות את עצמו והוועדה נענתה לבקשתו.  בינתיים לא הוגשה שום בקשה אחרת לא ממנו ולא מאף אחד, שהוא יחזור לכנסת או יבטל את ההשעיה ולכן אנחנו איננו אמורים לדון בעניין הזה בכלל.  המצב צריך להימשך כמות שהוא.</w:t>
      </w:r>
    </w:p>
    <w:p w:rsidR="00000000" w:rsidRDefault="003E4497">
      <w:pPr>
        <w:jc w:val="both"/>
        <w:rPr>
          <w:rFonts w:hint="cs"/>
          <w:rtl/>
        </w:rPr>
      </w:pPr>
    </w:p>
    <w:p w:rsidR="00000000" w:rsidRDefault="003E4497">
      <w:pPr>
        <w:rPr>
          <w:rFonts w:hint="cs"/>
          <w:u w:val="single"/>
          <w:rtl/>
        </w:rPr>
      </w:pPr>
      <w:r>
        <w:rPr>
          <w:rFonts w:hint="cs"/>
          <w:u w:val="single"/>
          <w:rtl/>
        </w:rPr>
        <w:t>היו"ר יוסי כץ:</w:t>
      </w:r>
    </w:p>
    <w:p w:rsidR="00000000" w:rsidRDefault="003E4497">
      <w:pPr>
        <w:rPr>
          <w:rFonts w:hint="cs"/>
          <w:u w:val="single"/>
          <w:rtl/>
        </w:rPr>
      </w:pPr>
    </w:p>
    <w:p w:rsidR="00000000" w:rsidRDefault="003E4497">
      <w:pPr>
        <w:rPr>
          <w:rFonts w:hint="cs"/>
          <w:rtl/>
        </w:rPr>
      </w:pPr>
      <w:r>
        <w:rPr>
          <w:rFonts w:hint="cs"/>
          <w:rtl/>
        </w:rPr>
        <w:tab/>
        <w:t>תודה.     רשות הדיבור לחב</w:t>
      </w:r>
      <w:r>
        <w:rPr>
          <w:rFonts w:hint="cs"/>
          <w:rtl/>
        </w:rPr>
        <w:t>ר הכנסת יהלום.</w:t>
      </w:r>
    </w:p>
    <w:p w:rsidR="00000000" w:rsidRDefault="003E4497">
      <w:pPr>
        <w:rPr>
          <w:rFonts w:hint="cs"/>
          <w:rtl/>
        </w:rPr>
      </w:pPr>
    </w:p>
    <w:p w:rsidR="00000000" w:rsidRDefault="003E4497">
      <w:pPr>
        <w:rPr>
          <w:u w:val="single"/>
          <w:rtl/>
        </w:rPr>
      </w:pPr>
      <w:r>
        <w:rPr>
          <w:u w:val="single"/>
          <w:rtl/>
        </w:rPr>
        <w:t>שאול יהלום:</w:t>
      </w:r>
    </w:p>
    <w:p w:rsidR="00000000" w:rsidRDefault="003E4497">
      <w:pPr>
        <w:rPr>
          <w:u w:val="single"/>
          <w:rtl/>
        </w:rPr>
      </w:pPr>
    </w:p>
    <w:p w:rsidR="00000000" w:rsidRDefault="003E4497">
      <w:pPr>
        <w:jc w:val="both"/>
        <w:rPr>
          <w:rFonts w:hint="cs"/>
          <w:rtl/>
        </w:rPr>
      </w:pPr>
      <w:r>
        <w:rPr>
          <w:rFonts w:hint="cs"/>
          <w:rtl/>
        </w:rPr>
        <w:tab/>
        <w:t xml:space="preserve">אני רוצה לומר בדיוק דברים הפוכים מאלה שהשמיע חבר הכנסת דהאמשה;   יושב ראש הוועדה צודק בכך שהוא אמר שאילו הוא היה מקבל את חוות הדעת מוקדם יותר מהיועצת המשפטית לכנסת, הוא היה מעביר אותה לחבר הכנסת יצחק מרדכי ואני גם מבקש להדגיש </w:t>
      </w:r>
      <w:r>
        <w:rPr>
          <w:rFonts w:hint="cs"/>
          <w:rtl/>
        </w:rPr>
        <w:t xml:space="preserve">בהזדמנות הזאת שאינני סבור שחבר הכנסת מרדכי מודע לכל מה שהיועצת המשפטית לכנסת אמרה, שאם הוא רוצה לחזור </w:t>
      </w:r>
      <w:r>
        <w:rPr>
          <w:rtl/>
        </w:rPr>
        <w:t>–</w:t>
      </w:r>
      <w:r>
        <w:rPr>
          <w:rFonts w:hint="cs"/>
          <w:rtl/>
        </w:rPr>
        <w:t xml:space="preserve"> הוא יכול לחזור לכנסת.  את המינימום הזה צריך להביא לידיעתו וצריך גם לבקש את חוות דעתו.</w:t>
      </w:r>
    </w:p>
    <w:p w:rsidR="00000000" w:rsidRDefault="003E4497">
      <w:pPr>
        <w:jc w:val="both"/>
        <w:rPr>
          <w:rFonts w:hint="cs"/>
          <w:rtl/>
        </w:rPr>
      </w:pPr>
    </w:p>
    <w:p w:rsidR="00000000" w:rsidRDefault="003E4497">
      <w:pPr>
        <w:jc w:val="both"/>
        <w:rPr>
          <w:rFonts w:hint="cs"/>
          <w:rtl/>
        </w:rPr>
      </w:pPr>
      <w:r>
        <w:rPr>
          <w:rFonts w:hint="cs"/>
          <w:rtl/>
        </w:rPr>
        <w:tab/>
        <w:t xml:space="preserve">זה יהיה בגדר צחוק אם אנחנו נדון בעניין הזה, ומחר הוא יכתוב מכתב </w:t>
      </w:r>
      <w:r>
        <w:rPr>
          <w:rFonts w:hint="cs"/>
          <w:rtl/>
        </w:rPr>
        <w:t xml:space="preserve">שמאחר ופסק הדין הראשון היה כזה </w:t>
      </w:r>
      <w:r>
        <w:rPr>
          <w:rtl/>
        </w:rPr>
        <w:t>–</w:t>
      </w:r>
      <w:r>
        <w:rPr>
          <w:rFonts w:hint="cs"/>
          <w:rtl/>
        </w:rPr>
        <w:t xml:space="preserve"> הוא חוזר לכנסת.  מה נעשה אז?</w:t>
      </w:r>
    </w:p>
    <w:p w:rsidR="00000000" w:rsidRDefault="003E4497">
      <w:pPr>
        <w:jc w:val="both"/>
        <w:rPr>
          <w:rFonts w:hint="cs"/>
          <w:rtl/>
        </w:rPr>
      </w:pPr>
    </w:p>
    <w:p w:rsidR="00000000" w:rsidRDefault="003E4497">
      <w:pPr>
        <w:jc w:val="both"/>
        <w:rPr>
          <w:rFonts w:hint="cs"/>
          <w:rtl/>
        </w:rPr>
      </w:pPr>
      <w:r>
        <w:rPr>
          <w:rFonts w:hint="cs"/>
          <w:u w:val="single"/>
          <w:rtl/>
        </w:rPr>
        <w:t>נחמה רונן:</w:t>
      </w:r>
    </w:p>
    <w:p w:rsidR="00000000" w:rsidRDefault="003E4497">
      <w:pPr>
        <w:jc w:val="both"/>
        <w:rPr>
          <w:rFonts w:hint="cs"/>
          <w:rtl/>
        </w:rPr>
      </w:pPr>
    </w:p>
    <w:p w:rsidR="00000000" w:rsidRDefault="003E4497">
      <w:pPr>
        <w:jc w:val="both"/>
        <w:rPr>
          <w:rFonts w:hint="cs"/>
          <w:rtl/>
        </w:rPr>
      </w:pPr>
      <w:r>
        <w:rPr>
          <w:rFonts w:hint="cs"/>
          <w:rtl/>
        </w:rPr>
        <w:tab/>
        <w:t>חבר הכנסת יהלום, לא רק שחבר הכנסת יצחק מרדכי מודע לעניין אלא שהדובר שלו אמר היום, באמצעי התקשורת, שהוא לא מעוניין לחזור לכנסת.</w:t>
      </w:r>
    </w:p>
    <w:p w:rsidR="00000000" w:rsidRDefault="003E4497">
      <w:pPr>
        <w:jc w:val="both"/>
        <w:rPr>
          <w:rFonts w:hint="cs"/>
          <w:rtl/>
        </w:rPr>
      </w:pPr>
    </w:p>
    <w:p w:rsidR="00000000" w:rsidRDefault="003E4497">
      <w:pPr>
        <w:rPr>
          <w:u w:val="single"/>
          <w:rtl/>
        </w:rPr>
      </w:pPr>
      <w:r>
        <w:rPr>
          <w:u w:val="single"/>
          <w:rtl/>
        </w:rPr>
        <w:t>שאול יהלום:</w:t>
      </w:r>
    </w:p>
    <w:p w:rsidR="00000000" w:rsidRDefault="003E4497">
      <w:pPr>
        <w:rPr>
          <w:u w:val="single"/>
          <w:rtl/>
        </w:rPr>
      </w:pPr>
    </w:p>
    <w:p w:rsidR="00000000" w:rsidRDefault="003E4497">
      <w:pPr>
        <w:jc w:val="both"/>
        <w:rPr>
          <w:rFonts w:hint="cs"/>
          <w:rtl/>
        </w:rPr>
      </w:pPr>
      <w:r>
        <w:rPr>
          <w:rtl/>
        </w:rPr>
        <w:tab/>
      </w:r>
      <w:r>
        <w:rPr>
          <w:rFonts w:hint="cs"/>
          <w:rtl/>
        </w:rPr>
        <w:t xml:space="preserve"> יושב ראש הוועדה צריך לשמוע על כך מחבר</w:t>
      </w:r>
      <w:r>
        <w:rPr>
          <w:rFonts w:hint="cs"/>
          <w:rtl/>
        </w:rPr>
        <w:t xml:space="preserve"> הכנסת מרדכי, באופן רשמי, לא באמצעות העתונות או בכל דרך אחרת.</w:t>
      </w:r>
    </w:p>
    <w:p w:rsidR="00000000" w:rsidRDefault="003E4497">
      <w:pPr>
        <w:jc w:val="both"/>
        <w:rPr>
          <w:rFonts w:hint="cs"/>
          <w:rtl/>
        </w:rPr>
      </w:pPr>
    </w:p>
    <w:p w:rsidR="00000000" w:rsidRDefault="003E4497">
      <w:pPr>
        <w:jc w:val="both"/>
        <w:rPr>
          <w:rFonts w:hint="cs"/>
          <w:rtl/>
        </w:rPr>
      </w:pPr>
      <w:r>
        <w:rPr>
          <w:rFonts w:hint="cs"/>
          <w:rtl/>
        </w:rPr>
        <w:tab/>
        <w:t xml:space="preserve">אני מציע לעצור את הדיון בשלב הזה, להעביר את חוות הדעת ליושב ראש הוועדה לצורך שיחה עם חבר הכנסת יצחק מרדכי ולפי מה שחבר הכנסת מרדכי יגיד </w:t>
      </w:r>
      <w:r>
        <w:rPr>
          <w:rtl/>
        </w:rPr>
        <w:t>–</w:t>
      </w:r>
      <w:r>
        <w:rPr>
          <w:rFonts w:hint="cs"/>
          <w:rtl/>
        </w:rPr>
        <w:t xml:space="preserve"> נמשיך את הדיון.  אולי כן נקבל את דעתו, אולי לא נקבל את</w:t>
      </w:r>
      <w:r>
        <w:rPr>
          <w:rFonts w:hint="cs"/>
          <w:rtl/>
        </w:rPr>
        <w:t xml:space="preserve"> דעתו, אבל צריך קודם לכל לשמוע מה דעתו.</w:t>
      </w:r>
    </w:p>
    <w:p w:rsidR="00000000" w:rsidRDefault="003E4497">
      <w:pPr>
        <w:jc w:val="both"/>
        <w:rPr>
          <w:rFonts w:hint="cs"/>
          <w:rtl/>
        </w:rPr>
      </w:pPr>
    </w:p>
    <w:p w:rsidR="00000000" w:rsidRDefault="003E4497">
      <w:pPr>
        <w:rPr>
          <w:rFonts w:hint="cs"/>
          <w:u w:val="single"/>
          <w:rtl/>
        </w:rPr>
      </w:pPr>
      <w:r>
        <w:rPr>
          <w:rFonts w:hint="cs"/>
          <w:u w:val="single"/>
          <w:rtl/>
        </w:rPr>
        <w:t>היו"ר יוסי כץ:</w:t>
      </w:r>
    </w:p>
    <w:p w:rsidR="00000000" w:rsidRDefault="003E4497">
      <w:pPr>
        <w:rPr>
          <w:rFonts w:hint="cs"/>
          <w:u w:val="single"/>
          <w:rtl/>
        </w:rPr>
      </w:pPr>
    </w:p>
    <w:p w:rsidR="00000000" w:rsidRDefault="003E4497">
      <w:pPr>
        <w:rPr>
          <w:rFonts w:hint="cs"/>
          <w:rtl/>
        </w:rPr>
      </w:pPr>
      <w:r>
        <w:rPr>
          <w:rFonts w:hint="cs"/>
          <w:rtl/>
        </w:rPr>
        <w:tab/>
        <w:t>תודה.     רשות הדיבור לחברת הכנסת ענת מאור.</w:t>
      </w:r>
    </w:p>
    <w:p w:rsidR="00000000" w:rsidRDefault="003E4497">
      <w:pPr>
        <w:rPr>
          <w:rFonts w:hint="cs"/>
          <w:rtl/>
        </w:rPr>
      </w:pPr>
    </w:p>
    <w:p w:rsidR="00000000" w:rsidRDefault="003E4497">
      <w:pPr>
        <w:rPr>
          <w:u w:val="single"/>
          <w:rtl/>
        </w:rPr>
      </w:pPr>
      <w:r>
        <w:rPr>
          <w:u w:val="single"/>
          <w:rtl/>
        </w:rPr>
        <w:t>ענת מאור:</w:t>
      </w:r>
    </w:p>
    <w:p w:rsidR="00000000" w:rsidRDefault="003E4497">
      <w:pPr>
        <w:rPr>
          <w:u w:val="single"/>
          <w:rtl/>
        </w:rPr>
      </w:pPr>
    </w:p>
    <w:p w:rsidR="00000000" w:rsidRDefault="003E4497">
      <w:pPr>
        <w:jc w:val="both"/>
        <w:rPr>
          <w:rFonts w:hint="cs"/>
          <w:rtl/>
        </w:rPr>
      </w:pPr>
      <w:r>
        <w:rPr>
          <w:rtl/>
        </w:rPr>
        <w:tab/>
      </w:r>
      <w:r>
        <w:rPr>
          <w:rFonts w:hint="cs"/>
          <w:rtl/>
        </w:rPr>
        <w:t xml:space="preserve">אני מבקשת להתחיל את דבריי מהסוגייה העקרונית.   לא יכול להיות מצב שלאחר שנבחר ציבור, שלגביו נקבע בפסיקה של בית המשפט שהוא אשם בעבירה שיש עימה </w:t>
      </w:r>
      <w:r>
        <w:rPr>
          <w:rFonts w:hint="cs"/>
          <w:rtl/>
        </w:rPr>
        <w:t>קלון, ואנחנו יודעים שמדובר בתחום רגיש ביותר וחשוב חברתית של הטרדה ופגיעה קשה בנשים, לא יכול להיות שהוא יחזור לכהן כחבר הכנסת.</w:t>
      </w:r>
      <w:r>
        <w:rPr>
          <w:rFonts w:hint="cs"/>
          <w:rtl/>
        </w:rPr>
        <w:tab/>
        <w:t xml:space="preserve">  זאת נקודת המוצא.</w:t>
      </w:r>
    </w:p>
    <w:p w:rsidR="00000000" w:rsidRDefault="003E4497">
      <w:pPr>
        <w:jc w:val="both"/>
        <w:rPr>
          <w:rFonts w:hint="cs"/>
          <w:rtl/>
        </w:rPr>
      </w:pPr>
    </w:p>
    <w:p w:rsidR="00000000" w:rsidRDefault="003E4497">
      <w:pPr>
        <w:jc w:val="both"/>
        <w:rPr>
          <w:rFonts w:hint="cs"/>
          <w:rtl/>
        </w:rPr>
      </w:pPr>
      <w:r>
        <w:rPr>
          <w:rFonts w:hint="cs"/>
          <w:rtl/>
        </w:rPr>
        <w:tab/>
        <w:t xml:space="preserve">כיוון שהמחוקק לא קבע זאת, אני רוצה ליזום ומציעה שהוועדה תקיים על כך דיון כדי שזאת תהיה הצעת חוק של הוועדה לא </w:t>
      </w:r>
      <w:r>
        <w:rPr>
          <w:rFonts w:hint="cs"/>
          <w:rtl/>
        </w:rPr>
        <w:t>רק בנושא התנאים אלא גם בנושא העקרוני.  צריך לשנות את סעיף 42 א(א) כך שמספיק שחבר כנסת שהורשע בפסק דין סופי בעבירה פלילית, וקבע בית המשפט ביוזמתו,  לבקשת היועץ המשפטי לממשלה,  שיש עם העבירה קלון, -  תיפסק חברותו בכנסת.   זאת אומרת שצריך למחוק את הצורך בתנאי</w:t>
      </w:r>
      <w:r>
        <w:rPr>
          <w:rFonts w:hint="cs"/>
          <w:rtl/>
        </w:rPr>
        <w:t xml:space="preserve"> מצטבר של כלא בפועל.</w:t>
      </w:r>
    </w:p>
    <w:p w:rsidR="00000000" w:rsidRDefault="003E4497">
      <w:pPr>
        <w:jc w:val="both"/>
        <w:rPr>
          <w:rFonts w:hint="cs"/>
          <w:rtl/>
        </w:rPr>
      </w:pPr>
    </w:p>
    <w:p w:rsidR="00000000" w:rsidRDefault="003E4497">
      <w:pPr>
        <w:jc w:val="both"/>
        <w:rPr>
          <w:rFonts w:hint="cs"/>
          <w:rtl/>
        </w:rPr>
      </w:pPr>
      <w:r>
        <w:rPr>
          <w:rFonts w:hint="cs"/>
          <w:rtl/>
        </w:rPr>
        <w:tab/>
        <w:t>פרט לעניין המוסרי מדוע העניין הזה חשוב מבחינתו של יצחק מרדכי ומבחינת בתי המשפט?   כמי שחשבה שעד שלא הוכחה אשמתו אסור היה לעשות יותר מדי לינץ' ציבורי ובתקשורת, אבל משעה שבית המשפט פסק שנעברה עבירה - - -</w:t>
      </w:r>
    </w:p>
    <w:p w:rsidR="00000000" w:rsidRDefault="003E4497">
      <w:pPr>
        <w:jc w:val="both"/>
        <w:rPr>
          <w:rFonts w:hint="cs"/>
          <w:rtl/>
        </w:rPr>
      </w:pPr>
    </w:p>
    <w:p w:rsidR="00000000" w:rsidRDefault="003E4497">
      <w:pPr>
        <w:jc w:val="both"/>
        <w:rPr>
          <w:rFonts w:hint="cs"/>
          <w:u w:val="single"/>
          <w:rtl/>
        </w:rPr>
      </w:pPr>
      <w:r>
        <w:rPr>
          <w:rFonts w:hint="cs"/>
          <w:u w:val="single"/>
          <w:rtl/>
        </w:rPr>
        <w:t>אנה שניידר:</w:t>
      </w:r>
    </w:p>
    <w:p w:rsidR="00000000" w:rsidRDefault="003E4497">
      <w:pPr>
        <w:jc w:val="both"/>
        <w:rPr>
          <w:rFonts w:hint="cs"/>
          <w:rtl/>
        </w:rPr>
      </w:pPr>
    </w:p>
    <w:p w:rsidR="00000000" w:rsidRDefault="003E4497">
      <w:pPr>
        <w:jc w:val="both"/>
        <w:rPr>
          <w:rFonts w:hint="cs"/>
          <w:rtl/>
        </w:rPr>
      </w:pPr>
      <w:r>
        <w:rPr>
          <w:rFonts w:hint="cs"/>
          <w:rtl/>
        </w:rPr>
        <w:tab/>
        <w:t>פסק הדין איננו ס</w:t>
      </w:r>
      <w:r>
        <w:rPr>
          <w:rFonts w:hint="cs"/>
          <w:rtl/>
        </w:rPr>
        <w:t>ופי.</w:t>
      </w:r>
    </w:p>
    <w:p w:rsidR="00000000" w:rsidRDefault="003E4497">
      <w:pPr>
        <w:jc w:val="both"/>
        <w:rPr>
          <w:rFonts w:hint="cs"/>
          <w:rtl/>
        </w:rPr>
      </w:pPr>
    </w:p>
    <w:p w:rsidR="00000000" w:rsidRDefault="003E4497">
      <w:pPr>
        <w:rPr>
          <w:u w:val="single"/>
          <w:rtl/>
        </w:rPr>
      </w:pPr>
      <w:r>
        <w:rPr>
          <w:u w:val="single"/>
          <w:rtl/>
        </w:rPr>
        <w:t>ענת מאור:</w:t>
      </w:r>
    </w:p>
    <w:p w:rsidR="00000000" w:rsidRDefault="003E4497">
      <w:pPr>
        <w:rPr>
          <w:u w:val="single"/>
          <w:rtl/>
        </w:rPr>
      </w:pPr>
    </w:p>
    <w:p w:rsidR="00000000" w:rsidRDefault="003E4497">
      <w:pPr>
        <w:jc w:val="both"/>
        <w:rPr>
          <w:rFonts w:hint="cs"/>
          <w:rtl/>
        </w:rPr>
      </w:pPr>
      <w:r>
        <w:rPr>
          <w:rtl/>
        </w:rPr>
        <w:tab/>
      </w:r>
      <w:r>
        <w:rPr>
          <w:rFonts w:hint="cs"/>
          <w:rtl/>
        </w:rPr>
        <w:t>פסק הדין הוא פסק דין אלא אם מערערים עליו.  זה לא מצב של: עד שתוכח אשמתו.  אשמתו הוכחה, גזר הדין נקבע, עכשיו יש זכות לו ולפרקליטות לערער.  זה לא מצב של העדר פסק דין.</w:t>
      </w:r>
    </w:p>
    <w:p w:rsidR="00000000" w:rsidRDefault="003E4497">
      <w:pPr>
        <w:jc w:val="both"/>
        <w:rPr>
          <w:rFonts w:hint="cs"/>
          <w:rtl/>
        </w:rPr>
      </w:pPr>
    </w:p>
    <w:p w:rsidR="00000000" w:rsidRDefault="003E4497">
      <w:pPr>
        <w:rPr>
          <w:rFonts w:hint="cs"/>
          <w:u w:val="single"/>
          <w:rtl/>
        </w:rPr>
      </w:pPr>
      <w:r>
        <w:rPr>
          <w:rFonts w:hint="cs"/>
          <w:u w:val="single"/>
          <w:rtl/>
        </w:rPr>
        <w:t>היו"ר יוסי כץ:</w:t>
      </w:r>
    </w:p>
    <w:p w:rsidR="00000000" w:rsidRDefault="003E4497">
      <w:pPr>
        <w:rPr>
          <w:rFonts w:hint="cs"/>
          <w:u w:val="single"/>
          <w:rtl/>
        </w:rPr>
      </w:pPr>
    </w:p>
    <w:p w:rsidR="00000000" w:rsidRDefault="003E4497">
      <w:pPr>
        <w:rPr>
          <w:rFonts w:hint="cs"/>
          <w:rtl/>
        </w:rPr>
      </w:pPr>
      <w:r>
        <w:rPr>
          <w:rFonts w:hint="cs"/>
          <w:rtl/>
        </w:rPr>
        <w:tab/>
        <w:t>אם הוא מגיש ערעור, אני מציע לכולם לחכות - - -</w:t>
      </w:r>
    </w:p>
    <w:p w:rsidR="00000000" w:rsidRDefault="003E4497">
      <w:pPr>
        <w:rPr>
          <w:rFonts w:hint="cs"/>
          <w:rtl/>
        </w:rPr>
      </w:pPr>
    </w:p>
    <w:p w:rsidR="00000000" w:rsidRDefault="003E4497">
      <w:pPr>
        <w:rPr>
          <w:u w:val="single"/>
          <w:rtl/>
        </w:rPr>
      </w:pPr>
      <w:r>
        <w:rPr>
          <w:u w:val="single"/>
          <w:rtl/>
        </w:rPr>
        <w:t>ענת מאור</w:t>
      </w:r>
      <w:r>
        <w:rPr>
          <w:u w:val="single"/>
          <w:rtl/>
        </w:rPr>
        <w:t>:</w:t>
      </w:r>
    </w:p>
    <w:p w:rsidR="00000000" w:rsidRDefault="003E4497">
      <w:pPr>
        <w:rPr>
          <w:u w:val="single"/>
          <w:rtl/>
        </w:rPr>
      </w:pPr>
    </w:p>
    <w:p w:rsidR="00000000" w:rsidRDefault="003E4497">
      <w:pPr>
        <w:jc w:val="both"/>
        <w:rPr>
          <w:rFonts w:hint="cs"/>
          <w:rtl/>
        </w:rPr>
      </w:pPr>
      <w:r>
        <w:rPr>
          <w:rtl/>
        </w:rPr>
        <w:tab/>
      </w:r>
      <w:r>
        <w:rPr>
          <w:rFonts w:hint="cs"/>
          <w:rtl/>
        </w:rPr>
        <w:t xml:space="preserve"> אני מדברת קודם כל על העניין העקרוני ואומרת שבעניין הזה צריך לבטל את הצורך המצטבר.  אני גם אומרת שאם לא כן הדבר יחייב, ביתר שאת, הגשת ערעור ואני רוצה לומר את דעתי, היא איננה מחייבת את בית המשפט העליון, את קבלת הערעור ואת הצורך  בשהות - - -</w:t>
      </w:r>
    </w:p>
    <w:p w:rsidR="00000000" w:rsidRDefault="003E4497">
      <w:pPr>
        <w:jc w:val="both"/>
        <w:rPr>
          <w:rFonts w:hint="cs"/>
          <w:rtl/>
        </w:rPr>
      </w:pPr>
    </w:p>
    <w:p w:rsidR="00000000" w:rsidRDefault="003E4497">
      <w:pPr>
        <w:rPr>
          <w:rFonts w:hint="cs"/>
          <w:u w:val="single"/>
          <w:rtl/>
        </w:rPr>
      </w:pPr>
      <w:r>
        <w:rPr>
          <w:rFonts w:hint="cs"/>
          <w:u w:val="single"/>
          <w:rtl/>
        </w:rPr>
        <w:t xml:space="preserve">היו"ר יוסי </w:t>
      </w:r>
      <w:r>
        <w:rPr>
          <w:rFonts w:hint="cs"/>
          <w:u w:val="single"/>
          <w:rtl/>
        </w:rPr>
        <w:t>כץ:</w:t>
      </w:r>
    </w:p>
    <w:p w:rsidR="00000000" w:rsidRDefault="003E4497">
      <w:pPr>
        <w:rPr>
          <w:rFonts w:hint="cs"/>
          <w:u w:val="single"/>
          <w:rtl/>
        </w:rPr>
      </w:pPr>
    </w:p>
    <w:p w:rsidR="00000000" w:rsidRDefault="003E4497">
      <w:pPr>
        <w:rPr>
          <w:rFonts w:hint="cs"/>
          <w:rtl/>
        </w:rPr>
      </w:pPr>
      <w:r>
        <w:rPr>
          <w:rFonts w:hint="cs"/>
          <w:rtl/>
        </w:rPr>
        <w:tab/>
        <w:t>אני מציע שלא נקבל על עצמנו תפקיד של רשות אחרת.</w:t>
      </w:r>
    </w:p>
    <w:p w:rsidR="00000000" w:rsidRDefault="003E4497">
      <w:pPr>
        <w:rPr>
          <w:rFonts w:hint="cs"/>
          <w:rtl/>
        </w:rPr>
      </w:pPr>
    </w:p>
    <w:p w:rsidR="00000000" w:rsidRDefault="003E4497">
      <w:pPr>
        <w:rPr>
          <w:u w:val="single"/>
          <w:rtl/>
        </w:rPr>
      </w:pPr>
      <w:r>
        <w:rPr>
          <w:u w:val="single"/>
          <w:rtl/>
        </w:rPr>
        <w:t>ענת מאור:</w:t>
      </w:r>
    </w:p>
    <w:p w:rsidR="00000000" w:rsidRDefault="003E4497">
      <w:pPr>
        <w:rPr>
          <w:u w:val="single"/>
          <w:rtl/>
        </w:rPr>
      </w:pPr>
    </w:p>
    <w:p w:rsidR="00000000" w:rsidRDefault="003E4497">
      <w:pPr>
        <w:jc w:val="both"/>
        <w:rPr>
          <w:rFonts w:hint="cs"/>
          <w:rtl/>
        </w:rPr>
      </w:pPr>
      <w:r>
        <w:rPr>
          <w:rtl/>
        </w:rPr>
        <w:tab/>
      </w:r>
      <w:r>
        <w:rPr>
          <w:rFonts w:hint="cs"/>
          <w:rtl/>
        </w:rPr>
        <w:t xml:space="preserve"> אני מציעה לוועדה לקיים דיון על הנושא העקרוני ולהגיש הצעת חוק מטעמה שתתקן את סעיף 42א  לפיו די יהיה בעבירה שיש עימה קלון כדי שנבחר ציבור לא יוכל להמשיך להיות חבר הכנסת.</w:t>
      </w:r>
    </w:p>
    <w:p w:rsidR="00000000" w:rsidRDefault="003E4497">
      <w:pPr>
        <w:jc w:val="both"/>
        <w:rPr>
          <w:rFonts w:hint="cs"/>
          <w:rtl/>
        </w:rPr>
      </w:pPr>
      <w:r>
        <w:rPr>
          <w:rFonts w:hint="cs"/>
          <w:rtl/>
        </w:rPr>
        <w:tab/>
      </w:r>
    </w:p>
    <w:p w:rsidR="00000000" w:rsidRDefault="003E4497">
      <w:pPr>
        <w:jc w:val="both"/>
        <w:rPr>
          <w:rFonts w:hint="cs"/>
          <w:rtl/>
        </w:rPr>
      </w:pPr>
      <w:r>
        <w:rPr>
          <w:rFonts w:hint="cs"/>
          <w:rtl/>
        </w:rPr>
        <w:tab/>
        <w:t xml:space="preserve">אם הוועדה לא תקבל </w:t>
      </w:r>
      <w:r>
        <w:rPr>
          <w:rFonts w:hint="cs"/>
          <w:rtl/>
        </w:rPr>
        <w:t xml:space="preserve">את דעתי זאת </w:t>
      </w:r>
      <w:r>
        <w:rPr>
          <w:rtl/>
        </w:rPr>
        <w:t>–</w:t>
      </w:r>
      <w:r>
        <w:rPr>
          <w:rFonts w:hint="cs"/>
          <w:rtl/>
        </w:rPr>
        <w:t xml:space="preserve"> אני אזום הצעת חוק באופן אישי.</w:t>
      </w:r>
    </w:p>
    <w:p w:rsidR="00000000" w:rsidRDefault="003E4497">
      <w:pPr>
        <w:jc w:val="both"/>
        <w:rPr>
          <w:rFonts w:hint="cs"/>
          <w:rtl/>
        </w:rPr>
      </w:pPr>
    </w:p>
    <w:p w:rsidR="00000000" w:rsidRDefault="003E4497">
      <w:pPr>
        <w:jc w:val="both"/>
        <w:rPr>
          <w:rFonts w:hint="cs"/>
          <w:rtl/>
        </w:rPr>
      </w:pPr>
      <w:r>
        <w:rPr>
          <w:rFonts w:hint="cs"/>
          <w:rtl/>
        </w:rPr>
        <w:tab/>
        <w:t xml:space="preserve">בהזדמנות זאת אני מבקשת להדגיש כי אני מחזיקה בדעתו של חבר הכנסת דהאמשה ולא בדעתו של חבר הכנסת יהלום שכן חבר הכנסת יצחק מרדכי פנה לוועדת הכנסת בבקשה להשעיה.  עד שלא תתקבל הפנייה שלו לבטל את ההשעיה </w:t>
      </w:r>
      <w:r>
        <w:rPr>
          <w:rtl/>
        </w:rPr>
        <w:t>–</w:t>
      </w:r>
      <w:r>
        <w:rPr>
          <w:rFonts w:hint="cs"/>
          <w:rtl/>
        </w:rPr>
        <w:t xml:space="preserve"> הוועדה לא צרי</w:t>
      </w:r>
      <w:r>
        <w:rPr>
          <w:rFonts w:hint="cs"/>
          <w:rtl/>
        </w:rPr>
        <w:t>כה לדון בכך וממילא אז המצב לא ישתנה.</w:t>
      </w:r>
    </w:p>
    <w:p w:rsidR="00000000" w:rsidRDefault="003E4497">
      <w:pPr>
        <w:jc w:val="both"/>
        <w:rPr>
          <w:rFonts w:hint="cs"/>
          <w:rtl/>
        </w:rPr>
      </w:pPr>
    </w:p>
    <w:p w:rsidR="00000000" w:rsidRDefault="003E4497">
      <w:pPr>
        <w:rPr>
          <w:rFonts w:hint="cs"/>
          <w:u w:val="single"/>
          <w:rtl/>
        </w:rPr>
      </w:pPr>
      <w:r>
        <w:rPr>
          <w:rFonts w:hint="cs"/>
          <w:u w:val="single"/>
          <w:rtl/>
        </w:rPr>
        <w:t>היו"ר יוסי כץ:</w:t>
      </w:r>
    </w:p>
    <w:p w:rsidR="00000000" w:rsidRDefault="003E4497">
      <w:pPr>
        <w:rPr>
          <w:rFonts w:hint="cs"/>
          <w:u w:val="single"/>
          <w:rtl/>
        </w:rPr>
      </w:pPr>
    </w:p>
    <w:p w:rsidR="00000000" w:rsidRDefault="003E4497">
      <w:pPr>
        <w:rPr>
          <w:rFonts w:hint="cs"/>
          <w:rtl/>
        </w:rPr>
      </w:pPr>
      <w:r>
        <w:rPr>
          <w:rFonts w:hint="cs"/>
          <w:rtl/>
        </w:rPr>
        <w:tab/>
        <w:t>תודה.     רשות הדיבור לחבר הכנסת נחמה רונן.</w:t>
      </w:r>
    </w:p>
    <w:p w:rsidR="00000000" w:rsidRDefault="003E4497">
      <w:pPr>
        <w:rPr>
          <w:rFonts w:hint="cs"/>
          <w:rtl/>
        </w:rPr>
      </w:pPr>
    </w:p>
    <w:p w:rsidR="00000000" w:rsidRDefault="003E4497">
      <w:pPr>
        <w:rPr>
          <w:rFonts w:hint="cs"/>
          <w:rtl/>
        </w:rPr>
      </w:pPr>
      <w:r>
        <w:rPr>
          <w:rFonts w:hint="cs"/>
          <w:u w:val="single"/>
          <w:rtl/>
        </w:rPr>
        <w:t>נחנה רונן:</w:t>
      </w:r>
    </w:p>
    <w:p w:rsidR="00000000" w:rsidRDefault="003E4497">
      <w:pPr>
        <w:rPr>
          <w:rFonts w:hint="cs"/>
          <w:rtl/>
        </w:rPr>
      </w:pPr>
    </w:p>
    <w:p w:rsidR="00000000" w:rsidRDefault="003E4497">
      <w:pPr>
        <w:jc w:val="both"/>
        <w:rPr>
          <w:rFonts w:hint="cs"/>
          <w:rtl/>
        </w:rPr>
      </w:pPr>
      <w:r>
        <w:rPr>
          <w:rFonts w:hint="cs"/>
          <w:rtl/>
        </w:rPr>
        <w:tab/>
        <w:t>אני מצטרפת לדעתה של חברת הכנסת ענת מאור בעניין העקרוני, ללא כל קשר לעניין של חבר הכנסת יצחק מרדכי.  אם חבר כנסת נאשם בעבירה שיש עימה קלון, בעינ</w:t>
      </w:r>
      <w:r>
        <w:rPr>
          <w:rFonts w:hint="cs"/>
          <w:rtl/>
        </w:rPr>
        <w:t xml:space="preserve">יי לא משמעותי אם הוא צריך  לשבת בבית סוהר או לרצות עבודות שירות או שזה מאסר על תנאי.  ברגע שמדובר על עבירה שיש עימה קלון </w:t>
      </w:r>
      <w:r>
        <w:rPr>
          <w:rtl/>
        </w:rPr>
        <w:t>–</w:t>
      </w:r>
      <w:r>
        <w:rPr>
          <w:rFonts w:hint="cs"/>
          <w:rtl/>
        </w:rPr>
        <w:t xml:space="preserve"> הוא צריך לחדול באותו רגע מלהיות חבר הכנסת.  </w:t>
      </w:r>
    </w:p>
    <w:p w:rsidR="00000000" w:rsidRDefault="003E4497">
      <w:pPr>
        <w:jc w:val="both"/>
        <w:rPr>
          <w:rFonts w:hint="cs"/>
          <w:rtl/>
        </w:rPr>
      </w:pPr>
    </w:p>
    <w:p w:rsidR="00000000" w:rsidRDefault="003E4497">
      <w:pPr>
        <w:jc w:val="both"/>
        <w:rPr>
          <w:rFonts w:hint="cs"/>
          <w:rtl/>
        </w:rPr>
      </w:pPr>
      <w:r>
        <w:rPr>
          <w:rFonts w:hint="cs"/>
          <w:rtl/>
        </w:rPr>
        <w:tab/>
        <w:t xml:space="preserve">לא יכול להיות שבבית המחוקקים יישב אדם כשעל מצחו תלויה תווית של עבירה שיש עימה קלון.   </w:t>
      </w:r>
      <w:r>
        <w:rPr>
          <w:rFonts w:hint="cs"/>
          <w:rtl/>
        </w:rPr>
        <w:t>זה בעניין העקרוני.</w:t>
      </w:r>
    </w:p>
    <w:p w:rsidR="00000000" w:rsidRDefault="003E4497">
      <w:pPr>
        <w:jc w:val="both"/>
        <w:rPr>
          <w:rFonts w:hint="cs"/>
          <w:rtl/>
        </w:rPr>
      </w:pPr>
    </w:p>
    <w:p w:rsidR="00000000" w:rsidRDefault="003E4497">
      <w:pPr>
        <w:jc w:val="both"/>
        <w:rPr>
          <w:rFonts w:hint="cs"/>
          <w:rtl/>
        </w:rPr>
      </w:pPr>
      <w:r>
        <w:rPr>
          <w:rFonts w:hint="cs"/>
          <w:rtl/>
        </w:rPr>
        <w:tab/>
        <w:t>בעניין הפרקטי אני מציעה שחוות הדעת של היועצת המשפטית לכנסת תועבר לחבר הכנסת מרדכי  ויושב ראש הוועדה ישאל אותו, לאחר מכן, אם הוא רוצה להגיב או להתייחס לדברים.  לי אין כל צל של ספק שהוא לא ירצה לבוא לוועדה ולעבור כאן בית דין שדה בצורה כז</w:t>
      </w:r>
      <w:r>
        <w:rPr>
          <w:rFonts w:hint="cs"/>
          <w:rtl/>
        </w:rPr>
        <w:t>את או אחרת.</w:t>
      </w:r>
    </w:p>
    <w:p w:rsidR="00000000" w:rsidRDefault="003E4497">
      <w:pPr>
        <w:jc w:val="both"/>
        <w:rPr>
          <w:rFonts w:hint="cs"/>
          <w:rtl/>
        </w:rPr>
      </w:pPr>
      <w:r>
        <w:rPr>
          <w:rFonts w:hint="cs"/>
          <w:rtl/>
        </w:rPr>
        <w:tab/>
      </w:r>
    </w:p>
    <w:p w:rsidR="00000000" w:rsidRDefault="003E4497">
      <w:pPr>
        <w:jc w:val="both"/>
        <w:rPr>
          <w:rFonts w:hint="cs"/>
          <w:rtl/>
        </w:rPr>
      </w:pPr>
      <w:r>
        <w:rPr>
          <w:rFonts w:hint="cs"/>
          <w:rtl/>
        </w:rPr>
        <w:tab/>
        <w:t>השלב הבא של הדיון צריך להיות בנושא הספציפי, בשאלת התנאים  -  האם אנחנו אמורים להחליט על כך?  מבחינת הנורמטיביות אני הייתי מצפה להתנהגות אחרת אבל מכיוון שאנחנו דנים, כרגע, על השעיה, צריך לדון בתנאיה.</w:t>
      </w:r>
    </w:p>
    <w:p w:rsidR="00000000" w:rsidRDefault="003E4497">
      <w:pPr>
        <w:jc w:val="both"/>
        <w:rPr>
          <w:rFonts w:hint="cs"/>
          <w:rtl/>
        </w:rPr>
      </w:pPr>
    </w:p>
    <w:p w:rsidR="00000000" w:rsidRDefault="003E4497">
      <w:pPr>
        <w:rPr>
          <w:u w:val="single"/>
          <w:rtl/>
        </w:rPr>
      </w:pPr>
      <w:r>
        <w:rPr>
          <w:u w:val="single"/>
          <w:rtl/>
        </w:rPr>
        <w:t>ענת מאור:</w:t>
      </w:r>
    </w:p>
    <w:p w:rsidR="00000000" w:rsidRDefault="003E4497">
      <w:pPr>
        <w:rPr>
          <w:u w:val="single"/>
          <w:rtl/>
        </w:rPr>
      </w:pPr>
    </w:p>
    <w:p w:rsidR="00000000" w:rsidRDefault="003E4497">
      <w:pPr>
        <w:jc w:val="both"/>
        <w:rPr>
          <w:rFonts w:hint="cs"/>
          <w:rtl/>
        </w:rPr>
      </w:pPr>
      <w:r>
        <w:rPr>
          <w:rtl/>
        </w:rPr>
        <w:tab/>
      </w:r>
      <w:r>
        <w:rPr>
          <w:rFonts w:hint="cs"/>
          <w:rtl/>
        </w:rPr>
        <w:t xml:space="preserve"> אנחנו צריכים להתייחס לתנאי ה</w:t>
      </w:r>
      <w:r>
        <w:rPr>
          <w:rFonts w:hint="cs"/>
          <w:rtl/>
        </w:rPr>
        <w:t>השעיה?</w:t>
      </w:r>
    </w:p>
    <w:p w:rsidR="00000000" w:rsidRDefault="003E4497">
      <w:pPr>
        <w:jc w:val="both"/>
        <w:rPr>
          <w:rFonts w:hint="cs"/>
          <w:rtl/>
        </w:rPr>
      </w:pPr>
    </w:p>
    <w:p w:rsidR="00000000" w:rsidRDefault="003E4497">
      <w:pPr>
        <w:jc w:val="both"/>
        <w:rPr>
          <w:rFonts w:hint="cs"/>
          <w:u w:val="single"/>
          <w:rtl/>
        </w:rPr>
      </w:pPr>
      <w:r>
        <w:rPr>
          <w:rFonts w:hint="cs"/>
          <w:u w:val="single"/>
          <w:rtl/>
        </w:rPr>
        <w:t>אנה שניידר:</w:t>
      </w:r>
    </w:p>
    <w:p w:rsidR="00000000" w:rsidRDefault="003E4497">
      <w:pPr>
        <w:jc w:val="both"/>
        <w:rPr>
          <w:rFonts w:hint="cs"/>
          <w:rtl/>
        </w:rPr>
      </w:pPr>
    </w:p>
    <w:p w:rsidR="00000000" w:rsidRDefault="003E4497">
      <w:pPr>
        <w:jc w:val="both"/>
        <w:rPr>
          <w:rFonts w:hint="cs"/>
          <w:rtl/>
        </w:rPr>
      </w:pPr>
      <w:r>
        <w:rPr>
          <w:rFonts w:hint="cs"/>
          <w:rtl/>
        </w:rPr>
        <w:tab/>
        <w:t>על שולחנכם הונחה חוות דעת נוספת שלי שמדברת על כך שבחוק יש לאקונה.  בעצם היום אין לוועדת הכנסת סמכות לקבוע את התנאים - - -</w:t>
      </w:r>
    </w:p>
    <w:p w:rsidR="00000000" w:rsidRDefault="003E4497">
      <w:pPr>
        <w:jc w:val="both"/>
        <w:rPr>
          <w:rFonts w:hint="cs"/>
          <w:rtl/>
        </w:rPr>
      </w:pPr>
    </w:p>
    <w:p w:rsidR="00000000" w:rsidRDefault="003E4497">
      <w:pPr>
        <w:rPr>
          <w:rFonts w:hint="cs"/>
          <w:u w:val="single"/>
          <w:rtl/>
        </w:rPr>
      </w:pPr>
      <w:r>
        <w:rPr>
          <w:rFonts w:hint="cs"/>
          <w:u w:val="single"/>
          <w:rtl/>
        </w:rPr>
        <w:t>היו"ר יוסי כץ:</w:t>
      </w:r>
    </w:p>
    <w:p w:rsidR="00000000" w:rsidRDefault="003E4497">
      <w:pPr>
        <w:rPr>
          <w:rFonts w:hint="cs"/>
          <w:u w:val="single"/>
          <w:rtl/>
        </w:rPr>
      </w:pPr>
    </w:p>
    <w:p w:rsidR="00000000" w:rsidRDefault="003E4497">
      <w:pPr>
        <w:rPr>
          <w:rFonts w:hint="cs"/>
          <w:rtl/>
        </w:rPr>
      </w:pPr>
      <w:r>
        <w:rPr>
          <w:rFonts w:hint="cs"/>
          <w:rtl/>
        </w:rPr>
        <w:tab/>
        <w:t xml:space="preserve">על התנאים נדון אחר כך.   </w:t>
      </w:r>
    </w:p>
    <w:p w:rsidR="00000000" w:rsidRDefault="003E4497">
      <w:pPr>
        <w:rPr>
          <w:rFonts w:hint="cs"/>
          <w:rtl/>
        </w:rPr>
      </w:pPr>
    </w:p>
    <w:p w:rsidR="00000000" w:rsidRDefault="003E4497">
      <w:pPr>
        <w:pStyle w:val="21"/>
        <w:rPr>
          <w:rFonts w:hint="cs"/>
          <w:rtl/>
        </w:rPr>
      </w:pPr>
      <w:r>
        <w:rPr>
          <w:rFonts w:hint="cs"/>
          <w:rtl/>
        </w:rPr>
        <w:tab/>
        <w:t>אני מקווה שאני מבטא את דעת רוב חברי הוועדה בכך שאני אומר שאנחנו מח</w:t>
      </w:r>
      <w:r>
        <w:rPr>
          <w:rFonts w:hint="cs"/>
          <w:rtl/>
        </w:rPr>
        <w:t>ליטים על המשך השעיתו של חבר הכנסת יצחק מרדכי.</w:t>
      </w:r>
    </w:p>
    <w:p w:rsidR="00000000" w:rsidRDefault="003E4497">
      <w:pPr>
        <w:pStyle w:val="21"/>
        <w:rPr>
          <w:rFonts w:hint="cs"/>
          <w:rtl/>
        </w:rPr>
      </w:pPr>
    </w:p>
    <w:p w:rsidR="00000000" w:rsidRDefault="003E4497">
      <w:pPr>
        <w:jc w:val="both"/>
        <w:rPr>
          <w:rFonts w:hint="cs"/>
          <w:rtl/>
        </w:rPr>
      </w:pPr>
      <w:r>
        <w:rPr>
          <w:rFonts w:hint="cs"/>
          <w:rtl/>
        </w:rPr>
        <w:tab/>
        <w:t>אני אקבע את המשך הדיון שאנחנו אמורים לקיים ליום שני הקרוב  כיוון שמדובר על נושא שאי אפשר לדחות אותו יותר מדי - - -</w:t>
      </w:r>
    </w:p>
    <w:p w:rsidR="00000000" w:rsidRDefault="003E4497">
      <w:pPr>
        <w:jc w:val="both"/>
        <w:rPr>
          <w:rFonts w:hint="cs"/>
          <w:rtl/>
        </w:rPr>
      </w:pPr>
    </w:p>
    <w:p w:rsidR="00000000" w:rsidRDefault="003E4497">
      <w:pPr>
        <w:jc w:val="both"/>
        <w:rPr>
          <w:rFonts w:hint="cs"/>
          <w:rtl/>
        </w:rPr>
      </w:pPr>
      <w:r>
        <w:rPr>
          <w:rFonts w:hint="cs"/>
          <w:u w:val="single"/>
          <w:rtl/>
        </w:rPr>
        <w:t>נחנה רונן:</w:t>
      </w:r>
    </w:p>
    <w:p w:rsidR="00000000" w:rsidRDefault="003E4497">
      <w:pPr>
        <w:jc w:val="both"/>
        <w:rPr>
          <w:rFonts w:hint="cs"/>
          <w:rtl/>
        </w:rPr>
      </w:pPr>
    </w:p>
    <w:p w:rsidR="00000000" w:rsidRDefault="003E4497">
      <w:pPr>
        <w:jc w:val="both"/>
        <w:rPr>
          <w:rFonts w:hint="cs"/>
          <w:rtl/>
        </w:rPr>
      </w:pPr>
      <w:r>
        <w:rPr>
          <w:rFonts w:hint="cs"/>
          <w:rtl/>
        </w:rPr>
        <w:tab/>
        <w:t>לצורך מה?</w:t>
      </w:r>
    </w:p>
    <w:p w:rsidR="00000000" w:rsidRDefault="003E4497">
      <w:pPr>
        <w:jc w:val="both"/>
        <w:rPr>
          <w:rFonts w:hint="cs"/>
          <w:rtl/>
        </w:rPr>
      </w:pPr>
    </w:p>
    <w:p w:rsidR="00000000" w:rsidRDefault="003E4497">
      <w:pPr>
        <w:rPr>
          <w:u w:val="single"/>
          <w:rtl/>
        </w:rPr>
      </w:pPr>
      <w:r>
        <w:rPr>
          <w:u w:val="single"/>
          <w:rtl/>
        </w:rPr>
        <w:t>ענת מאור:</w:t>
      </w:r>
    </w:p>
    <w:p w:rsidR="00000000" w:rsidRDefault="003E4497">
      <w:pPr>
        <w:rPr>
          <w:u w:val="single"/>
          <w:rtl/>
        </w:rPr>
      </w:pPr>
    </w:p>
    <w:p w:rsidR="00000000" w:rsidRDefault="003E4497">
      <w:pPr>
        <w:jc w:val="both"/>
        <w:rPr>
          <w:rFonts w:hint="cs"/>
          <w:rtl/>
        </w:rPr>
      </w:pPr>
      <w:r>
        <w:rPr>
          <w:rtl/>
        </w:rPr>
        <w:tab/>
      </w:r>
      <w:r>
        <w:rPr>
          <w:rFonts w:hint="cs"/>
          <w:rtl/>
        </w:rPr>
        <w:t xml:space="preserve"> על מה יתקיים הדיון?</w:t>
      </w:r>
    </w:p>
    <w:p w:rsidR="00000000" w:rsidRDefault="003E4497">
      <w:pPr>
        <w:jc w:val="both"/>
        <w:rPr>
          <w:rFonts w:hint="cs"/>
          <w:rtl/>
        </w:rPr>
      </w:pPr>
    </w:p>
    <w:p w:rsidR="00000000" w:rsidRDefault="003E4497">
      <w:pPr>
        <w:jc w:val="both"/>
        <w:rPr>
          <w:rFonts w:hint="cs"/>
          <w:rtl/>
        </w:rPr>
      </w:pPr>
      <w:r>
        <w:rPr>
          <w:rFonts w:hint="cs"/>
          <w:u w:val="single"/>
          <w:rtl/>
        </w:rPr>
        <w:t>היו"ר יוסי כץ:</w:t>
      </w:r>
    </w:p>
    <w:p w:rsidR="00000000" w:rsidRDefault="003E4497">
      <w:pPr>
        <w:jc w:val="both"/>
        <w:rPr>
          <w:rFonts w:hint="cs"/>
          <w:rtl/>
        </w:rPr>
      </w:pPr>
    </w:p>
    <w:p w:rsidR="00000000" w:rsidRDefault="003E4497">
      <w:pPr>
        <w:jc w:val="both"/>
        <w:rPr>
          <w:rFonts w:hint="cs"/>
          <w:rtl/>
        </w:rPr>
      </w:pPr>
      <w:r>
        <w:rPr>
          <w:rFonts w:hint="cs"/>
          <w:rtl/>
        </w:rPr>
        <w:tab/>
        <w:t>אני מבקש להמציא ל</w:t>
      </w:r>
      <w:r>
        <w:rPr>
          <w:rFonts w:hint="cs"/>
          <w:rtl/>
        </w:rPr>
        <w:t>חבר הכנסת יצחק מרדכי ולבא כוחו את חוות הדעת של היועצת המשפטית לכנסת.  לאחר מכן אם יתברר שחבר הכנסת מרדכי עומד על המשך השעיתו, תישאלנה השאלות האם יש לנו שיקול דעת בנושא הזה?  האם אנחנו יכולים להמשיך את תקופת ההשעיה לפחות עד שיחלוף המועד להגשת הערעור או עד ב</w:t>
      </w:r>
      <w:r>
        <w:rPr>
          <w:rFonts w:hint="cs"/>
          <w:rtl/>
        </w:rPr>
        <w:t>כלל?</w:t>
      </w:r>
    </w:p>
    <w:p w:rsidR="00000000" w:rsidRDefault="003E4497">
      <w:pPr>
        <w:jc w:val="both"/>
        <w:rPr>
          <w:rFonts w:hint="cs"/>
          <w:rtl/>
        </w:rPr>
      </w:pPr>
    </w:p>
    <w:p w:rsidR="00000000" w:rsidRDefault="003E4497">
      <w:pPr>
        <w:jc w:val="both"/>
        <w:rPr>
          <w:rFonts w:hint="cs"/>
          <w:u w:val="single"/>
          <w:rtl/>
        </w:rPr>
      </w:pPr>
      <w:r>
        <w:rPr>
          <w:rFonts w:hint="cs"/>
          <w:u w:val="single"/>
          <w:rtl/>
        </w:rPr>
        <w:t>אנה שניידר:</w:t>
      </w:r>
    </w:p>
    <w:p w:rsidR="00000000" w:rsidRDefault="003E4497">
      <w:pPr>
        <w:jc w:val="both"/>
        <w:rPr>
          <w:rFonts w:hint="cs"/>
          <w:rtl/>
        </w:rPr>
      </w:pPr>
    </w:p>
    <w:p w:rsidR="00000000" w:rsidRDefault="003E4497">
      <w:pPr>
        <w:jc w:val="both"/>
        <w:rPr>
          <w:rFonts w:hint="cs"/>
          <w:rtl/>
        </w:rPr>
      </w:pPr>
      <w:r>
        <w:rPr>
          <w:rFonts w:hint="cs"/>
          <w:rtl/>
        </w:rPr>
        <w:tab/>
        <w:t>לדעתי כן.    זאת החלטה של ועדת הכנסת ולא החלטה של חבר הכנסת יצחק מרדכי.</w:t>
      </w:r>
    </w:p>
    <w:p w:rsidR="00000000" w:rsidRDefault="003E4497">
      <w:pPr>
        <w:jc w:val="both"/>
        <w:rPr>
          <w:rFonts w:hint="cs"/>
          <w:rtl/>
        </w:rPr>
      </w:pPr>
    </w:p>
    <w:p w:rsidR="00000000" w:rsidRDefault="003E4497">
      <w:pPr>
        <w:jc w:val="both"/>
        <w:rPr>
          <w:rFonts w:hint="cs"/>
          <w:rtl/>
        </w:rPr>
      </w:pPr>
      <w:r>
        <w:rPr>
          <w:u w:val="single"/>
          <w:rtl/>
        </w:rPr>
        <w:br w:type="page"/>
      </w:r>
      <w:r>
        <w:rPr>
          <w:rFonts w:hint="cs"/>
          <w:u w:val="single"/>
          <w:rtl/>
        </w:rPr>
        <w:t>היו"ר יוסי כץ:</w:t>
      </w:r>
    </w:p>
    <w:p w:rsidR="00000000" w:rsidRDefault="003E4497">
      <w:pPr>
        <w:jc w:val="both"/>
        <w:rPr>
          <w:rFonts w:hint="cs"/>
          <w:rtl/>
        </w:rPr>
      </w:pPr>
    </w:p>
    <w:p w:rsidR="00000000" w:rsidRDefault="003E4497">
      <w:pPr>
        <w:jc w:val="both"/>
        <w:rPr>
          <w:rFonts w:hint="cs"/>
          <w:rtl/>
        </w:rPr>
      </w:pPr>
      <w:r>
        <w:rPr>
          <w:rFonts w:hint="cs"/>
          <w:rtl/>
        </w:rPr>
        <w:tab/>
        <w:t>אני יודע,  זה ברור לי ובכל זאת אני חושב, כפי ששמענו  מרוב חברי הוועדה בדיון הראשון העקרוני על ההשעיה, הם דווקה לקחו בחשבון את העובדה שחבר הכנסת מ</w:t>
      </w:r>
      <w:r>
        <w:rPr>
          <w:rFonts w:hint="cs"/>
          <w:rtl/>
        </w:rPr>
        <w:t>רדכי, עצמו, היה זה שביקש את השעיתו.</w:t>
      </w:r>
    </w:p>
    <w:p w:rsidR="00000000" w:rsidRDefault="003E4497">
      <w:pPr>
        <w:jc w:val="both"/>
        <w:rPr>
          <w:rFonts w:hint="cs"/>
          <w:rtl/>
        </w:rPr>
      </w:pPr>
    </w:p>
    <w:p w:rsidR="00000000" w:rsidRDefault="003E4497">
      <w:pPr>
        <w:jc w:val="both"/>
        <w:rPr>
          <w:rFonts w:hint="cs"/>
          <w:u w:val="single"/>
          <w:rtl/>
        </w:rPr>
      </w:pPr>
      <w:r>
        <w:rPr>
          <w:rFonts w:hint="cs"/>
          <w:u w:val="single"/>
          <w:rtl/>
        </w:rPr>
        <w:t>אנה שניידר:</w:t>
      </w:r>
    </w:p>
    <w:p w:rsidR="00000000" w:rsidRDefault="003E4497">
      <w:pPr>
        <w:jc w:val="both"/>
        <w:rPr>
          <w:rFonts w:hint="cs"/>
          <w:rtl/>
        </w:rPr>
      </w:pPr>
    </w:p>
    <w:p w:rsidR="00000000" w:rsidRDefault="003E4497">
      <w:pPr>
        <w:jc w:val="both"/>
        <w:rPr>
          <w:rFonts w:hint="cs"/>
          <w:rtl/>
        </w:rPr>
      </w:pPr>
      <w:r>
        <w:rPr>
          <w:rFonts w:hint="cs"/>
          <w:rtl/>
        </w:rPr>
        <w:tab/>
        <w:t>היה וחבר הכנסת יצחק מרדכי יגיד שהוא מבקש להמשיך את ההשעיה, זה מתחיל להיות דחוף לקבוע את תנאיה.</w:t>
      </w:r>
    </w:p>
    <w:p w:rsidR="00000000" w:rsidRDefault="003E4497">
      <w:pPr>
        <w:jc w:val="both"/>
        <w:rPr>
          <w:rFonts w:hint="cs"/>
          <w:rtl/>
        </w:rPr>
      </w:pPr>
    </w:p>
    <w:p w:rsidR="00000000" w:rsidRDefault="003E4497">
      <w:pPr>
        <w:jc w:val="both"/>
        <w:rPr>
          <w:rFonts w:hint="cs"/>
          <w:rtl/>
        </w:rPr>
      </w:pPr>
      <w:r>
        <w:rPr>
          <w:rFonts w:hint="cs"/>
          <w:u w:val="single"/>
          <w:rtl/>
        </w:rPr>
        <w:t>היו"ר יוסי כץ:</w:t>
      </w:r>
    </w:p>
    <w:p w:rsidR="00000000" w:rsidRDefault="003E4497">
      <w:pPr>
        <w:jc w:val="both"/>
        <w:rPr>
          <w:rFonts w:hint="cs"/>
          <w:rtl/>
        </w:rPr>
      </w:pPr>
    </w:p>
    <w:p w:rsidR="00000000" w:rsidRDefault="003E4497">
      <w:pPr>
        <w:jc w:val="both"/>
        <w:rPr>
          <w:rFonts w:hint="cs"/>
          <w:rtl/>
        </w:rPr>
      </w:pPr>
      <w:r>
        <w:rPr>
          <w:rFonts w:hint="cs"/>
          <w:rtl/>
        </w:rPr>
        <w:tab/>
        <w:t>נדבר על כך עוד בישיבה הזאת.   זה עניין עקרוני שאיננו תלוי בחבר הכנסת יצחק מרדכי.</w:t>
      </w:r>
    </w:p>
    <w:p w:rsidR="00000000" w:rsidRDefault="003E4497">
      <w:pPr>
        <w:jc w:val="both"/>
        <w:rPr>
          <w:rFonts w:hint="cs"/>
          <w:rtl/>
        </w:rPr>
      </w:pPr>
    </w:p>
    <w:p w:rsidR="00000000" w:rsidRDefault="003E4497">
      <w:pPr>
        <w:jc w:val="both"/>
        <w:rPr>
          <w:rFonts w:hint="cs"/>
          <w:rtl/>
        </w:rPr>
      </w:pPr>
      <w:r>
        <w:rPr>
          <w:rFonts w:hint="cs"/>
          <w:rtl/>
        </w:rPr>
        <w:tab/>
        <w:t xml:space="preserve">אני מבקש </w:t>
      </w:r>
      <w:r>
        <w:rPr>
          <w:rFonts w:hint="cs"/>
          <w:rtl/>
        </w:rPr>
        <w:t xml:space="preserve">להבהיר שההשעיה נמשכת משום שלא קיבלנו שום החלטה אחרת.  אני, לפי שיקול דעתי, אקבע את הישיבה הבאה בעניין זה ברגע שאקבל את תגובתו של חבר הכנסת מרדכי.  </w:t>
      </w:r>
    </w:p>
    <w:p w:rsidR="00000000" w:rsidRDefault="003E4497">
      <w:pPr>
        <w:jc w:val="both"/>
        <w:rPr>
          <w:rFonts w:hint="cs"/>
          <w:rtl/>
        </w:rPr>
      </w:pPr>
    </w:p>
    <w:p w:rsidR="00000000" w:rsidRDefault="003E4497">
      <w:pPr>
        <w:jc w:val="both"/>
        <w:rPr>
          <w:rFonts w:hint="cs"/>
          <w:u w:val="single"/>
          <w:rtl/>
        </w:rPr>
      </w:pPr>
      <w:r>
        <w:rPr>
          <w:rFonts w:hint="cs"/>
          <w:u w:val="single"/>
          <w:rtl/>
        </w:rPr>
        <w:t>אנה שניידר:</w:t>
      </w:r>
    </w:p>
    <w:p w:rsidR="00000000" w:rsidRDefault="003E4497">
      <w:pPr>
        <w:jc w:val="both"/>
        <w:rPr>
          <w:rFonts w:hint="cs"/>
          <w:rtl/>
        </w:rPr>
      </w:pPr>
    </w:p>
    <w:p w:rsidR="00000000" w:rsidRDefault="003E4497">
      <w:pPr>
        <w:jc w:val="both"/>
        <w:rPr>
          <w:rFonts w:hint="cs"/>
          <w:rtl/>
        </w:rPr>
      </w:pPr>
      <w:r>
        <w:rPr>
          <w:rFonts w:hint="cs"/>
          <w:rtl/>
        </w:rPr>
        <w:tab/>
        <w:t>מה קורה אתו, בינתיים, מבחינת השכר והתנאים?</w:t>
      </w:r>
    </w:p>
    <w:p w:rsidR="00000000" w:rsidRDefault="003E4497">
      <w:pPr>
        <w:jc w:val="both"/>
        <w:rPr>
          <w:rFonts w:hint="cs"/>
          <w:rtl/>
        </w:rPr>
      </w:pPr>
    </w:p>
    <w:p w:rsidR="00000000" w:rsidRDefault="003E4497">
      <w:pPr>
        <w:jc w:val="both"/>
        <w:rPr>
          <w:rFonts w:hint="cs"/>
          <w:u w:val="single"/>
          <w:rtl/>
        </w:rPr>
      </w:pPr>
      <w:r>
        <w:rPr>
          <w:rFonts w:hint="cs"/>
          <w:u w:val="single"/>
          <w:rtl/>
        </w:rPr>
        <w:t>היו"ר יוסי כץ:</w:t>
      </w:r>
    </w:p>
    <w:p w:rsidR="00000000" w:rsidRDefault="003E4497">
      <w:pPr>
        <w:jc w:val="both"/>
        <w:rPr>
          <w:rFonts w:hint="cs"/>
          <w:u w:val="single"/>
          <w:rtl/>
        </w:rPr>
      </w:pPr>
    </w:p>
    <w:p w:rsidR="00000000" w:rsidRDefault="003E4497">
      <w:pPr>
        <w:jc w:val="both"/>
        <w:rPr>
          <w:rFonts w:hint="cs"/>
          <w:rtl/>
        </w:rPr>
      </w:pPr>
      <w:r>
        <w:rPr>
          <w:rFonts w:hint="cs"/>
          <w:rtl/>
        </w:rPr>
        <w:tab/>
        <w:t>דיברנו על העניין העקרוני של ההשע</w:t>
      </w:r>
      <w:r>
        <w:rPr>
          <w:rFonts w:hint="cs"/>
          <w:rtl/>
        </w:rPr>
        <w:t xml:space="preserve">יה ועכשיו נעבור לנושא השכר.  אני מסכים, אחרי ששמענו את חוות הדעת של היועצת המשפטית של הכנסת, על כך שיש לאקונה בחוק, ואני מציע, כדי שלא נבזבז זמן וכדי שנוכל להעביר את העניין בחקיקה מהירה, להצביע על   קבלת תיקון הצעת חוק יסוד: הכנסת (תיקון </w:t>
      </w:r>
      <w:r>
        <w:rPr>
          <w:rtl/>
        </w:rPr>
        <w:t>–</w:t>
      </w:r>
      <w:r>
        <w:rPr>
          <w:rFonts w:hint="cs"/>
          <w:rtl/>
        </w:rPr>
        <w:t xml:space="preserve"> שכר חבר הכנסת שה</w:t>
      </w:r>
      <w:r>
        <w:rPr>
          <w:rFonts w:hint="cs"/>
          <w:rtl/>
        </w:rPr>
        <w:t>ושעה).</w:t>
      </w:r>
    </w:p>
    <w:p w:rsidR="00000000" w:rsidRDefault="003E4497">
      <w:pPr>
        <w:jc w:val="both"/>
        <w:rPr>
          <w:rFonts w:hint="cs"/>
          <w:rtl/>
        </w:rPr>
      </w:pPr>
    </w:p>
    <w:p w:rsidR="00000000" w:rsidRDefault="003E4497">
      <w:pPr>
        <w:jc w:val="both"/>
        <w:rPr>
          <w:rFonts w:hint="cs"/>
          <w:rtl/>
        </w:rPr>
      </w:pPr>
      <w:r>
        <w:rPr>
          <w:rFonts w:hint="cs"/>
          <w:rtl/>
        </w:rPr>
        <w:tab/>
        <w:t>אני מבקש מהיועצת המשפטית של הוועדה להכין הצעה לדיון בוועדה, באשר למחיקת הנושא של מאסר בפועל, והשארת עבירה שיש עימה קלון.  כאמור, העניין הזה יובא לדיון בוועדה, וכל חבר יוכל להביע את דעתו.</w:t>
      </w:r>
    </w:p>
    <w:p w:rsidR="00000000" w:rsidRDefault="003E4497">
      <w:pPr>
        <w:jc w:val="both"/>
        <w:rPr>
          <w:rFonts w:hint="cs"/>
          <w:rtl/>
        </w:rPr>
      </w:pPr>
    </w:p>
    <w:p w:rsidR="00000000" w:rsidRDefault="003E4497">
      <w:pPr>
        <w:jc w:val="both"/>
        <w:rPr>
          <w:rFonts w:hint="cs"/>
          <w:rtl/>
        </w:rPr>
      </w:pPr>
      <w:r>
        <w:rPr>
          <w:rFonts w:hint="cs"/>
          <w:rtl/>
        </w:rPr>
        <w:tab/>
        <w:t>בנושא של שכר חבר הכנסת שהושעה אני מציע שהוועדה תאמץ, היום,</w:t>
      </w:r>
      <w:r>
        <w:rPr>
          <w:rFonts w:hint="cs"/>
          <w:rtl/>
        </w:rPr>
        <w:t xml:space="preserve"> לקריאה ראשונה במליאה, את הצעת חוק יסוד: הכנסת (תיקון </w:t>
      </w:r>
      <w:r>
        <w:rPr>
          <w:rtl/>
        </w:rPr>
        <w:t>–</w:t>
      </w:r>
      <w:r>
        <w:rPr>
          <w:rFonts w:hint="cs"/>
          <w:rtl/>
        </w:rPr>
        <w:t xml:space="preserve"> שכר חבר הכנסת שהושעה) בזה הלשון:  "בחוק יסוד: הכנסת, בסעיף 42ב, בסופו יבוא:  "(ד) ועדת הכנסת תקבע הוראות בדבר משכורת ותשלומים אחרים שישולמו למי שחברותו בכנסת הושעתה לפי הוראות סעיף זה במשך תקופת ההשעי</w:t>
      </w:r>
      <w:r>
        <w:rPr>
          <w:rFonts w:hint="cs"/>
          <w:rtl/>
        </w:rPr>
        <w:t xml:space="preserve">ה.".  </w:t>
      </w:r>
    </w:p>
    <w:p w:rsidR="00000000" w:rsidRDefault="003E4497">
      <w:pPr>
        <w:jc w:val="both"/>
        <w:rPr>
          <w:rFonts w:hint="cs"/>
          <w:rtl/>
        </w:rPr>
      </w:pPr>
    </w:p>
    <w:p w:rsidR="00000000" w:rsidRDefault="003E4497">
      <w:pPr>
        <w:jc w:val="both"/>
        <w:rPr>
          <w:rFonts w:hint="cs"/>
          <w:rtl/>
        </w:rPr>
      </w:pPr>
      <w:r>
        <w:rPr>
          <w:rFonts w:hint="cs"/>
          <w:rtl/>
        </w:rPr>
        <w:tab/>
        <w:t>אני מעמיד את התיקון להצעת חוק יסוד: הכנסת, להצבעה.</w:t>
      </w:r>
    </w:p>
    <w:p w:rsidR="00000000" w:rsidRDefault="003E4497">
      <w:pPr>
        <w:jc w:val="both"/>
        <w:rPr>
          <w:rFonts w:hint="cs"/>
          <w:rtl/>
        </w:rPr>
      </w:pPr>
    </w:p>
    <w:p w:rsidR="00000000" w:rsidRDefault="003E4497">
      <w:pPr>
        <w:jc w:val="both"/>
        <w:rPr>
          <w:rFonts w:hint="cs"/>
          <w:rtl/>
        </w:rPr>
      </w:pPr>
    </w:p>
    <w:p w:rsidR="00000000" w:rsidRDefault="003E4497">
      <w:pPr>
        <w:pStyle w:val="20"/>
        <w:rPr>
          <w:rFonts w:hint="cs"/>
          <w:rtl/>
        </w:rPr>
      </w:pPr>
      <w:r>
        <w:rPr>
          <w:rFonts w:hint="cs"/>
          <w:rtl/>
        </w:rPr>
        <w:t>הצבעה</w:t>
      </w:r>
    </w:p>
    <w:p w:rsidR="00000000" w:rsidRDefault="003E4497">
      <w:pPr>
        <w:jc w:val="center"/>
        <w:rPr>
          <w:rFonts w:hint="cs"/>
          <w:rtl/>
        </w:rPr>
      </w:pPr>
      <w:r>
        <w:rPr>
          <w:rFonts w:hint="cs"/>
          <w:rtl/>
        </w:rPr>
        <w:t>התיקון אושר.</w:t>
      </w:r>
    </w:p>
    <w:p w:rsidR="00000000" w:rsidRDefault="003E4497">
      <w:pPr>
        <w:jc w:val="center"/>
        <w:rPr>
          <w:rFonts w:hint="cs"/>
          <w:rtl/>
        </w:rPr>
      </w:pPr>
    </w:p>
    <w:p w:rsidR="00000000" w:rsidRDefault="003E4497">
      <w:pPr>
        <w:jc w:val="center"/>
        <w:rPr>
          <w:rFonts w:hint="cs"/>
          <w:rtl/>
        </w:rPr>
      </w:pPr>
    </w:p>
    <w:p w:rsidR="00000000" w:rsidRDefault="003E4497">
      <w:pPr>
        <w:jc w:val="center"/>
        <w:rPr>
          <w:rFonts w:hint="cs"/>
          <w:rtl/>
        </w:rPr>
      </w:pPr>
    </w:p>
    <w:p w:rsidR="00000000" w:rsidRDefault="003E4497">
      <w:pPr>
        <w:jc w:val="both"/>
        <w:rPr>
          <w:rFonts w:hint="cs"/>
          <w:u w:val="single"/>
          <w:rtl/>
        </w:rPr>
      </w:pPr>
      <w:r>
        <w:rPr>
          <w:rFonts w:hint="cs"/>
          <w:u w:val="single"/>
          <w:rtl/>
        </w:rPr>
        <w:t>היו"ר יוסי כץ:</w:t>
      </w:r>
    </w:p>
    <w:p w:rsidR="00000000" w:rsidRDefault="003E4497">
      <w:pPr>
        <w:jc w:val="both"/>
        <w:rPr>
          <w:rFonts w:hint="cs"/>
          <w:u w:val="single"/>
          <w:rtl/>
        </w:rPr>
      </w:pPr>
    </w:p>
    <w:p w:rsidR="00000000" w:rsidRDefault="003E4497">
      <w:pPr>
        <w:jc w:val="both"/>
        <w:rPr>
          <w:rFonts w:hint="cs"/>
          <w:rtl/>
        </w:rPr>
      </w:pPr>
      <w:r>
        <w:rPr>
          <w:rFonts w:hint="cs"/>
          <w:rtl/>
        </w:rPr>
        <w:tab/>
        <w:t>תודה.</w:t>
      </w:r>
    </w:p>
    <w:p w:rsidR="00000000" w:rsidRDefault="003E4497">
      <w:pPr>
        <w:jc w:val="both"/>
        <w:rPr>
          <w:rFonts w:hint="cs"/>
          <w:rtl/>
        </w:rPr>
      </w:pPr>
    </w:p>
    <w:p w:rsidR="00000000" w:rsidRDefault="003E4497">
      <w:pPr>
        <w:jc w:val="both"/>
        <w:rPr>
          <w:rFonts w:hint="cs"/>
          <w:rtl/>
        </w:rPr>
      </w:pPr>
      <w:r>
        <w:rPr>
          <w:rFonts w:hint="cs"/>
          <w:rtl/>
        </w:rPr>
        <w:tab/>
        <w:t>המשך הישיבה, כנראה, ביום שני הקרוב.</w:t>
      </w:r>
    </w:p>
    <w:p w:rsidR="00000000" w:rsidRDefault="003E4497">
      <w:pPr>
        <w:jc w:val="both"/>
        <w:rPr>
          <w:rFonts w:hint="cs"/>
          <w:rtl/>
        </w:rPr>
      </w:pPr>
    </w:p>
    <w:p w:rsidR="00000000" w:rsidRDefault="003E4497">
      <w:pPr>
        <w:rPr>
          <w:u w:val="single"/>
          <w:rtl/>
        </w:rPr>
      </w:pPr>
      <w:r>
        <w:rPr>
          <w:u w:val="single"/>
          <w:rtl/>
        </w:rPr>
        <w:br w:type="page"/>
        <w:t>ענת מאור:</w:t>
      </w:r>
    </w:p>
    <w:p w:rsidR="00000000" w:rsidRDefault="003E4497">
      <w:pPr>
        <w:rPr>
          <w:u w:val="single"/>
          <w:rtl/>
        </w:rPr>
      </w:pPr>
    </w:p>
    <w:p w:rsidR="00000000" w:rsidRDefault="003E4497">
      <w:pPr>
        <w:jc w:val="both"/>
        <w:rPr>
          <w:rFonts w:hint="cs"/>
          <w:rtl/>
        </w:rPr>
      </w:pPr>
      <w:r>
        <w:rPr>
          <w:rFonts w:hint="cs"/>
          <w:rtl/>
        </w:rPr>
        <w:tab/>
        <w:t>בקשר לעניין העקרוני?</w:t>
      </w:r>
    </w:p>
    <w:p w:rsidR="00000000" w:rsidRDefault="003E4497">
      <w:pPr>
        <w:jc w:val="both"/>
        <w:rPr>
          <w:rFonts w:hint="cs"/>
          <w:rtl/>
        </w:rPr>
      </w:pPr>
    </w:p>
    <w:p w:rsidR="00000000" w:rsidRDefault="003E4497">
      <w:pPr>
        <w:jc w:val="both"/>
        <w:rPr>
          <w:rFonts w:hint="cs"/>
          <w:u w:val="single"/>
          <w:rtl/>
        </w:rPr>
      </w:pPr>
      <w:r>
        <w:rPr>
          <w:rFonts w:hint="cs"/>
          <w:u w:val="single"/>
          <w:rtl/>
        </w:rPr>
        <w:t>היו"ר יוסי כץ:</w:t>
      </w:r>
    </w:p>
    <w:p w:rsidR="00000000" w:rsidRDefault="003E4497">
      <w:pPr>
        <w:jc w:val="both"/>
        <w:rPr>
          <w:rFonts w:hint="cs"/>
          <w:u w:val="single"/>
          <w:rtl/>
        </w:rPr>
      </w:pPr>
    </w:p>
    <w:p w:rsidR="00000000" w:rsidRDefault="003E4497">
      <w:pPr>
        <w:jc w:val="both"/>
        <w:rPr>
          <w:rFonts w:hint="cs"/>
          <w:rtl/>
        </w:rPr>
      </w:pPr>
      <w:r>
        <w:rPr>
          <w:rFonts w:hint="cs"/>
          <w:rtl/>
        </w:rPr>
        <w:tab/>
        <w:t>בוודאי.</w:t>
      </w:r>
    </w:p>
    <w:p w:rsidR="00000000" w:rsidRDefault="003E4497">
      <w:pPr>
        <w:jc w:val="both"/>
        <w:rPr>
          <w:rFonts w:hint="cs"/>
          <w:rtl/>
        </w:rPr>
      </w:pPr>
    </w:p>
    <w:p w:rsidR="00000000" w:rsidRDefault="003E4497">
      <w:pPr>
        <w:rPr>
          <w:u w:val="single"/>
          <w:rtl/>
        </w:rPr>
      </w:pPr>
      <w:r>
        <w:rPr>
          <w:u w:val="single"/>
          <w:rtl/>
        </w:rPr>
        <w:t>ענת מאור:</w:t>
      </w:r>
    </w:p>
    <w:p w:rsidR="00000000" w:rsidRDefault="003E4497">
      <w:pPr>
        <w:rPr>
          <w:u w:val="single"/>
          <w:rtl/>
        </w:rPr>
      </w:pPr>
    </w:p>
    <w:p w:rsidR="00000000" w:rsidRDefault="003E4497">
      <w:pPr>
        <w:jc w:val="both"/>
        <w:rPr>
          <w:rFonts w:hint="cs"/>
          <w:rtl/>
        </w:rPr>
      </w:pPr>
      <w:r>
        <w:rPr>
          <w:rtl/>
        </w:rPr>
        <w:tab/>
      </w:r>
      <w:r>
        <w:rPr>
          <w:rFonts w:hint="cs"/>
          <w:rtl/>
        </w:rPr>
        <w:t xml:space="preserve"> אם כך אני לא אגיש, בינתיים, הצעת חוק</w:t>
      </w:r>
      <w:r>
        <w:rPr>
          <w:rFonts w:hint="cs"/>
          <w:rtl/>
        </w:rPr>
        <w:t xml:space="preserve"> פרטית.</w:t>
      </w:r>
    </w:p>
    <w:p w:rsidR="00000000" w:rsidRDefault="003E4497">
      <w:pPr>
        <w:jc w:val="both"/>
        <w:rPr>
          <w:rFonts w:hint="cs"/>
          <w:rtl/>
        </w:rPr>
      </w:pPr>
    </w:p>
    <w:p w:rsidR="00000000" w:rsidRDefault="003E4497">
      <w:pPr>
        <w:jc w:val="both"/>
        <w:rPr>
          <w:rFonts w:hint="cs"/>
          <w:rtl/>
        </w:rPr>
      </w:pPr>
      <w:r>
        <w:rPr>
          <w:rFonts w:hint="cs"/>
          <w:u w:val="single"/>
          <w:rtl/>
        </w:rPr>
        <w:t>היו"ר יוסי כץ:</w:t>
      </w:r>
    </w:p>
    <w:p w:rsidR="00000000" w:rsidRDefault="003E4497">
      <w:pPr>
        <w:jc w:val="both"/>
        <w:rPr>
          <w:rFonts w:hint="cs"/>
          <w:rtl/>
        </w:rPr>
      </w:pPr>
    </w:p>
    <w:p w:rsidR="00000000" w:rsidRDefault="003E4497">
      <w:pPr>
        <w:jc w:val="both"/>
        <w:rPr>
          <w:rFonts w:hint="cs"/>
          <w:rtl/>
        </w:rPr>
      </w:pPr>
      <w:r>
        <w:rPr>
          <w:rFonts w:hint="cs"/>
          <w:rtl/>
        </w:rPr>
        <w:tab/>
        <w:t>אני מודה לכם.       הישיבה נעולה.</w:t>
      </w:r>
    </w:p>
    <w:p w:rsidR="00000000" w:rsidRDefault="003E4497">
      <w:pPr>
        <w:jc w:val="both"/>
        <w:rPr>
          <w:rFonts w:hint="cs"/>
          <w:rtl/>
        </w:rPr>
      </w:pPr>
    </w:p>
    <w:p w:rsidR="00000000" w:rsidRDefault="003E4497">
      <w:pPr>
        <w:jc w:val="both"/>
        <w:rPr>
          <w:rFonts w:hint="cs"/>
          <w:rtl/>
        </w:rPr>
      </w:pPr>
    </w:p>
    <w:p w:rsidR="00000000" w:rsidRDefault="003E4497">
      <w:pPr>
        <w:jc w:val="both"/>
        <w:rPr>
          <w:rFonts w:hint="cs"/>
          <w:rtl/>
        </w:rPr>
      </w:pPr>
    </w:p>
    <w:p w:rsidR="00000000" w:rsidRDefault="003E4497">
      <w:pPr>
        <w:jc w:val="both"/>
        <w:rPr>
          <w:rFonts w:hint="cs"/>
          <w:rtl/>
        </w:rPr>
      </w:pPr>
    </w:p>
    <w:p w:rsidR="00000000" w:rsidRDefault="003E4497">
      <w:pPr>
        <w:jc w:val="both"/>
        <w:rPr>
          <w:rFonts w:hint="cs"/>
          <w:rtl/>
        </w:rPr>
      </w:pPr>
    </w:p>
    <w:p w:rsidR="00000000" w:rsidRDefault="003E4497">
      <w:pPr>
        <w:jc w:val="both"/>
        <w:rPr>
          <w:rFonts w:hint="cs"/>
          <w:rtl/>
        </w:rPr>
      </w:pPr>
    </w:p>
    <w:p w:rsidR="00000000" w:rsidRDefault="003E4497">
      <w:pPr>
        <w:jc w:val="both"/>
        <w:rPr>
          <w:rFonts w:hint="cs"/>
          <w:rtl/>
        </w:rPr>
      </w:pPr>
    </w:p>
    <w:p w:rsidR="00000000" w:rsidRDefault="003E4497">
      <w:pPr>
        <w:jc w:val="both"/>
        <w:rPr>
          <w:rFonts w:hint="cs"/>
          <w:rtl/>
        </w:rPr>
      </w:pPr>
    </w:p>
    <w:p w:rsidR="00000000" w:rsidRDefault="003E4497">
      <w:pPr>
        <w:jc w:val="both"/>
        <w:rPr>
          <w:rFonts w:hint="cs"/>
          <w:rtl/>
        </w:rPr>
      </w:pPr>
    </w:p>
    <w:p w:rsidR="00000000" w:rsidRDefault="003E4497">
      <w:pPr>
        <w:jc w:val="both"/>
        <w:rPr>
          <w:rFonts w:hint="cs"/>
          <w:rtl/>
        </w:rPr>
      </w:pPr>
    </w:p>
    <w:p w:rsidR="00000000" w:rsidRDefault="003E4497">
      <w:pPr>
        <w:jc w:val="both"/>
        <w:rPr>
          <w:rFonts w:hint="cs"/>
          <w:rtl/>
        </w:rPr>
      </w:pPr>
    </w:p>
    <w:p w:rsidR="00000000" w:rsidRDefault="003E4497">
      <w:pPr>
        <w:jc w:val="both"/>
        <w:rPr>
          <w:rFonts w:hint="cs"/>
          <w:rtl/>
        </w:rPr>
      </w:pPr>
    </w:p>
    <w:p w:rsidR="00000000" w:rsidRDefault="003E4497">
      <w:pPr>
        <w:jc w:val="both"/>
        <w:rPr>
          <w:rFonts w:hint="cs"/>
          <w:rtl/>
        </w:rPr>
      </w:pPr>
    </w:p>
    <w:p w:rsidR="00000000" w:rsidRDefault="003E4497">
      <w:pPr>
        <w:jc w:val="both"/>
        <w:rPr>
          <w:rFonts w:hint="cs"/>
          <w:rtl/>
        </w:rPr>
      </w:pPr>
      <w:r>
        <w:rPr>
          <w:rFonts w:hint="cs"/>
          <w:rtl/>
        </w:rPr>
        <w:t>הישיבה ננעלה בשעה 11:05</w:t>
      </w:r>
    </w:p>
    <w:p w:rsidR="00000000" w:rsidRDefault="003E4497">
      <w:pPr>
        <w:jc w:val="both"/>
        <w:rPr>
          <w:rFonts w:hint="cs"/>
          <w:rtl/>
        </w:rPr>
      </w:pPr>
      <w:r>
        <w:rPr>
          <w:rtl/>
        </w:rPr>
        <w:tab/>
      </w:r>
    </w:p>
    <w:p w:rsidR="00000000" w:rsidRDefault="003E4497">
      <w:pPr>
        <w:jc w:val="both"/>
        <w:rPr>
          <w:rtl/>
        </w:rPr>
      </w:pPr>
    </w:p>
    <w:p w:rsidR="00000000" w:rsidRDefault="003E4497">
      <w:pPr>
        <w:jc w:val="both"/>
        <w:rPr>
          <w:rFonts w:hint="cs"/>
          <w:rtl/>
        </w:rPr>
      </w:pPr>
      <w:r>
        <w:rPr>
          <w:rFonts w:hint="cs"/>
          <w:rtl/>
        </w:rPr>
        <w:tab/>
      </w:r>
    </w:p>
    <w:p w:rsidR="00000000" w:rsidRDefault="003E4497">
      <w:pPr>
        <w:jc w:val="both"/>
        <w:rPr>
          <w:rFonts w:hint="cs"/>
          <w:rtl/>
        </w:rPr>
      </w:pPr>
    </w:p>
    <w:p w:rsidR="00000000" w:rsidRDefault="003E4497">
      <w:pPr>
        <w:jc w:val="both"/>
        <w:rPr>
          <w:rFonts w:hint="cs"/>
          <w:rtl/>
        </w:rPr>
      </w:pPr>
      <w:r>
        <w:rPr>
          <w:rFonts w:hint="cs"/>
          <w:rtl/>
        </w:rPr>
        <w:tab/>
      </w:r>
      <w:r>
        <w:rPr>
          <w:rFonts w:hint="cs"/>
          <w:rtl/>
        </w:rPr>
        <w:tab/>
      </w:r>
    </w:p>
    <w:p w:rsidR="00000000" w:rsidRDefault="003E4497">
      <w:pPr>
        <w:jc w:val="both"/>
        <w:rPr>
          <w:rFonts w:hint="cs"/>
          <w:rtl/>
        </w:rPr>
      </w:pPr>
    </w:p>
    <w:p w:rsidR="00000000" w:rsidRDefault="003E4497">
      <w:pPr>
        <w:jc w:val="both"/>
        <w:rPr>
          <w:rFonts w:hint="cs"/>
          <w:rtl/>
        </w:rPr>
      </w:pPr>
      <w:r>
        <w:rPr>
          <w:rFonts w:hint="cs"/>
          <w:rtl/>
        </w:rPr>
        <w:t xml:space="preserve"> </w:t>
      </w:r>
    </w:p>
    <w:p w:rsidR="00000000" w:rsidRDefault="003E4497">
      <w:pPr>
        <w:jc w:val="both"/>
        <w:rPr>
          <w:rFonts w:hint="cs"/>
          <w:rtl/>
        </w:rPr>
      </w:pPr>
      <w:r>
        <w:rPr>
          <w:rFonts w:hint="cs"/>
          <w:rtl/>
        </w:rPr>
        <w:tab/>
      </w:r>
    </w:p>
    <w:p w:rsidR="00000000" w:rsidRDefault="003E4497">
      <w:pPr>
        <w:jc w:val="both"/>
        <w:rPr>
          <w:rFonts w:hint="cs"/>
          <w:rtl/>
        </w:rPr>
      </w:pPr>
      <w:r>
        <w:rPr>
          <w:rFonts w:hint="cs"/>
          <w:rtl/>
        </w:rPr>
        <w:tab/>
      </w:r>
    </w:p>
    <w:p w:rsidR="00000000" w:rsidRDefault="003E4497">
      <w:pPr>
        <w:jc w:val="both"/>
        <w:rPr>
          <w:rFonts w:hint="cs"/>
          <w:rtl/>
        </w:rPr>
      </w:pPr>
    </w:p>
    <w:p w:rsidR="00000000" w:rsidRDefault="003E4497">
      <w:pPr>
        <w:jc w:val="both"/>
        <w:rPr>
          <w:rFonts w:hint="cs"/>
          <w:rtl/>
        </w:rPr>
      </w:pPr>
    </w:p>
    <w:p w:rsidR="00000000" w:rsidRDefault="003E4497">
      <w:pPr>
        <w:jc w:val="both"/>
        <w:rPr>
          <w:rFonts w:hint="cs"/>
          <w:rtl/>
        </w:rPr>
      </w:pPr>
      <w:r>
        <w:rPr>
          <w:rFonts w:hint="cs"/>
          <w:rtl/>
        </w:rPr>
        <w:tab/>
      </w:r>
    </w:p>
    <w:p w:rsidR="00000000" w:rsidRDefault="003E4497">
      <w:pPr>
        <w:jc w:val="both"/>
        <w:rPr>
          <w:rFonts w:hint="cs"/>
          <w:rtl/>
        </w:rPr>
      </w:pPr>
      <w:r>
        <w:rPr>
          <w:rFonts w:hint="cs"/>
          <w:rtl/>
        </w:rPr>
        <w:tab/>
      </w:r>
    </w:p>
    <w:p w:rsidR="00000000" w:rsidRDefault="003E4497">
      <w:pPr>
        <w:jc w:val="both"/>
        <w:rPr>
          <w:rFonts w:hint="cs"/>
          <w:rtl/>
        </w:rPr>
      </w:pPr>
    </w:p>
    <w:p w:rsidR="00000000" w:rsidRDefault="003E4497">
      <w:pPr>
        <w:jc w:val="both"/>
        <w:rPr>
          <w:rFonts w:hint="cs"/>
          <w:rtl/>
        </w:rPr>
      </w:pPr>
    </w:p>
    <w:p w:rsidR="00000000" w:rsidRDefault="003E4497">
      <w:pPr>
        <w:jc w:val="both"/>
        <w:rPr>
          <w:rFonts w:hint="cs"/>
          <w:rtl/>
        </w:rPr>
      </w:pPr>
      <w:r>
        <w:rPr>
          <w:rFonts w:hint="cs"/>
          <w:rtl/>
        </w:rPr>
        <w:tab/>
      </w:r>
    </w:p>
    <w:p w:rsidR="00000000" w:rsidRDefault="003E4497">
      <w:pPr>
        <w:jc w:val="both"/>
        <w:rPr>
          <w:rFonts w:hint="cs"/>
          <w:rtl/>
        </w:rPr>
      </w:pPr>
    </w:p>
    <w:p w:rsidR="00000000" w:rsidRDefault="003E4497">
      <w:pPr>
        <w:jc w:val="both"/>
        <w:rPr>
          <w:rFonts w:hint="cs"/>
          <w:rtl/>
        </w:rPr>
      </w:pPr>
      <w:r>
        <w:rPr>
          <w:rFonts w:hint="cs"/>
          <w:rtl/>
        </w:rPr>
        <w:tab/>
      </w:r>
    </w:p>
    <w:p w:rsidR="00000000" w:rsidRDefault="003E4497">
      <w:pPr>
        <w:jc w:val="both"/>
        <w:rPr>
          <w:rFonts w:hint="cs"/>
          <w:rtl/>
        </w:rPr>
      </w:pPr>
    </w:p>
    <w:p w:rsidR="00000000" w:rsidRDefault="003E4497">
      <w:pPr>
        <w:jc w:val="both"/>
        <w:rPr>
          <w:rFonts w:hint="cs"/>
          <w:rtl/>
        </w:rPr>
      </w:pPr>
      <w:r>
        <w:rPr>
          <w:rFonts w:hint="cs"/>
          <w:rtl/>
        </w:rPr>
        <w:tab/>
      </w:r>
    </w:p>
    <w:p w:rsidR="00000000" w:rsidRDefault="003E4497">
      <w:pPr>
        <w:jc w:val="both"/>
        <w:rPr>
          <w:rFonts w:hint="cs"/>
          <w:rtl/>
        </w:rPr>
      </w:pPr>
    </w:p>
    <w:p w:rsidR="00000000" w:rsidRDefault="003E4497">
      <w:pPr>
        <w:jc w:val="both"/>
        <w:rPr>
          <w:rFonts w:hint="cs"/>
          <w:rtl/>
        </w:rPr>
      </w:pPr>
    </w:p>
    <w:p w:rsidR="00000000" w:rsidRDefault="003E4497">
      <w:pPr>
        <w:jc w:val="both"/>
        <w:rPr>
          <w:rFonts w:hint="cs"/>
          <w:rtl/>
        </w:rPr>
      </w:pPr>
    </w:p>
    <w:p w:rsidR="00000000" w:rsidRDefault="003E4497">
      <w:pPr>
        <w:jc w:val="both"/>
        <w:rPr>
          <w:rFonts w:hint="cs"/>
          <w:rtl/>
        </w:rPr>
      </w:pPr>
      <w:r>
        <w:rPr>
          <w:rtl/>
        </w:rPr>
        <w:tab/>
      </w:r>
    </w:p>
    <w:p w:rsidR="00000000" w:rsidRDefault="003E4497">
      <w:pPr>
        <w:rPr>
          <w:rFonts w:hint="cs"/>
          <w:rtl/>
        </w:rPr>
      </w:pPr>
      <w:r>
        <w:rPr>
          <w:rFonts w:hint="cs"/>
          <w:rtl/>
        </w:rPr>
        <w:tab/>
      </w:r>
    </w:p>
    <w:p w:rsidR="00000000" w:rsidRDefault="003E4497">
      <w:pPr>
        <w:jc w:val="both"/>
        <w:rPr>
          <w:rFonts w:hint="cs"/>
          <w:rtl/>
        </w:rPr>
      </w:pPr>
    </w:p>
    <w:p w:rsidR="00000000" w:rsidRDefault="003E4497">
      <w:pPr>
        <w:jc w:val="both"/>
        <w:rPr>
          <w:rFonts w:hint="cs"/>
          <w:rtl/>
        </w:rPr>
      </w:pPr>
      <w:r>
        <w:rPr>
          <w:rFonts w:hint="cs"/>
          <w:rtl/>
        </w:rPr>
        <w:tab/>
      </w:r>
    </w:p>
    <w:p w:rsidR="00000000" w:rsidRDefault="003E4497">
      <w:pPr>
        <w:jc w:val="both"/>
        <w:rPr>
          <w:rFonts w:hint="cs"/>
          <w:rtl/>
        </w:rPr>
      </w:pPr>
    </w:p>
    <w:p w:rsidR="00000000" w:rsidRDefault="003E4497">
      <w:pPr>
        <w:jc w:val="both"/>
        <w:rPr>
          <w:rFonts w:hint="cs"/>
          <w:rtl/>
        </w:rPr>
      </w:pPr>
      <w:r>
        <w:rPr>
          <w:rFonts w:hint="cs"/>
          <w:rtl/>
        </w:rPr>
        <w:tab/>
      </w:r>
    </w:p>
    <w:p w:rsidR="00000000" w:rsidRDefault="003E4497">
      <w:pPr>
        <w:jc w:val="both"/>
        <w:rPr>
          <w:rFonts w:hint="cs"/>
          <w:rtl/>
        </w:rPr>
      </w:pPr>
      <w:r>
        <w:rPr>
          <w:rFonts w:hint="cs"/>
          <w:rtl/>
        </w:rPr>
        <w:t xml:space="preserve"> </w:t>
      </w:r>
      <w:r>
        <w:rPr>
          <w:rFonts w:hint="cs"/>
          <w:rtl/>
        </w:rPr>
        <w:tab/>
      </w:r>
    </w:p>
    <w:p w:rsidR="00000000" w:rsidRDefault="003E4497">
      <w:pPr>
        <w:jc w:val="both"/>
        <w:rPr>
          <w:rFonts w:hint="cs"/>
          <w:rtl/>
        </w:rPr>
      </w:pPr>
    </w:p>
    <w:p w:rsidR="00000000" w:rsidRDefault="003E4497">
      <w:pPr>
        <w:jc w:val="both"/>
        <w:rPr>
          <w:rFonts w:hint="cs"/>
          <w:rtl/>
        </w:rPr>
      </w:pPr>
    </w:p>
    <w:p w:rsidR="00000000" w:rsidRDefault="003E4497">
      <w:pPr>
        <w:jc w:val="both"/>
        <w:rPr>
          <w:rFonts w:hint="cs"/>
          <w:rtl/>
        </w:rPr>
      </w:pPr>
    </w:p>
    <w:p w:rsidR="00000000" w:rsidRDefault="003E4497">
      <w:pPr>
        <w:jc w:val="both"/>
        <w:rPr>
          <w:rFonts w:hint="cs"/>
          <w:rtl/>
        </w:rPr>
      </w:pPr>
      <w:r>
        <w:rPr>
          <w:rFonts w:hint="cs"/>
          <w:rtl/>
        </w:rPr>
        <w:tab/>
      </w:r>
    </w:p>
    <w:p w:rsidR="00000000" w:rsidRDefault="003E4497">
      <w:pPr>
        <w:jc w:val="both"/>
        <w:rPr>
          <w:rFonts w:hint="cs"/>
          <w:rtl/>
        </w:rPr>
      </w:pPr>
      <w:r>
        <w:rPr>
          <w:rFonts w:hint="cs"/>
          <w:rtl/>
        </w:rPr>
        <w:tab/>
      </w:r>
    </w:p>
    <w:p w:rsidR="00000000" w:rsidRDefault="003E4497">
      <w:pPr>
        <w:jc w:val="both"/>
        <w:rPr>
          <w:rFonts w:hint="cs"/>
          <w:rtl/>
        </w:rPr>
      </w:pPr>
    </w:p>
    <w:p w:rsidR="00000000" w:rsidRDefault="003E4497">
      <w:pPr>
        <w:jc w:val="both"/>
        <w:rPr>
          <w:rFonts w:hint="cs"/>
          <w:rtl/>
        </w:rPr>
      </w:pPr>
    </w:p>
    <w:p w:rsidR="00000000" w:rsidRDefault="003E4497">
      <w:pPr>
        <w:jc w:val="both"/>
        <w:rPr>
          <w:rFonts w:hint="cs"/>
          <w:rtl/>
        </w:rPr>
      </w:pPr>
      <w:r>
        <w:rPr>
          <w:rFonts w:hint="cs"/>
          <w:rtl/>
        </w:rPr>
        <w:tab/>
      </w:r>
    </w:p>
    <w:p w:rsidR="00000000" w:rsidRDefault="003E4497">
      <w:pPr>
        <w:jc w:val="both"/>
        <w:rPr>
          <w:rFonts w:hint="cs"/>
          <w:rtl/>
        </w:rPr>
      </w:pPr>
    </w:p>
    <w:p w:rsidR="00000000" w:rsidRDefault="003E4497">
      <w:pPr>
        <w:jc w:val="both"/>
        <w:rPr>
          <w:rFonts w:hint="cs"/>
          <w:rtl/>
        </w:rPr>
      </w:pPr>
      <w:r>
        <w:rPr>
          <w:rFonts w:hint="cs"/>
          <w:rtl/>
        </w:rPr>
        <w:tab/>
      </w:r>
    </w:p>
    <w:p w:rsidR="00000000" w:rsidRDefault="003E4497">
      <w:pPr>
        <w:jc w:val="both"/>
        <w:rPr>
          <w:rFonts w:hint="cs"/>
          <w:rtl/>
        </w:rPr>
      </w:pPr>
      <w:r>
        <w:rPr>
          <w:rFonts w:hint="cs"/>
          <w:rtl/>
        </w:rPr>
        <w:tab/>
      </w:r>
    </w:p>
    <w:p w:rsidR="00000000" w:rsidRDefault="003E4497">
      <w:pPr>
        <w:jc w:val="both"/>
        <w:rPr>
          <w:rFonts w:hint="cs"/>
          <w:rtl/>
        </w:rPr>
      </w:pPr>
    </w:p>
    <w:p w:rsidR="00000000" w:rsidRDefault="003E4497">
      <w:pPr>
        <w:jc w:val="both"/>
        <w:rPr>
          <w:rFonts w:hint="cs"/>
          <w:rtl/>
        </w:rPr>
      </w:pPr>
      <w:r>
        <w:rPr>
          <w:rFonts w:hint="cs"/>
          <w:rtl/>
        </w:rPr>
        <w:t xml:space="preserve"> </w:t>
      </w:r>
    </w:p>
    <w:p w:rsidR="00000000" w:rsidRDefault="003E4497">
      <w:pPr>
        <w:jc w:val="both"/>
        <w:rPr>
          <w:rFonts w:hint="cs"/>
          <w:rtl/>
        </w:rPr>
      </w:pPr>
    </w:p>
    <w:p w:rsidR="00000000" w:rsidRDefault="003E4497">
      <w:pPr>
        <w:jc w:val="both"/>
        <w:rPr>
          <w:rFonts w:hint="cs"/>
          <w:rtl/>
        </w:rPr>
      </w:pPr>
      <w:r>
        <w:rPr>
          <w:rFonts w:hint="cs"/>
          <w:rtl/>
        </w:rPr>
        <w:tab/>
      </w:r>
    </w:p>
    <w:p w:rsidR="00000000" w:rsidRDefault="003E4497">
      <w:pPr>
        <w:jc w:val="both"/>
        <w:rPr>
          <w:rFonts w:hint="cs"/>
          <w:rtl/>
        </w:rPr>
      </w:pPr>
      <w:r>
        <w:rPr>
          <w:rFonts w:hint="cs"/>
          <w:rtl/>
        </w:rPr>
        <w:tab/>
      </w:r>
    </w:p>
    <w:p w:rsidR="00000000" w:rsidRDefault="003E4497">
      <w:pPr>
        <w:jc w:val="both"/>
        <w:rPr>
          <w:rFonts w:hint="cs"/>
          <w:rtl/>
        </w:rPr>
      </w:pPr>
      <w:r>
        <w:rPr>
          <w:rFonts w:hint="cs"/>
          <w:rtl/>
        </w:rPr>
        <w:tab/>
      </w:r>
    </w:p>
    <w:p w:rsidR="00000000" w:rsidRDefault="003E4497">
      <w:pPr>
        <w:jc w:val="both"/>
        <w:rPr>
          <w:rFonts w:hint="cs"/>
          <w:rtl/>
        </w:rPr>
      </w:pPr>
      <w:r>
        <w:rPr>
          <w:rFonts w:hint="cs"/>
          <w:rtl/>
        </w:rPr>
        <w:tab/>
      </w:r>
    </w:p>
    <w:p w:rsidR="00000000" w:rsidRDefault="003E4497">
      <w:pPr>
        <w:jc w:val="both"/>
        <w:rPr>
          <w:rFonts w:hint="cs"/>
          <w:rtl/>
        </w:rPr>
      </w:pPr>
    </w:p>
    <w:p w:rsidR="00000000" w:rsidRDefault="003E4497">
      <w:pPr>
        <w:jc w:val="both"/>
        <w:rPr>
          <w:rFonts w:hint="cs"/>
          <w:rtl/>
        </w:rPr>
      </w:pPr>
      <w:r>
        <w:rPr>
          <w:rFonts w:hint="cs"/>
          <w:rtl/>
        </w:rPr>
        <w:t xml:space="preserve"> </w:t>
      </w:r>
      <w:r>
        <w:rPr>
          <w:rFonts w:hint="cs"/>
          <w:rtl/>
        </w:rPr>
        <w:tab/>
      </w:r>
    </w:p>
    <w:p w:rsidR="00000000" w:rsidRDefault="003E4497">
      <w:pPr>
        <w:jc w:val="both"/>
        <w:rPr>
          <w:rFonts w:hint="cs"/>
          <w:rtl/>
        </w:rPr>
      </w:pPr>
    </w:p>
    <w:p w:rsidR="00000000" w:rsidRDefault="003E4497">
      <w:pPr>
        <w:jc w:val="both"/>
        <w:rPr>
          <w:rFonts w:hint="cs"/>
          <w:rtl/>
        </w:rPr>
      </w:pPr>
      <w:r>
        <w:rPr>
          <w:rFonts w:hint="cs"/>
          <w:rtl/>
        </w:rPr>
        <w:tab/>
      </w:r>
    </w:p>
    <w:p w:rsidR="00000000" w:rsidRDefault="003E4497">
      <w:pPr>
        <w:jc w:val="both"/>
        <w:rPr>
          <w:rFonts w:hint="cs"/>
          <w:rtl/>
        </w:rPr>
      </w:pPr>
    </w:p>
    <w:p w:rsidR="00000000" w:rsidRDefault="003E4497">
      <w:pPr>
        <w:jc w:val="both"/>
        <w:rPr>
          <w:rFonts w:hint="cs"/>
          <w:rtl/>
        </w:rPr>
      </w:pPr>
    </w:p>
    <w:p w:rsidR="00000000" w:rsidRDefault="003E4497">
      <w:pPr>
        <w:jc w:val="both"/>
        <w:rPr>
          <w:rFonts w:hint="cs"/>
          <w:rtl/>
        </w:rPr>
      </w:pPr>
      <w:r>
        <w:rPr>
          <w:rFonts w:hint="cs"/>
          <w:rtl/>
        </w:rPr>
        <w:tab/>
      </w:r>
    </w:p>
    <w:p w:rsidR="00000000" w:rsidRDefault="003E4497">
      <w:pPr>
        <w:jc w:val="both"/>
        <w:rPr>
          <w:rFonts w:hint="cs"/>
          <w:rtl/>
        </w:rPr>
      </w:pPr>
    </w:p>
    <w:p w:rsidR="00000000" w:rsidRDefault="003E4497">
      <w:pPr>
        <w:jc w:val="both"/>
        <w:rPr>
          <w:rFonts w:hint="cs"/>
          <w:rtl/>
        </w:rPr>
      </w:pPr>
    </w:p>
    <w:p w:rsidR="00000000" w:rsidRDefault="003E4497">
      <w:pPr>
        <w:jc w:val="both"/>
        <w:rPr>
          <w:rFonts w:hint="cs"/>
          <w:rtl/>
        </w:rPr>
      </w:pPr>
      <w:r>
        <w:rPr>
          <w:rFonts w:hint="cs"/>
          <w:rtl/>
        </w:rPr>
        <w:tab/>
      </w:r>
    </w:p>
    <w:p w:rsidR="00000000" w:rsidRDefault="003E4497">
      <w:pPr>
        <w:jc w:val="both"/>
        <w:rPr>
          <w:rFonts w:hint="cs"/>
          <w:rtl/>
        </w:rPr>
      </w:pPr>
    </w:p>
    <w:p w:rsidR="00000000" w:rsidRDefault="003E4497">
      <w:pPr>
        <w:jc w:val="both"/>
        <w:rPr>
          <w:rFonts w:hint="cs"/>
          <w:rtl/>
        </w:rPr>
      </w:pPr>
      <w:r>
        <w:rPr>
          <w:rFonts w:hint="cs"/>
          <w:rtl/>
        </w:rPr>
        <w:tab/>
      </w:r>
    </w:p>
    <w:p w:rsidR="00000000" w:rsidRDefault="003E4497">
      <w:pPr>
        <w:jc w:val="both"/>
        <w:rPr>
          <w:rFonts w:hint="cs"/>
          <w:rtl/>
        </w:rPr>
      </w:pPr>
    </w:p>
    <w:p w:rsidR="00000000" w:rsidRDefault="003E4497">
      <w:pPr>
        <w:jc w:val="both"/>
        <w:rPr>
          <w:rFonts w:hint="cs"/>
          <w:rtl/>
        </w:rPr>
      </w:pPr>
    </w:p>
    <w:p w:rsidR="00000000" w:rsidRDefault="003E4497">
      <w:pPr>
        <w:rPr>
          <w:rtl/>
        </w:rPr>
      </w:pPr>
    </w:p>
    <w:sectPr w:rsidR="00000000">
      <w:headerReference w:type="even" r:id="rId7"/>
      <w:headerReference w:type="default" r:id="rId8"/>
      <w:footerReference w:type="even" r:id="rId9"/>
      <w:footerReference w:type="default" r:id="rId10"/>
      <w:headerReference w:type="first" r:id="rId11"/>
      <w:footerReference w:type="first" r:id="rId12"/>
      <w:endnotePr>
        <w:numFmt w:val="lowerLetter"/>
      </w:endnotePr>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3E4497">
      <w:r>
        <w:separator/>
      </w:r>
    </w:p>
  </w:endnote>
  <w:endnote w:type="continuationSeparator" w:id="0">
    <w:p w:rsidR="00000000" w:rsidRDefault="003E4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iriam">
    <w:panose1 w:val="020B0502050101010101"/>
    <w:charset w:val="B1"/>
    <w:family w:val="swiss"/>
    <w:pitch w:val="variable"/>
    <w:sig w:usb0="00000801" w:usb1="00000000" w:usb2="00000000" w:usb3="00000000" w:csb0="00000020"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E4497">
    <w:pPr>
      <w:pStyle w:val="a5"/>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E4497">
    <w:pPr>
      <w:pStyle w:val="a5"/>
      <w:rPr>
        <w:rtl/>
      </w:rPr>
    </w:pPr>
  </w:p>
  <w:p w:rsidR="00000000" w:rsidRDefault="003E4497">
    <w:pPr>
      <w:pStyle w:val="a5"/>
      <w:rPr>
        <w:rt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E4497">
    <w:pPr>
      <w:pStyle w:val="a5"/>
      <w:rPr>
        <w:rtl/>
      </w:rPr>
    </w:pPr>
  </w:p>
  <w:p w:rsidR="00000000" w:rsidRDefault="003E4497">
    <w:pPr>
      <w:pStyle w:val="a5"/>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3E4497">
      <w:r>
        <w:separator/>
      </w:r>
    </w:p>
  </w:footnote>
  <w:footnote w:type="continuationSeparator" w:id="0">
    <w:p w:rsidR="00000000" w:rsidRDefault="003E44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E4497">
    <w:pPr>
      <w:pStyle w:val="a4"/>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E4497">
    <w:pPr>
      <w:pStyle w:val="a4"/>
      <w:framePr w:wrap="around" w:vAnchor="text" w:hAnchor="margin" w:y="1"/>
      <w:rPr>
        <w:rStyle w:val="a6"/>
        <w:rtl/>
      </w:rPr>
    </w:pPr>
    <w:r>
      <w:rPr>
        <w:rStyle w:val="a6"/>
        <w:rtl/>
      </w:rPr>
      <w:fldChar w:fldCharType="begin"/>
    </w:r>
    <w:r>
      <w:rPr>
        <w:rStyle w:val="a6"/>
      </w:rPr>
      <w:instrText xml:space="preserve">PAGE  </w:instrText>
    </w:r>
    <w:r>
      <w:rPr>
        <w:rStyle w:val="a6"/>
        <w:rtl/>
      </w:rPr>
      <w:fldChar w:fldCharType="separate"/>
    </w:r>
    <w:r>
      <w:rPr>
        <w:rStyle w:val="a6"/>
        <w:noProof/>
        <w:rtl/>
      </w:rPr>
      <w:t>3</w:t>
    </w:r>
    <w:r>
      <w:rPr>
        <w:rStyle w:val="a6"/>
        <w:rtl/>
      </w:rPr>
      <w:fldChar w:fldCharType="end"/>
    </w:r>
  </w:p>
  <w:p w:rsidR="00000000" w:rsidRDefault="003E4497">
    <w:pPr>
      <w:pStyle w:val="a4"/>
      <w:ind w:right="360"/>
      <w:rPr>
        <w:rFonts w:hint="cs"/>
        <w:rtl/>
      </w:rPr>
    </w:pPr>
    <w:r>
      <w:rPr>
        <w:rtl/>
      </w:rPr>
      <w:t>ועדת</w:t>
    </w:r>
    <w:r>
      <w:rPr>
        <w:rFonts w:hint="cs"/>
        <w:rtl/>
      </w:rPr>
      <w:t xml:space="preserve"> הכנסת</w:t>
    </w:r>
  </w:p>
  <w:p w:rsidR="00000000" w:rsidRDefault="003E4497">
    <w:pPr>
      <w:pStyle w:val="a4"/>
      <w:ind w:right="360"/>
      <w:rPr>
        <w:rStyle w:val="a6"/>
        <w:rFonts w:hint="cs"/>
        <w:rtl/>
      </w:rPr>
    </w:pPr>
    <w:r>
      <w:rPr>
        <w:rFonts w:hint="cs"/>
        <w:rtl/>
      </w:rPr>
      <w:t>2.5.2001</w:t>
    </w:r>
  </w:p>
  <w:p w:rsidR="00000000" w:rsidRDefault="003E4497">
    <w:pPr>
      <w:pStyle w:val="a4"/>
      <w:rPr>
        <w:rt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E4497">
    <w:pPr>
      <w:pStyle w:val="a4"/>
      <w:rPr>
        <w:rtl/>
      </w:rPr>
    </w:pPr>
  </w:p>
  <w:p w:rsidR="00000000" w:rsidRDefault="003E4497">
    <w:pPr>
      <w:pStyle w:val="a4"/>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97008"/>
    <w:multiLevelType w:val="hybridMultilevel"/>
    <w:tmpl w:val="18CEF596"/>
    <w:lvl w:ilvl="0" w:tplc="049C0D68">
      <w:start w:val="1"/>
      <w:numFmt w:val="decimal"/>
      <w:lvlText w:val="%1)"/>
      <w:lvlJc w:val="center"/>
      <w:pPr>
        <w:tabs>
          <w:tab w:val="num" w:pos="1080"/>
        </w:tabs>
        <w:ind w:left="1077" w:right="1077" w:hanging="35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nsid w:val="2C272121"/>
    <w:multiLevelType w:val="hybridMultilevel"/>
    <w:tmpl w:val="124A0D60"/>
    <w:lvl w:ilvl="0" w:tplc="5824DA1C">
      <w:start w:val="1"/>
      <w:numFmt w:val="hebrew1"/>
      <w:lvlText w:val="%1)"/>
      <w:lvlJc w:val="left"/>
      <w:pPr>
        <w:tabs>
          <w:tab w:val="num" w:pos="1440"/>
        </w:tabs>
        <w:ind w:left="1440" w:right="1440" w:hanging="363"/>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nsid w:val="6B9804A7"/>
    <w:multiLevelType w:val="hybridMultilevel"/>
    <w:tmpl w:val="08D06012"/>
    <w:lvl w:ilvl="0" w:tplc="CCFA4086">
      <w:start w:val="1"/>
      <w:numFmt w:val="hebrew1"/>
      <w:lvlText w:val="%1."/>
      <w:lvlJc w:val="left"/>
      <w:pPr>
        <w:tabs>
          <w:tab w:val="num" w:pos="720"/>
        </w:tabs>
        <w:ind w:left="720" w:right="720"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nsid w:val="75A463FD"/>
    <w:multiLevelType w:val="hybridMultilevel"/>
    <w:tmpl w:val="70723BCA"/>
    <w:lvl w:ilvl="0" w:tplc="68F4DC5A">
      <w:start w:val="1"/>
      <w:numFmt w:val="decimal"/>
      <w:lvlText w:val="%1."/>
      <w:lvlJc w:val="left"/>
      <w:pPr>
        <w:tabs>
          <w:tab w:val="num" w:pos="397"/>
        </w:tabs>
        <w:ind w:left="397" w:right="397" w:hanging="39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nsid w:val="790575FC"/>
    <w:multiLevelType w:val="multilevel"/>
    <w:tmpl w:val="E00E1234"/>
    <w:lvl w:ilvl="0">
      <w:start w:val="1"/>
      <w:numFmt w:val="decimal"/>
      <w:pStyle w:val="1"/>
      <w:lvlText w:val="%1."/>
      <w:lvlJc w:val="left"/>
      <w:pPr>
        <w:tabs>
          <w:tab w:val="num" w:pos="360"/>
        </w:tabs>
        <w:ind w:left="360" w:right="360" w:hanging="360"/>
      </w:pPr>
      <w:rPr>
        <w:rFonts w:hint="default"/>
      </w:rPr>
    </w:lvl>
    <w:lvl w:ilvl="1">
      <w:start w:val="1"/>
      <w:numFmt w:val="hebrew1"/>
      <w:pStyle w:val="2"/>
      <w:lvlText w:val="%2."/>
      <w:lvlJc w:val="left"/>
      <w:pPr>
        <w:tabs>
          <w:tab w:val="num" w:pos="720"/>
        </w:tabs>
        <w:ind w:left="720" w:right="720" w:hanging="360"/>
      </w:pPr>
      <w:rPr>
        <w:rFonts w:hint="default"/>
      </w:rPr>
    </w:lvl>
    <w:lvl w:ilvl="2">
      <w:start w:val="1"/>
      <w:numFmt w:val="decimal"/>
      <w:pStyle w:val="3"/>
      <w:lvlText w:val="%3)"/>
      <w:lvlJc w:val="left"/>
      <w:pPr>
        <w:tabs>
          <w:tab w:val="num" w:pos="1080"/>
        </w:tabs>
        <w:ind w:left="1080" w:right="1080" w:hanging="360"/>
      </w:pPr>
      <w:rPr>
        <w:rFonts w:hint="default"/>
      </w:rPr>
    </w:lvl>
    <w:lvl w:ilvl="3">
      <w:start w:val="1"/>
      <w:numFmt w:val="hebrew1"/>
      <w:pStyle w:val="4"/>
      <w:lvlText w:val="%4)"/>
      <w:lvlJc w:val="left"/>
      <w:pPr>
        <w:tabs>
          <w:tab w:val="num" w:pos="1440"/>
        </w:tabs>
        <w:ind w:left="1440" w:right="1440" w:hanging="360"/>
      </w:pPr>
      <w:rPr>
        <w:rFonts w:hint="default"/>
      </w:rPr>
    </w:lvl>
    <w:lvl w:ilvl="4">
      <w:start w:val="1"/>
      <w:numFmt w:val="lowerLetter"/>
      <w:lvlText w:val="(%5)"/>
      <w:lvlJc w:val="left"/>
      <w:pPr>
        <w:tabs>
          <w:tab w:val="num" w:pos="1800"/>
        </w:tabs>
        <w:ind w:left="1800" w:right="1800" w:hanging="360"/>
      </w:pPr>
      <w:rPr>
        <w:rFonts w:hint="default"/>
      </w:rPr>
    </w:lvl>
    <w:lvl w:ilvl="5">
      <w:start w:val="1"/>
      <w:numFmt w:val="lowerRoman"/>
      <w:lvlText w:val="(%6)"/>
      <w:lvlJc w:val="left"/>
      <w:pPr>
        <w:tabs>
          <w:tab w:val="num" w:pos="2160"/>
        </w:tabs>
        <w:ind w:left="2160" w:right="2160" w:hanging="360"/>
      </w:pPr>
      <w:rPr>
        <w:rFonts w:hint="default"/>
      </w:rPr>
    </w:lvl>
    <w:lvl w:ilvl="6">
      <w:start w:val="1"/>
      <w:numFmt w:val="decimal"/>
      <w:lvlText w:val="%7."/>
      <w:lvlJc w:val="left"/>
      <w:pPr>
        <w:tabs>
          <w:tab w:val="num" w:pos="2520"/>
        </w:tabs>
        <w:ind w:left="2520" w:right="2520" w:hanging="360"/>
      </w:pPr>
      <w:rPr>
        <w:rFonts w:hint="default"/>
      </w:rPr>
    </w:lvl>
    <w:lvl w:ilvl="7">
      <w:start w:val="1"/>
      <w:numFmt w:val="lowerLetter"/>
      <w:lvlText w:val="%8."/>
      <w:lvlJc w:val="left"/>
      <w:pPr>
        <w:tabs>
          <w:tab w:val="num" w:pos="2880"/>
        </w:tabs>
        <w:ind w:left="2880" w:right="2880" w:hanging="360"/>
      </w:pPr>
      <w:rPr>
        <w:rFonts w:hint="default"/>
      </w:rPr>
    </w:lvl>
    <w:lvl w:ilvl="8">
      <w:start w:val="1"/>
      <w:numFmt w:val="lowerRoman"/>
      <w:lvlText w:val="%9."/>
      <w:lvlJc w:val="left"/>
      <w:pPr>
        <w:tabs>
          <w:tab w:val="num" w:pos="3240"/>
        </w:tabs>
        <w:ind w:left="3240" w:right="3240" w:hanging="360"/>
      </w:pPr>
      <w:rPr>
        <w:rFonts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NotTrackMoves/>
  <w:defaultTabStop w:val="720"/>
  <w:drawingGridHorizontalSpacing w:val="110"/>
  <w:drawingGridVerticalSpacing w:val="299"/>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הכנסת"/>
    <w:docVar w:name="EntryID" w:val="000000008B844D5253E8D311957000508B44D07707003136EF91B853D311954A00508B44D0770000003896F100005D07CEC2E8DED3118F2D00805F9F08A90000000C37F8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3E4497"/>
    <w:rsid w:val="003E44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Miriam"/>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textAlignment w:val="baseline"/>
    </w:pPr>
    <w:rPr>
      <w:rFonts w:cs="David"/>
      <w:sz w:val="22"/>
      <w:szCs w:val="24"/>
      <w:lang w:eastAsia="he-IL"/>
    </w:rPr>
  </w:style>
  <w:style w:type="paragraph" w:styleId="10">
    <w:name w:val="heading 1"/>
    <w:basedOn w:val="a"/>
    <w:next w:val="a"/>
    <w:qFormat/>
    <w:pPr>
      <w:keepNext/>
      <w:jc w:val="center"/>
      <w:outlineLvl w:val="0"/>
    </w:pPr>
    <w:rPr>
      <w:b/>
      <w:bCs/>
      <w:u w:val="single"/>
    </w:rPr>
  </w:style>
  <w:style w:type="paragraph" w:styleId="20">
    <w:name w:val="heading 2"/>
    <w:basedOn w:val="a"/>
    <w:next w:val="a"/>
    <w:qFormat/>
    <w:pPr>
      <w:keepNext/>
      <w:jc w:val="center"/>
      <w:outlineLvl w:val="1"/>
    </w:pPr>
    <w:rPr>
      <w:b/>
      <w:bCs/>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szCs w:val="32"/>
    </w:rPr>
  </w:style>
  <w:style w:type="paragraph" w:styleId="a4">
    <w:name w:val="header"/>
    <w:basedOn w:val="a"/>
    <w:semiHidden/>
    <w:pPr>
      <w:tabs>
        <w:tab w:val="center" w:pos="4153"/>
        <w:tab w:val="right" w:pos="8306"/>
      </w:tabs>
    </w:pPr>
  </w:style>
  <w:style w:type="paragraph" w:styleId="a5">
    <w:name w:val="footer"/>
    <w:basedOn w:val="a"/>
    <w:semiHidden/>
    <w:pPr>
      <w:tabs>
        <w:tab w:val="center" w:pos="4153"/>
        <w:tab w:val="right" w:pos="8306"/>
      </w:tabs>
    </w:pPr>
  </w:style>
  <w:style w:type="paragraph" w:customStyle="1" w:styleId="1">
    <w:name w:val="רמה 1"/>
    <w:basedOn w:val="a"/>
    <w:pPr>
      <w:numPr>
        <w:numId w:val="5"/>
      </w:numPr>
      <w:ind w:right="0"/>
    </w:pPr>
  </w:style>
  <w:style w:type="paragraph" w:customStyle="1" w:styleId="2">
    <w:name w:val="רמה 2"/>
    <w:basedOn w:val="a"/>
    <w:autoRedefine/>
    <w:pPr>
      <w:numPr>
        <w:ilvl w:val="1"/>
        <w:numId w:val="6"/>
      </w:numPr>
      <w:ind w:right="0"/>
    </w:pPr>
  </w:style>
  <w:style w:type="paragraph" w:customStyle="1" w:styleId="3">
    <w:name w:val="רמה 3"/>
    <w:basedOn w:val="a"/>
    <w:pPr>
      <w:numPr>
        <w:ilvl w:val="2"/>
        <w:numId w:val="7"/>
      </w:numPr>
      <w:ind w:right="0"/>
    </w:pPr>
  </w:style>
  <w:style w:type="paragraph" w:customStyle="1" w:styleId="4">
    <w:name w:val="רמה 4"/>
    <w:basedOn w:val="a"/>
    <w:pPr>
      <w:numPr>
        <w:ilvl w:val="3"/>
        <w:numId w:val="8"/>
      </w:numPr>
      <w:ind w:right="0"/>
    </w:pPr>
  </w:style>
  <w:style w:type="character" w:styleId="a6">
    <w:name w:val="page number"/>
    <w:basedOn w:val="a0"/>
    <w:semiHidden/>
  </w:style>
  <w:style w:type="paragraph" w:styleId="a7">
    <w:name w:val="Body Text"/>
    <w:basedOn w:val="a"/>
    <w:semiHidden/>
    <w:pPr>
      <w:jc w:val="both"/>
    </w:pPr>
  </w:style>
  <w:style w:type="paragraph" w:styleId="21">
    <w:name w:val="Body Text 2"/>
    <w:basedOn w:val="a"/>
    <w:semiHidden/>
    <w:pPr>
      <w:jc w:val="both"/>
    </w:pPr>
  </w:style>
  <w:style w:type="paragraph" w:customStyle="1" w:styleId="a8">
    <w:name w:val="אביח"/>
    <w:pPr>
      <w:overflowPunct w:val="0"/>
      <w:autoSpaceDE w:val="0"/>
      <w:autoSpaceDN w:val="0"/>
      <w:bidi/>
      <w:adjustRightInd w:val="0"/>
      <w:textAlignment w:val="baseline"/>
    </w:pPr>
    <w:rPr>
      <w:rFonts w:cs="David"/>
      <w:sz w:val="22"/>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2763</Words>
  <Characters>13815</Characters>
  <Application>Microsoft Office Word</Application>
  <DocSecurity>0</DocSecurity>
  <Lines>115</Lines>
  <Paragraphs>33</Paragraphs>
  <ScaleCrop>false</ScaleCrop>
  <HeadingPairs>
    <vt:vector size="2" baseType="variant">
      <vt:variant>
        <vt:lpstr>שם</vt:lpstr>
      </vt:variant>
      <vt:variant>
        <vt:i4>1</vt:i4>
      </vt:variant>
    </vt:vector>
  </HeadingPairs>
  <TitlesOfParts>
    <vt:vector size="1" baseType="lpstr">
      <vt:lpstr>תבנית למסמך חדש</vt:lpstr>
    </vt:vector>
  </TitlesOfParts>
  <Company/>
  <LinksUpToDate>false</LinksUpToDate>
  <CharactersWithSpaces>16545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הכנסת/3026</dc:title>
  <dc:subject>כנסת 2.5.2001</dc:subject>
  <dc:creator>חנה אלטמן</dc:creator>
  <cp:keywords/>
  <cp:lastModifiedBy>רינה דבורה קדרון</cp:lastModifiedBy>
  <cp:revision>2</cp:revision>
  <cp:lastPrinted>1601-01-01T00:00:00Z</cp:lastPrinted>
  <dcterms:created xsi:type="dcterms:W3CDTF">2017-04-23T08:30:00Z</dcterms:created>
  <dcterms:modified xsi:type="dcterms:W3CDTF">2017-04-23T08:30:00Z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