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BC24CC">
      <w:pPr>
        <w:jc w:val="right"/>
        <w:rPr>
          <w:rtl/>
        </w:rPr>
      </w:pPr>
      <w:bookmarkStart w:id="0" w:name="_GoBack"/>
      <w:bookmarkEnd w:id="0"/>
      <w:r>
        <w:rPr>
          <w:rtl/>
        </w:rPr>
        <w:t>פרוטוקולים/ועדת הכנסת/3391</w:t>
      </w:r>
    </w:p>
    <w:p w:rsidR="00000000" w:rsidRDefault="00BC24CC">
      <w:pPr>
        <w:jc w:val="right"/>
        <w:rPr>
          <w:rtl/>
        </w:rPr>
      </w:pPr>
      <w:r>
        <w:rPr>
          <w:rtl/>
        </w:rPr>
        <w:tab/>
        <w:t>ירושלים, י"ט בתמוז, תשס"א</w:t>
      </w:r>
    </w:p>
    <w:p w:rsidR="00000000" w:rsidRDefault="00BC24CC">
      <w:pPr>
        <w:jc w:val="right"/>
        <w:rPr>
          <w:rtl/>
          <w:lang w:val="es"/>
        </w:rPr>
      </w:pPr>
      <w:r>
        <w:rPr>
          <w:rtl/>
          <w:lang w:val="es"/>
        </w:rPr>
        <w:t>10 ביולי, 2001</w:t>
      </w:r>
    </w:p>
    <w:p w:rsidR="00000000" w:rsidRDefault="00BC24CC">
      <w:pPr>
        <w:jc w:val="right"/>
        <w:rPr>
          <w:rtl/>
        </w:rPr>
      </w:pPr>
    </w:p>
    <w:p w:rsidR="00000000" w:rsidRDefault="00BC24CC">
      <w:pPr>
        <w:pStyle w:val="7"/>
        <w:rPr>
          <w:rtl/>
        </w:rPr>
      </w:pPr>
      <w:r>
        <w:rPr>
          <w:rtl/>
        </w:rPr>
        <w:t>הכנסת החמש-עשרה</w:t>
      </w:r>
      <w:r>
        <w:rPr>
          <w:rtl/>
        </w:rPr>
        <w:tab/>
      </w:r>
      <w:r>
        <w:rPr>
          <w:rtl/>
        </w:rPr>
        <w:tab/>
      </w:r>
      <w:r>
        <w:rPr>
          <w:rtl/>
        </w:rPr>
        <w:tab/>
      </w:r>
      <w:r>
        <w:rPr>
          <w:rtl/>
        </w:rPr>
        <w:tab/>
      </w:r>
      <w:r>
        <w:rPr>
          <w:rtl/>
        </w:rPr>
        <w:tab/>
      </w:r>
      <w:r>
        <w:rPr>
          <w:rtl/>
        </w:rPr>
        <w:tab/>
      </w:r>
      <w:r>
        <w:rPr>
          <w:rtl/>
        </w:rPr>
        <w:tab/>
      </w:r>
      <w:r>
        <w:rPr>
          <w:rtl/>
        </w:rPr>
        <w:tab/>
      </w:r>
      <w:r>
        <w:rPr>
          <w:rtl/>
        </w:rPr>
        <w:tab/>
        <w:t>נוסח לא מתוקן</w:t>
      </w:r>
    </w:p>
    <w:p w:rsidR="00000000" w:rsidRDefault="00BC24CC">
      <w:pPr>
        <w:rPr>
          <w:rFonts w:hint="cs"/>
          <w:b/>
          <w:bCs/>
          <w:rtl/>
          <w:lang w:eastAsia="en-US"/>
        </w:rPr>
      </w:pPr>
      <w:r>
        <w:rPr>
          <w:b/>
          <w:bCs/>
          <w:rtl/>
          <w:lang w:eastAsia="en-US"/>
        </w:rPr>
        <w:t>מושב ש</w:t>
      </w:r>
      <w:r>
        <w:rPr>
          <w:rFonts w:hint="cs"/>
          <w:b/>
          <w:bCs/>
          <w:rtl/>
          <w:lang w:eastAsia="en-US"/>
        </w:rPr>
        <w:t>לישי</w:t>
      </w:r>
    </w:p>
    <w:p w:rsidR="00000000" w:rsidRDefault="00BC24CC">
      <w:pPr>
        <w:rPr>
          <w:b/>
          <w:bCs/>
          <w:rtl/>
          <w:lang w:eastAsia="en-US"/>
        </w:rPr>
      </w:pPr>
    </w:p>
    <w:p w:rsidR="00000000" w:rsidRDefault="00BC24CC">
      <w:pPr>
        <w:rPr>
          <w:b/>
          <w:bCs/>
          <w:rtl/>
          <w:lang w:eastAsia="en-US"/>
        </w:rPr>
      </w:pPr>
    </w:p>
    <w:p w:rsidR="00000000" w:rsidRDefault="00BC24CC">
      <w:pPr>
        <w:jc w:val="center"/>
        <w:rPr>
          <w:rFonts w:hint="cs"/>
          <w:b/>
          <w:bCs/>
          <w:rtl/>
          <w:lang w:eastAsia="en-US"/>
        </w:rPr>
      </w:pPr>
      <w:r>
        <w:rPr>
          <w:b/>
          <w:bCs/>
          <w:rtl/>
          <w:lang w:eastAsia="en-US"/>
        </w:rPr>
        <w:t>פרוטוקול מס'</w:t>
      </w:r>
      <w:r>
        <w:rPr>
          <w:rFonts w:hint="cs"/>
          <w:b/>
          <w:bCs/>
          <w:rtl/>
          <w:lang w:eastAsia="en-US"/>
        </w:rPr>
        <w:t xml:space="preserve"> 213</w:t>
      </w:r>
    </w:p>
    <w:p w:rsidR="00000000" w:rsidRDefault="00BC24CC">
      <w:pPr>
        <w:jc w:val="center"/>
        <w:rPr>
          <w:rFonts w:hint="cs"/>
          <w:b/>
          <w:bCs/>
          <w:rtl/>
          <w:lang w:eastAsia="en-US"/>
        </w:rPr>
      </w:pPr>
      <w:r>
        <w:rPr>
          <w:rFonts w:hint="cs"/>
          <w:b/>
          <w:bCs/>
          <w:rtl/>
          <w:lang w:eastAsia="en-US"/>
        </w:rPr>
        <w:t>מישיבת ועדת הכנסת</w:t>
      </w:r>
    </w:p>
    <w:p w:rsidR="00000000" w:rsidRDefault="00BC24CC">
      <w:pPr>
        <w:pStyle w:val="8"/>
        <w:rPr>
          <w:rFonts w:hint="cs"/>
          <w:rtl/>
        </w:rPr>
      </w:pPr>
      <w:r>
        <w:rPr>
          <w:rFonts w:hint="cs"/>
          <w:rtl/>
        </w:rPr>
        <w:t>יום שני, י"ח בתמוז התשס"א (9.7.2001), שעה 13:34</w:t>
      </w:r>
    </w:p>
    <w:p w:rsidR="00000000" w:rsidRDefault="00BC24CC">
      <w:pPr>
        <w:rPr>
          <w:b/>
          <w:bCs/>
          <w:rtl/>
          <w:lang w:eastAsia="en-US"/>
        </w:rPr>
      </w:pPr>
    </w:p>
    <w:p w:rsidR="00000000" w:rsidRDefault="00BC24CC">
      <w:pPr>
        <w:rPr>
          <w:rtl/>
          <w:lang w:eastAsia="en-US"/>
        </w:rPr>
      </w:pPr>
    </w:p>
    <w:p w:rsidR="00000000" w:rsidRDefault="00BC24CC">
      <w:pPr>
        <w:rPr>
          <w:b/>
          <w:bCs/>
          <w:u w:val="single"/>
          <w:rtl/>
          <w:lang w:eastAsia="en-US"/>
        </w:rPr>
      </w:pPr>
      <w:r>
        <w:rPr>
          <w:b/>
          <w:bCs/>
          <w:u w:val="single"/>
          <w:rtl/>
          <w:lang w:eastAsia="en-US"/>
        </w:rPr>
        <w:t>נכחו:</w:t>
      </w:r>
    </w:p>
    <w:p w:rsidR="00000000" w:rsidRDefault="00BC24CC">
      <w:pPr>
        <w:rPr>
          <w:rtl/>
          <w:lang w:eastAsia="en-US"/>
        </w:rPr>
      </w:pPr>
      <w:r>
        <w:rPr>
          <w:b/>
          <w:bCs/>
          <w:u w:val="single"/>
          <w:rtl/>
          <w:lang w:eastAsia="en-US"/>
        </w:rPr>
        <w:t>חברי הוועדה</w:t>
      </w:r>
      <w:r>
        <w:rPr>
          <w:rtl/>
          <w:lang w:eastAsia="en-US"/>
        </w:rPr>
        <w:t>:</w:t>
      </w:r>
    </w:p>
    <w:p w:rsidR="00000000" w:rsidRDefault="00BC24CC">
      <w:pPr>
        <w:rPr>
          <w:rFonts w:hint="cs"/>
          <w:rtl/>
          <w:lang w:eastAsia="en-US"/>
        </w:rPr>
      </w:pPr>
      <w:r>
        <w:rPr>
          <w:rFonts w:hint="cs"/>
          <w:rtl/>
          <w:lang w:eastAsia="en-US"/>
        </w:rPr>
        <w:tab/>
      </w:r>
      <w:r>
        <w:rPr>
          <w:rFonts w:hint="cs"/>
          <w:rtl/>
          <w:lang w:eastAsia="en-US"/>
        </w:rPr>
        <w:tab/>
      </w:r>
      <w:r>
        <w:rPr>
          <w:rFonts w:hint="cs"/>
          <w:rtl/>
          <w:lang w:eastAsia="en-US"/>
        </w:rPr>
        <w:tab/>
        <w:t>יוסי כץ -   היו"ר</w:t>
      </w:r>
    </w:p>
    <w:p w:rsidR="00000000" w:rsidRDefault="00BC24CC">
      <w:pPr>
        <w:rPr>
          <w:rFonts w:hint="cs"/>
          <w:rtl/>
          <w:lang w:eastAsia="en-US"/>
        </w:rPr>
      </w:pPr>
      <w:r>
        <w:rPr>
          <w:rFonts w:hint="cs"/>
          <w:rtl/>
          <w:lang w:eastAsia="en-US"/>
        </w:rPr>
        <w:tab/>
      </w:r>
      <w:r>
        <w:rPr>
          <w:rFonts w:hint="cs"/>
          <w:rtl/>
          <w:lang w:eastAsia="en-US"/>
        </w:rPr>
        <w:tab/>
      </w:r>
      <w:r>
        <w:rPr>
          <w:rFonts w:hint="cs"/>
          <w:rtl/>
          <w:lang w:eastAsia="en-US"/>
        </w:rPr>
        <w:tab/>
        <w:t>מוחמד ב</w:t>
      </w:r>
      <w:r>
        <w:rPr>
          <w:rFonts w:hint="cs"/>
          <w:rtl/>
          <w:lang w:eastAsia="en-US"/>
        </w:rPr>
        <w:t>רכה</w:t>
      </w:r>
    </w:p>
    <w:p w:rsidR="00000000" w:rsidRDefault="00BC24CC">
      <w:pPr>
        <w:rPr>
          <w:rFonts w:hint="cs"/>
          <w:rtl/>
          <w:lang w:eastAsia="en-US"/>
        </w:rPr>
      </w:pPr>
      <w:r>
        <w:rPr>
          <w:rFonts w:hint="cs"/>
          <w:rtl/>
          <w:lang w:eastAsia="en-US"/>
        </w:rPr>
        <w:tab/>
      </w:r>
      <w:r>
        <w:rPr>
          <w:rFonts w:hint="cs"/>
          <w:rtl/>
          <w:lang w:eastAsia="en-US"/>
        </w:rPr>
        <w:tab/>
      </w:r>
      <w:r>
        <w:rPr>
          <w:rFonts w:hint="cs"/>
          <w:rtl/>
          <w:lang w:eastAsia="en-US"/>
        </w:rPr>
        <w:tab/>
        <w:t>יצחק גאגולה</w:t>
      </w:r>
    </w:p>
    <w:p w:rsidR="00000000" w:rsidRDefault="00BC24CC">
      <w:pPr>
        <w:rPr>
          <w:rFonts w:hint="cs"/>
          <w:rtl/>
          <w:lang w:eastAsia="en-US"/>
        </w:rPr>
      </w:pPr>
      <w:r>
        <w:rPr>
          <w:rFonts w:hint="cs"/>
          <w:rtl/>
          <w:lang w:eastAsia="en-US"/>
        </w:rPr>
        <w:tab/>
      </w:r>
      <w:r>
        <w:rPr>
          <w:rFonts w:hint="cs"/>
          <w:rtl/>
          <w:lang w:eastAsia="en-US"/>
        </w:rPr>
        <w:tab/>
      </w:r>
      <w:r>
        <w:rPr>
          <w:rFonts w:hint="cs"/>
          <w:rtl/>
          <w:lang w:eastAsia="en-US"/>
        </w:rPr>
        <w:tab/>
        <w:t>אמנון כהן</w:t>
      </w:r>
    </w:p>
    <w:p w:rsidR="00000000" w:rsidRDefault="00BC24CC">
      <w:pPr>
        <w:ind w:left="1134" w:firstLine="567"/>
        <w:rPr>
          <w:rFonts w:hint="cs"/>
          <w:rtl/>
          <w:lang w:eastAsia="en-US"/>
        </w:rPr>
      </w:pPr>
      <w:r>
        <w:rPr>
          <w:rFonts w:hint="cs"/>
          <w:rtl/>
          <w:lang w:eastAsia="en-US"/>
        </w:rPr>
        <w:t>סופה לנדבר</w:t>
      </w:r>
    </w:p>
    <w:p w:rsidR="00000000" w:rsidRDefault="00BC24CC">
      <w:pPr>
        <w:ind w:left="1134" w:firstLine="567"/>
        <w:rPr>
          <w:rFonts w:hint="cs"/>
          <w:rtl/>
          <w:lang w:eastAsia="en-US"/>
        </w:rPr>
      </w:pPr>
      <w:r>
        <w:rPr>
          <w:rFonts w:hint="cs"/>
          <w:rtl/>
          <w:lang w:eastAsia="en-US"/>
        </w:rPr>
        <w:t>יצחק סבן</w:t>
      </w:r>
    </w:p>
    <w:p w:rsidR="00000000" w:rsidRDefault="00BC24CC">
      <w:pPr>
        <w:rPr>
          <w:rFonts w:hint="cs"/>
          <w:rtl/>
          <w:lang w:eastAsia="en-US"/>
        </w:rPr>
      </w:pPr>
      <w:r>
        <w:rPr>
          <w:rFonts w:hint="cs"/>
          <w:rtl/>
          <w:lang w:eastAsia="en-US"/>
        </w:rPr>
        <w:tab/>
      </w:r>
      <w:r>
        <w:rPr>
          <w:rFonts w:hint="cs"/>
          <w:rtl/>
          <w:lang w:eastAsia="en-US"/>
        </w:rPr>
        <w:tab/>
      </w:r>
      <w:r>
        <w:rPr>
          <w:rFonts w:hint="cs"/>
          <w:rtl/>
          <w:lang w:eastAsia="en-US"/>
        </w:rPr>
        <w:tab/>
        <w:t>יאיר פרץ</w:t>
      </w:r>
    </w:p>
    <w:p w:rsidR="00000000" w:rsidRDefault="00BC24CC">
      <w:pPr>
        <w:rPr>
          <w:rFonts w:hint="cs"/>
          <w:rtl/>
          <w:lang w:eastAsia="en-US"/>
        </w:rPr>
      </w:pPr>
      <w:r>
        <w:rPr>
          <w:rFonts w:hint="cs"/>
          <w:rtl/>
          <w:lang w:eastAsia="en-US"/>
        </w:rPr>
        <w:tab/>
      </w:r>
      <w:r>
        <w:rPr>
          <w:rFonts w:hint="cs"/>
          <w:rtl/>
          <w:lang w:eastAsia="en-US"/>
        </w:rPr>
        <w:tab/>
      </w:r>
      <w:r>
        <w:rPr>
          <w:rFonts w:hint="cs"/>
          <w:rtl/>
          <w:lang w:eastAsia="en-US"/>
        </w:rPr>
        <w:tab/>
      </w:r>
    </w:p>
    <w:p w:rsidR="00000000" w:rsidRDefault="00BC24CC">
      <w:pPr>
        <w:rPr>
          <w:rtl/>
          <w:lang w:eastAsia="en-US"/>
        </w:rPr>
      </w:pPr>
    </w:p>
    <w:p w:rsidR="00000000" w:rsidRDefault="00BC24CC">
      <w:pPr>
        <w:rPr>
          <w:rtl/>
          <w:lang w:eastAsia="en-US"/>
        </w:rPr>
      </w:pPr>
    </w:p>
    <w:p w:rsidR="00000000" w:rsidRDefault="00BC24CC">
      <w:pPr>
        <w:rPr>
          <w:rtl/>
          <w:lang w:eastAsia="en-US"/>
        </w:rPr>
      </w:pPr>
      <w:r>
        <w:rPr>
          <w:b/>
          <w:bCs/>
          <w:u w:val="single"/>
          <w:rtl/>
          <w:lang w:eastAsia="en-US"/>
        </w:rPr>
        <w:t>מוזמנים</w:t>
      </w:r>
      <w:r>
        <w:rPr>
          <w:rtl/>
          <w:lang w:eastAsia="en-US"/>
        </w:rPr>
        <w:t>:</w:t>
      </w:r>
      <w:r>
        <w:rPr>
          <w:rtl/>
          <w:lang w:eastAsia="en-US"/>
        </w:rPr>
        <w:tab/>
      </w:r>
    </w:p>
    <w:p w:rsidR="00000000" w:rsidRDefault="00BC24CC">
      <w:pPr>
        <w:rPr>
          <w:rFonts w:hint="cs"/>
          <w:rtl/>
          <w:lang w:eastAsia="en-US"/>
        </w:rPr>
      </w:pPr>
      <w:r>
        <w:rPr>
          <w:rFonts w:hint="cs"/>
          <w:rtl/>
          <w:lang w:eastAsia="en-US"/>
        </w:rPr>
        <w:tab/>
      </w:r>
      <w:r>
        <w:rPr>
          <w:rFonts w:hint="cs"/>
          <w:rtl/>
          <w:lang w:eastAsia="en-US"/>
        </w:rPr>
        <w:tab/>
      </w:r>
      <w:r>
        <w:rPr>
          <w:rFonts w:hint="cs"/>
          <w:rtl/>
          <w:lang w:eastAsia="en-US"/>
        </w:rPr>
        <w:tab/>
        <w:t>חברת הכנסת ענת מאור</w:t>
      </w:r>
    </w:p>
    <w:p w:rsidR="00000000" w:rsidRDefault="00BC24CC">
      <w:pPr>
        <w:rPr>
          <w:rFonts w:hint="cs"/>
          <w:rtl/>
          <w:lang w:eastAsia="en-US"/>
        </w:rPr>
      </w:pPr>
      <w:r>
        <w:rPr>
          <w:rFonts w:hint="cs"/>
          <w:rtl/>
          <w:lang w:eastAsia="en-US"/>
        </w:rPr>
        <w:tab/>
      </w:r>
      <w:r>
        <w:rPr>
          <w:rFonts w:hint="cs"/>
          <w:rtl/>
          <w:lang w:eastAsia="en-US"/>
        </w:rPr>
        <w:tab/>
      </w:r>
      <w:r>
        <w:rPr>
          <w:rFonts w:hint="cs"/>
          <w:rtl/>
          <w:lang w:eastAsia="en-US"/>
        </w:rPr>
        <w:tab/>
        <w:t>חבר הכנסת רחמים מלול</w:t>
      </w:r>
    </w:p>
    <w:p w:rsidR="00000000" w:rsidRDefault="00BC24CC">
      <w:pPr>
        <w:rPr>
          <w:rtl/>
          <w:lang w:eastAsia="en-US"/>
        </w:rPr>
      </w:pPr>
      <w:r>
        <w:rPr>
          <w:rFonts w:hint="cs"/>
          <w:rtl/>
          <w:lang w:eastAsia="en-US"/>
        </w:rPr>
        <w:tab/>
      </w:r>
      <w:r>
        <w:rPr>
          <w:rFonts w:hint="cs"/>
          <w:rtl/>
          <w:lang w:eastAsia="en-US"/>
        </w:rPr>
        <w:tab/>
      </w:r>
      <w:r>
        <w:rPr>
          <w:rFonts w:hint="cs"/>
          <w:rtl/>
          <w:lang w:eastAsia="en-US"/>
        </w:rPr>
        <w:tab/>
        <w:t xml:space="preserve">אנה שניידר </w:t>
      </w:r>
      <w:r>
        <w:rPr>
          <w:rtl/>
          <w:lang w:eastAsia="en-US"/>
        </w:rPr>
        <w:t>–</w:t>
      </w:r>
      <w:r>
        <w:rPr>
          <w:rFonts w:hint="cs"/>
          <w:rtl/>
          <w:lang w:eastAsia="en-US"/>
        </w:rPr>
        <w:t xml:space="preserve"> היועצת המשפטית לכנסת</w:t>
      </w:r>
    </w:p>
    <w:p w:rsidR="00000000" w:rsidRDefault="00BC24CC">
      <w:pPr>
        <w:rPr>
          <w:rFonts w:hint="cs"/>
          <w:rtl/>
          <w:lang w:eastAsia="en-US"/>
        </w:rPr>
      </w:pPr>
      <w:r>
        <w:rPr>
          <w:rFonts w:hint="cs"/>
          <w:rtl/>
          <w:lang w:eastAsia="en-US"/>
        </w:rPr>
        <w:tab/>
      </w:r>
      <w:r>
        <w:rPr>
          <w:rFonts w:hint="cs"/>
          <w:rtl/>
          <w:lang w:eastAsia="en-US"/>
        </w:rPr>
        <w:tab/>
      </w:r>
      <w:r>
        <w:rPr>
          <w:rFonts w:hint="cs"/>
          <w:rtl/>
          <w:lang w:eastAsia="en-US"/>
        </w:rPr>
        <w:tab/>
        <w:t xml:space="preserve">טובי חכימיאן </w:t>
      </w:r>
      <w:r>
        <w:rPr>
          <w:rtl/>
          <w:lang w:eastAsia="en-US"/>
        </w:rPr>
        <w:t>–</w:t>
      </w:r>
      <w:r>
        <w:rPr>
          <w:rFonts w:hint="cs"/>
          <w:rtl/>
          <w:lang w:eastAsia="en-US"/>
        </w:rPr>
        <w:t xml:space="preserve"> הגזברות</w:t>
      </w:r>
    </w:p>
    <w:p w:rsidR="00000000" w:rsidRDefault="00BC24CC">
      <w:pPr>
        <w:rPr>
          <w:rFonts w:hint="cs"/>
          <w:rtl/>
          <w:lang w:eastAsia="en-US"/>
        </w:rPr>
      </w:pPr>
    </w:p>
    <w:p w:rsidR="00000000" w:rsidRDefault="00BC24CC">
      <w:pPr>
        <w:rPr>
          <w:rtl/>
          <w:lang w:eastAsia="en-US"/>
        </w:rPr>
      </w:pPr>
    </w:p>
    <w:p w:rsidR="00000000" w:rsidRDefault="00BC24CC">
      <w:pPr>
        <w:rPr>
          <w:rFonts w:hint="cs"/>
          <w:b/>
          <w:bCs/>
          <w:u w:val="single"/>
          <w:rtl/>
          <w:lang w:eastAsia="en-US"/>
        </w:rPr>
      </w:pPr>
    </w:p>
    <w:p w:rsidR="00000000" w:rsidRDefault="00BC24CC">
      <w:pPr>
        <w:rPr>
          <w:rtl/>
          <w:lang w:eastAsia="en-US"/>
        </w:rPr>
      </w:pPr>
      <w:r>
        <w:rPr>
          <w:b/>
          <w:bCs/>
          <w:u w:val="single"/>
          <w:rtl/>
          <w:lang w:eastAsia="en-US"/>
        </w:rPr>
        <w:t>יוע</w:t>
      </w:r>
      <w:r>
        <w:rPr>
          <w:rFonts w:hint="cs"/>
          <w:b/>
          <w:bCs/>
          <w:u w:val="single"/>
          <w:rtl/>
          <w:lang w:eastAsia="en-US"/>
        </w:rPr>
        <w:t>צת</w:t>
      </w:r>
      <w:r>
        <w:rPr>
          <w:b/>
          <w:bCs/>
          <w:u w:val="single"/>
          <w:rtl/>
          <w:lang w:eastAsia="en-US"/>
        </w:rPr>
        <w:t xml:space="preserve"> משפטי</w:t>
      </w:r>
      <w:r>
        <w:rPr>
          <w:rFonts w:hint="cs"/>
          <w:b/>
          <w:bCs/>
          <w:u w:val="single"/>
          <w:rtl/>
          <w:lang w:eastAsia="en-US"/>
        </w:rPr>
        <w:t>ת</w:t>
      </w:r>
      <w:r>
        <w:rPr>
          <w:rtl/>
          <w:lang w:eastAsia="en-US"/>
        </w:rPr>
        <w:t>:</w:t>
      </w:r>
      <w:r>
        <w:rPr>
          <w:rtl/>
          <w:lang w:eastAsia="en-US"/>
        </w:rPr>
        <w:tab/>
      </w:r>
    </w:p>
    <w:p w:rsidR="00000000" w:rsidRDefault="00BC24CC">
      <w:pPr>
        <w:rPr>
          <w:rFonts w:hint="cs"/>
          <w:rtl/>
          <w:lang w:eastAsia="en-US"/>
        </w:rPr>
      </w:pPr>
      <w:r>
        <w:rPr>
          <w:rFonts w:hint="cs"/>
          <w:rtl/>
          <w:lang w:eastAsia="en-US"/>
        </w:rPr>
        <w:tab/>
      </w:r>
      <w:r>
        <w:rPr>
          <w:rFonts w:hint="cs"/>
          <w:rtl/>
          <w:lang w:eastAsia="en-US"/>
        </w:rPr>
        <w:tab/>
      </w:r>
      <w:r>
        <w:rPr>
          <w:rFonts w:hint="cs"/>
          <w:rtl/>
          <w:lang w:eastAsia="en-US"/>
        </w:rPr>
        <w:tab/>
        <w:t>ארבל אסטרחן</w:t>
      </w:r>
    </w:p>
    <w:p w:rsidR="00000000" w:rsidRDefault="00BC24CC">
      <w:pPr>
        <w:rPr>
          <w:rFonts w:hint="cs"/>
          <w:rtl/>
          <w:lang w:eastAsia="en-US"/>
        </w:rPr>
      </w:pPr>
    </w:p>
    <w:p w:rsidR="00000000" w:rsidRDefault="00BC24CC">
      <w:pPr>
        <w:rPr>
          <w:b/>
          <w:bCs/>
          <w:u w:val="single"/>
          <w:rtl/>
          <w:lang w:eastAsia="en-US"/>
        </w:rPr>
      </w:pPr>
    </w:p>
    <w:p w:rsidR="00000000" w:rsidRDefault="00BC24CC">
      <w:pPr>
        <w:rPr>
          <w:rtl/>
          <w:lang w:eastAsia="en-US"/>
        </w:rPr>
      </w:pPr>
      <w:r>
        <w:rPr>
          <w:b/>
          <w:bCs/>
          <w:u w:val="single"/>
          <w:rtl/>
          <w:lang w:eastAsia="en-US"/>
        </w:rPr>
        <w:t>קצרנית</w:t>
      </w:r>
      <w:r>
        <w:rPr>
          <w:rtl/>
          <w:lang w:eastAsia="en-US"/>
        </w:rPr>
        <w:t>:</w:t>
      </w:r>
    </w:p>
    <w:p w:rsidR="00000000" w:rsidRDefault="00BC24CC">
      <w:pPr>
        <w:rPr>
          <w:rFonts w:hint="cs"/>
          <w:rtl/>
          <w:lang w:eastAsia="en-US"/>
        </w:rPr>
      </w:pPr>
      <w:r>
        <w:rPr>
          <w:rFonts w:hint="cs"/>
          <w:rtl/>
          <w:lang w:eastAsia="en-US"/>
        </w:rPr>
        <w:tab/>
      </w:r>
      <w:r>
        <w:rPr>
          <w:rFonts w:hint="cs"/>
          <w:rtl/>
          <w:lang w:eastAsia="en-US"/>
        </w:rPr>
        <w:tab/>
      </w:r>
      <w:r>
        <w:rPr>
          <w:rFonts w:hint="cs"/>
          <w:rtl/>
          <w:lang w:eastAsia="en-US"/>
        </w:rPr>
        <w:tab/>
        <w:t>חנה אלטמן</w:t>
      </w:r>
    </w:p>
    <w:p w:rsidR="00000000" w:rsidRDefault="00BC24CC">
      <w:pPr>
        <w:rPr>
          <w:rtl/>
          <w:lang w:eastAsia="en-US"/>
        </w:rPr>
      </w:pPr>
    </w:p>
    <w:p w:rsidR="00000000" w:rsidRDefault="00BC24CC">
      <w:pPr>
        <w:rPr>
          <w:rtl/>
          <w:lang w:eastAsia="en-US"/>
        </w:rPr>
      </w:pPr>
    </w:p>
    <w:p w:rsidR="00000000" w:rsidRDefault="00BC24CC">
      <w:pPr>
        <w:rPr>
          <w:rtl/>
          <w:lang w:eastAsia="en-US"/>
        </w:rPr>
      </w:pPr>
    </w:p>
    <w:p w:rsidR="00000000" w:rsidRDefault="00BC24CC">
      <w:pPr>
        <w:rPr>
          <w:rtl/>
          <w:lang w:eastAsia="en-US"/>
        </w:rPr>
      </w:pPr>
    </w:p>
    <w:p w:rsidR="00000000" w:rsidRDefault="00BC24CC">
      <w:pPr>
        <w:rPr>
          <w:rtl/>
          <w:lang w:eastAsia="en-US"/>
        </w:rPr>
      </w:pPr>
    </w:p>
    <w:p w:rsidR="00000000" w:rsidRDefault="00BC24CC">
      <w:pPr>
        <w:rPr>
          <w:rFonts w:hint="cs"/>
          <w:b/>
          <w:bCs/>
          <w:u w:val="single"/>
          <w:rtl/>
          <w:lang w:eastAsia="en-US"/>
        </w:rPr>
      </w:pPr>
      <w:r>
        <w:rPr>
          <w:b/>
          <w:bCs/>
          <w:u w:val="single"/>
          <w:rtl/>
          <w:lang w:eastAsia="en-US"/>
        </w:rPr>
        <w:t>סדר ה</w:t>
      </w:r>
      <w:r>
        <w:rPr>
          <w:b/>
          <w:bCs/>
          <w:u w:val="single"/>
          <w:rtl/>
          <w:lang w:eastAsia="en-US"/>
        </w:rPr>
        <w:t>יום:</w:t>
      </w:r>
    </w:p>
    <w:p w:rsidR="00000000" w:rsidRDefault="00BC24CC">
      <w:pPr>
        <w:rPr>
          <w:rFonts w:hint="cs"/>
          <w:rtl/>
          <w:lang w:eastAsia="en-US"/>
        </w:rPr>
      </w:pPr>
    </w:p>
    <w:p w:rsidR="00000000" w:rsidRDefault="00BC24CC">
      <w:pPr>
        <w:rPr>
          <w:rFonts w:hint="cs"/>
          <w:rtl/>
          <w:lang w:eastAsia="en-US"/>
        </w:rPr>
      </w:pPr>
      <w:r>
        <w:rPr>
          <w:rFonts w:hint="cs"/>
          <w:rtl/>
          <w:lang w:eastAsia="en-US"/>
        </w:rPr>
        <w:t>פניית חבר הכנסת יאיר פרץ לדיון נוסף בהמלצת ועדת אלוני בנושא חישוב הקצבה של חברי הכנסת במקרה בו קוצרה תקופת כהונתה של הכנסת  -  הצבעה.</w:t>
      </w:r>
    </w:p>
    <w:p w:rsidR="00000000" w:rsidRDefault="00BC24CC">
      <w:pPr>
        <w:rPr>
          <w:rFonts w:hint="cs"/>
          <w:rtl/>
          <w:lang w:eastAsia="en-US"/>
        </w:rPr>
      </w:pPr>
    </w:p>
    <w:p w:rsidR="00000000" w:rsidRDefault="00BC24CC">
      <w:pPr>
        <w:jc w:val="center"/>
        <w:rPr>
          <w:rFonts w:hint="cs"/>
          <w:b/>
          <w:bCs/>
          <w:rtl/>
          <w:lang w:eastAsia="en-US"/>
        </w:rPr>
      </w:pPr>
      <w:r>
        <w:rPr>
          <w:rtl/>
          <w:lang w:eastAsia="en-US"/>
        </w:rPr>
        <w:br w:type="page"/>
      </w:r>
      <w:r>
        <w:rPr>
          <w:rFonts w:hint="cs"/>
          <w:b/>
          <w:bCs/>
          <w:rtl/>
          <w:lang w:eastAsia="en-US"/>
        </w:rPr>
        <w:lastRenderedPageBreak/>
        <w:t>פניית חבר הכנסת יאיר פרץ לדיון נוסף בהמלצת ועדת אלוני</w:t>
      </w:r>
    </w:p>
    <w:p w:rsidR="00000000" w:rsidRDefault="00BC24CC">
      <w:pPr>
        <w:jc w:val="center"/>
        <w:rPr>
          <w:rFonts w:hint="cs"/>
          <w:b/>
          <w:bCs/>
          <w:u w:val="single"/>
          <w:rtl/>
          <w:lang w:eastAsia="en-US"/>
        </w:rPr>
      </w:pPr>
      <w:r>
        <w:rPr>
          <w:rFonts w:hint="cs"/>
          <w:b/>
          <w:bCs/>
          <w:u w:val="single"/>
          <w:rtl/>
          <w:lang w:eastAsia="en-US"/>
        </w:rPr>
        <w:t xml:space="preserve">בנושא חישוב הקצבה של חברי הכנסת במקרה בו קוצרה תקופת כהונתה </w:t>
      </w:r>
      <w:r>
        <w:rPr>
          <w:rFonts w:hint="cs"/>
          <w:b/>
          <w:bCs/>
          <w:u w:val="single"/>
          <w:rtl/>
          <w:lang w:eastAsia="en-US"/>
        </w:rPr>
        <w:t xml:space="preserve">של הכנסת </w:t>
      </w:r>
      <w:r>
        <w:rPr>
          <w:b/>
          <w:bCs/>
          <w:u w:val="single"/>
          <w:rtl/>
          <w:lang w:eastAsia="en-US"/>
        </w:rPr>
        <w:t>–</w:t>
      </w:r>
      <w:r>
        <w:rPr>
          <w:rFonts w:hint="cs"/>
          <w:b/>
          <w:bCs/>
          <w:u w:val="single"/>
          <w:rtl/>
          <w:lang w:eastAsia="en-US"/>
        </w:rPr>
        <w:t xml:space="preserve"> הצבעה </w:t>
      </w:r>
    </w:p>
    <w:p w:rsidR="00000000" w:rsidRDefault="00BC24CC">
      <w:pPr>
        <w:rPr>
          <w:rFonts w:hint="cs"/>
          <w:rtl/>
          <w:lang w:eastAsia="en-US"/>
        </w:rPr>
      </w:pPr>
    </w:p>
    <w:p w:rsidR="00000000" w:rsidRDefault="00BC24CC">
      <w:pPr>
        <w:rPr>
          <w:rFonts w:hint="cs"/>
          <w:rtl/>
          <w:lang w:eastAsia="en-US"/>
        </w:rPr>
      </w:pPr>
    </w:p>
    <w:p w:rsidR="00000000" w:rsidRDefault="00BC24CC">
      <w:pPr>
        <w:rPr>
          <w:rFonts w:hint="cs"/>
          <w:sz w:val="24"/>
          <w:rtl/>
          <w:lang w:eastAsia="en-US"/>
        </w:rPr>
      </w:pPr>
      <w:r>
        <w:rPr>
          <w:rFonts w:hint="cs"/>
          <w:sz w:val="24"/>
          <w:u w:val="single"/>
          <w:rtl/>
          <w:lang w:eastAsia="en-US"/>
        </w:rPr>
        <w:t>היו"ר יוסי כץ:</w:t>
      </w:r>
    </w:p>
    <w:p w:rsidR="00000000" w:rsidRDefault="00BC24CC">
      <w:pPr>
        <w:rPr>
          <w:rFonts w:hint="cs"/>
          <w:sz w:val="24"/>
          <w:rtl/>
          <w:lang w:eastAsia="en-US"/>
        </w:rPr>
      </w:pPr>
    </w:p>
    <w:p w:rsidR="00000000" w:rsidRDefault="00BC24CC">
      <w:pPr>
        <w:rPr>
          <w:rFonts w:hint="cs"/>
          <w:sz w:val="24"/>
          <w:rtl/>
          <w:lang w:eastAsia="en-US"/>
        </w:rPr>
      </w:pPr>
      <w:r>
        <w:rPr>
          <w:rFonts w:hint="cs"/>
          <w:sz w:val="24"/>
          <w:rtl/>
          <w:lang w:eastAsia="en-US"/>
        </w:rPr>
        <w:tab/>
        <w:t xml:space="preserve"> אני מתכבד לפתוח את הישיבה ולהבהיר  לנוכחים שאיך שההצבעה תיגמר </w:t>
      </w:r>
      <w:r>
        <w:rPr>
          <w:sz w:val="24"/>
          <w:rtl/>
          <w:lang w:eastAsia="en-US"/>
        </w:rPr>
        <w:t>–</w:t>
      </w:r>
      <w:r>
        <w:rPr>
          <w:rFonts w:hint="cs"/>
          <w:sz w:val="24"/>
          <w:rtl/>
          <w:lang w:eastAsia="en-US"/>
        </w:rPr>
        <w:t xml:space="preserve"> היא תיגמר, אני אכבד כל החלטה שתתקבל בה, יחד עם זאת אני מבקש לציין שאנחנו חייבים לגבש חקיקה שתוציא באופן מוחלט מידינו או מידי ועדה ציבורות או כל גוף אחר, א</w:t>
      </w:r>
      <w:r>
        <w:rPr>
          <w:rFonts w:hint="cs"/>
          <w:sz w:val="24"/>
          <w:rtl/>
          <w:lang w:eastAsia="en-US"/>
        </w:rPr>
        <w:t>ת עניין השכר והגמלאות.</w:t>
      </w:r>
    </w:p>
    <w:p w:rsidR="00000000" w:rsidRDefault="00BC24CC">
      <w:pPr>
        <w:rPr>
          <w:rFonts w:hint="cs"/>
          <w:sz w:val="24"/>
          <w:rtl/>
          <w:lang w:eastAsia="en-US"/>
        </w:rPr>
      </w:pPr>
    </w:p>
    <w:p w:rsidR="00000000" w:rsidRDefault="00BC24CC">
      <w:pPr>
        <w:rPr>
          <w:rFonts w:hint="cs"/>
          <w:sz w:val="24"/>
          <w:rtl/>
          <w:lang w:eastAsia="en-US"/>
        </w:rPr>
      </w:pPr>
      <w:r>
        <w:rPr>
          <w:rFonts w:hint="cs"/>
          <w:sz w:val="24"/>
          <w:rtl/>
          <w:lang w:eastAsia="en-US"/>
        </w:rPr>
        <w:tab/>
        <w:t>אני אומר לכם במלוא הכנות כי המצב הוא בלתי נסבל - - -</w:t>
      </w:r>
    </w:p>
    <w:p w:rsidR="00000000" w:rsidRDefault="00BC24CC">
      <w:pPr>
        <w:rPr>
          <w:rFonts w:hint="cs"/>
          <w:sz w:val="24"/>
          <w:rtl/>
          <w:lang w:eastAsia="en-US"/>
        </w:rPr>
      </w:pPr>
    </w:p>
    <w:p w:rsidR="00000000" w:rsidRDefault="00BC24CC">
      <w:pPr>
        <w:rPr>
          <w:rtl/>
        </w:rPr>
      </w:pPr>
      <w:r>
        <w:rPr>
          <w:u w:val="single"/>
          <w:rtl/>
        </w:rPr>
        <w:t>יאיר פרץ:</w:t>
      </w:r>
    </w:p>
    <w:p w:rsidR="00000000" w:rsidRDefault="00BC24CC">
      <w:pPr>
        <w:rPr>
          <w:rtl/>
        </w:rPr>
      </w:pPr>
    </w:p>
    <w:p w:rsidR="00000000" w:rsidRDefault="00BC24CC">
      <w:pPr>
        <w:rPr>
          <w:rFonts w:hint="cs"/>
          <w:sz w:val="24"/>
          <w:rtl/>
          <w:lang w:eastAsia="en-US"/>
        </w:rPr>
      </w:pPr>
      <w:r>
        <w:rPr>
          <w:rtl/>
        </w:rPr>
        <w:tab/>
      </w:r>
      <w:r>
        <w:rPr>
          <w:rFonts w:hint="cs"/>
          <w:rtl/>
        </w:rPr>
        <w:t xml:space="preserve"> </w:t>
      </w:r>
      <w:r>
        <w:rPr>
          <w:rFonts w:hint="cs"/>
          <w:sz w:val="24"/>
          <w:rtl/>
          <w:lang w:eastAsia="en-US"/>
        </w:rPr>
        <w:t>אני מסכים אתך.</w:t>
      </w:r>
    </w:p>
    <w:p w:rsidR="00000000" w:rsidRDefault="00BC24CC">
      <w:pPr>
        <w:rPr>
          <w:rFonts w:hint="cs"/>
          <w:sz w:val="24"/>
          <w:rtl/>
          <w:lang w:eastAsia="en-US"/>
        </w:rPr>
      </w:pPr>
    </w:p>
    <w:p w:rsidR="00000000" w:rsidRDefault="00BC24CC">
      <w:pPr>
        <w:rPr>
          <w:rFonts w:hint="cs"/>
          <w:sz w:val="24"/>
          <w:rtl/>
          <w:lang w:eastAsia="en-US"/>
        </w:rPr>
      </w:pPr>
    </w:p>
    <w:p w:rsidR="00000000" w:rsidRDefault="00BC24CC">
      <w:pPr>
        <w:rPr>
          <w:rFonts w:hint="cs"/>
          <w:sz w:val="24"/>
          <w:rtl/>
          <w:lang w:eastAsia="en-US"/>
        </w:rPr>
      </w:pPr>
      <w:r>
        <w:rPr>
          <w:rFonts w:hint="cs"/>
          <w:sz w:val="24"/>
          <w:u w:val="single"/>
          <w:rtl/>
          <w:lang w:eastAsia="en-US"/>
        </w:rPr>
        <w:t>היו"ר יוסי כץ:</w:t>
      </w:r>
    </w:p>
    <w:p w:rsidR="00000000" w:rsidRDefault="00BC24CC">
      <w:pPr>
        <w:rPr>
          <w:rFonts w:hint="cs"/>
          <w:sz w:val="24"/>
          <w:rtl/>
          <w:lang w:eastAsia="en-US"/>
        </w:rPr>
      </w:pPr>
    </w:p>
    <w:p w:rsidR="00000000" w:rsidRDefault="00BC24CC">
      <w:pPr>
        <w:rPr>
          <w:rFonts w:hint="cs"/>
          <w:sz w:val="24"/>
          <w:rtl/>
          <w:lang w:eastAsia="en-US"/>
        </w:rPr>
      </w:pPr>
      <w:r>
        <w:rPr>
          <w:rFonts w:hint="cs"/>
          <w:sz w:val="24"/>
          <w:rtl/>
          <w:lang w:eastAsia="en-US"/>
        </w:rPr>
        <w:tab/>
        <w:t xml:space="preserve">  כאמור, המצב הוא בלתי נסבל, הנושא חייב להיות מוסדר בחקיקה ראשית ומי שירצה לתקן אותו יעבור שקיפות מלאה, לא בחדר סגור של הוועדה למר</w:t>
      </w:r>
      <w:r>
        <w:rPr>
          <w:rFonts w:hint="cs"/>
          <w:sz w:val="24"/>
          <w:rtl/>
          <w:lang w:eastAsia="en-US"/>
        </w:rPr>
        <w:t>ות שהישיבה פתוחה, כמובן, לתקשורת.</w:t>
      </w:r>
    </w:p>
    <w:p w:rsidR="00000000" w:rsidRDefault="00BC24CC">
      <w:pPr>
        <w:rPr>
          <w:rFonts w:hint="cs"/>
          <w:sz w:val="24"/>
          <w:rtl/>
          <w:lang w:eastAsia="en-US"/>
        </w:rPr>
      </w:pPr>
    </w:p>
    <w:p w:rsidR="00000000" w:rsidRDefault="00BC24CC">
      <w:pPr>
        <w:rPr>
          <w:rFonts w:hint="cs"/>
          <w:sz w:val="24"/>
          <w:rtl/>
          <w:lang w:eastAsia="en-US"/>
        </w:rPr>
      </w:pPr>
      <w:r>
        <w:rPr>
          <w:rFonts w:hint="cs"/>
          <w:sz w:val="24"/>
          <w:rtl/>
          <w:lang w:eastAsia="en-US"/>
        </w:rPr>
        <w:tab/>
        <w:t>אני לא מוכן לראות את עצמי פעם נוספת בסיטואציה  של: או הנדיב הידוע, או האיש הרע בסיפור הזה.   המצב הוא בגדר בלתי נסבל.  באותה מידה שלא נוח לי לחלק פה החלטות חיוביות או החלטות שמשפרות את המצב של חברי הכנסת, גם לא נוח לי לה</w:t>
      </w:r>
      <w:r>
        <w:rPr>
          <w:rFonts w:hint="cs"/>
          <w:sz w:val="24"/>
          <w:rtl/>
          <w:lang w:eastAsia="en-US"/>
        </w:rPr>
        <w:t>יות האיש הרע שמחליט נגד חבריו, וברשימה, כפי שאתם יכולים לראות,  יש חברים טובים מאד שלי.</w:t>
      </w:r>
    </w:p>
    <w:p w:rsidR="00000000" w:rsidRDefault="00BC24CC">
      <w:pPr>
        <w:rPr>
          <w:rFonts w:hint="cs"/>
          <w:sz w:val="24"/>
          <w:rtl/>
          <w:lang w:eastAsia="en-US"/>
        </w:rPr>
      </w:pPr>
    </w:p>
    <w:p w:rsidR="00000000" w:rsidRDefault="00BC24CC">
      <w:pPr>
        <w:rPr>
          <w:rFonts w:hint="cs"/>
          <w:sz w:val="24"/>
          <w:rtl/>
          <w:lang w:eastAsia="en-US"/>
        </w:rPr>
      </w:pPr>
      <w:r>
        <w:rPr>
          <w:rFonts w:hint="cs"/>
          <w:sz w:val="24"/>
          <w:rtl/>
          <w:lang w:eastAsia="en-US"/>
        </w:rPr>
        <w:tab/>
        <w:t>אני מבקש מחברי הכנסת - - -</w:t>
      </w:r>
    </w:p>
    <w:p w:rsidR="00000000" w:rsidRDefault="00BC24CC">
      <w:pPr>
        <w:rPr>
          <w:rFonts w:hint="cs"/>
          <w:sz w:val="24"/>
          <w:rtl/>
          <w:lang w:eastAsia="en-US"/>
        </w:rPr>
      </w:pPr>
    </w:p>
    <w:p w:rsidR="00000000" w:rsidRDefault="00BC24CC">
      <w:pPr>
        <w:rPr>
          <w:rtl/>
        </w:rPr>
      </w:pPr>
      <w:r>
        <w:rPr>
          <w:u w:val="single"/>
          <w:rtl/>
        </w:rPr>
        <w:t>יאיר פרץ:</w:t>
      </w:r>
    </w:p>
    <w:p w:rsidR="00000000" w:rsidRDefault="00BC24CC">
      <w:pPr>
        <w:rPr>
          <w:rtl/>
        </w:rPr>
      </w:pPr>
    </w:p>
    <w:p w:rsidR="00000000" w:rsidRDefault="00BC24CC">
      <w:pPr>
        <w:rPr>
          <w:rFonts w:hint="cs"/>
          <w:sz w:val="24"/>
          <w:rtl/>
          <w:lang w:eastAsia="en-US"/>
        </w:rPr>
      </w:pPr>
      <w:r>
        <w:rPr>
          <w:rtl/>
        </w:rPr>
        <w:tab/>
      </w:r>
      <w:r>
        <w:rPr>
          <w:rFonts w:hint="cs"/>
          <w:rtl/>
        </w:rPr>
        <w:t xml:space="preserve"> </w:t>
      </w:r>
      <w:r>
        <w:rPr>
          <w:rFonts w:hint="cs"/>
          <w:sz w:val="24"/>
          <w:rtl/>
          <w:lang w:eastAsia="en-US"/>
        </w:rPr>
        <w:t>יש הצעת חוק בנושא הזה של חבר הכנסת אבי יחזקאל.</w:t>
      </w:r>
    </w:p>
    <w:p w:rsidR="00000000" w:rsidRDefault="00BC24CC">
      <w:pPr>
        <w:rPr>
          <w:rFonts w:hint="cs"/>
          <w:sz w:val="24"/>
          <w:rtl/>
          <w:lang w:eastAsia="en-US"/>
        </w:rPr>
      </w:pPr>
    </w:p>
    <w:p w:rsidR="00000000" w:rsidRDefault="00BC24CC">
      <w:pPr>
        <w:rPr>
          <w:rFonts w:hint="cs"/>
          <w:sz w:val="24"/>
          <w:rtl/>
          <w:lang w:eastAsia="en-US"/>
        </w:rPr>
      </w:pPr>
      <w:r>
        <w:rPr>
          <w:rFonts w:hint="cs"/>
          <w:sz w:val="24"/>
          <w:u w:val="single"/>
          <w:rtl/>
          <w:lang w:eastAsia="en-US"/>
        </w:rPr>
        <w:t>היו"ר יוסי כץ:</w:t>
      </w:r>
    </w:p>
    <w:p w:rsidR="00000000" w:rsidRDefault="00BC24CC">
      <w:pPr>
        <w:rPr>
          <w:rFonts w:hint="cs"/>
          <w:sz w:val="24"/>
          <w:rtl/>
          <w:lang w:eastAsia="en-US"/>
        </w:rPr>
      </w:pPr>
    </w:p>
    <w:p w:rsidR="00000000" w:rsidRDefault="00BC24CC">
      <w:pPr>
        <w:rPr>
          <w:rFonts w:hint="cs"/>
          <w:sz w:val="24"/>
          <w:rtl/>
          <w:lang w:eastAsia="en-US"/>
        </w:rPr>
      </w:pPr>
      <w:r>
        <w:rPr>
          <w:rFonts w:hint="cs"/>
          <w:sz w:val="24"/>
          <w:rtl/>
          <w:lang w:eastAsia="en-US"/>
        </w:rPr>
        <w:tab/>
        <w:t xml:space="preserve"> אני אציע יוזמת חקיקה שתוציא מידי ועדה ציבורית ותוציא מידי ח</w:t>
      </w:r>
      <w:r>
        <w:rPr>
          <w:rFonts w:hint="cs"/>
          <w:sz w:val="24"/>
          <w:rtl/>
          <w:lang w:eastAsia="en-US"/>
        </w:rPr>
        <w:t>ברי הכנסת את הנושא הזה והיא תקבע את מנגנון השכר והגמלאות בחקיקה בלי כל אפשרות של שינוי על ידי ועדה של הכנסת.</w:t>
      </w:r>
    </w:p>
    <w:p w:rsidR="00000000" w:rsidRDefault="00BC24CC">
      <w:pPr>
        <w:rPr>
          <w:rFonts w:hint="cs"/>
          <w:sz w:val="24"/>
          <w:rtl/>
          <w:lang w:eastAsia="en-US"/>
        </w:rPr>
      </w:pPr>
    </w:p>
    <w:p w:rsidR="00000000" w:rsidRDefault="00BC24CC">
      <w:pPr>
        <w:rPr>
          <w:u w:val="single"/>
          <w:rtl/>
        </w:rPr>
      </w:pPr>
      <w:r>
        <w:rPr>
          <w:u w:val="single"/>
          <w:rtl/>
        </w:rPr>
        <w:t>ענת מאור:</w:t>
      </w:r>
    </w:p>
    <w:p w:rsidR="00000000" w:rsidRDefault="00BC24CC">
      <w:pPr>
        <w:rPr>
          <w:u w:val="single"/>
          <w:rtl/>
        </w:rPr>
      </w:pPr>
    </w:p>
    <w:p w:rsidR="00000000" w:rsidRDefault="00BC24CC">
      <w:pPr>
        <w:rPr>
          <w:rFonts w:hint="cs"/>
          <w:sz w:val="24"/>
          <w:rtl/>
          <w:lang w:eastAsia="en-US"/>
        </w:rPr>
      </w:pPr>
      <w:r>
        <w:rPr>
          <w:rtl/>
        </w:rPr>
        <w:tab/>
      </w:r>
      <w:r>
        <w:rPr>
          <w:rFonts w:hint="cs"/>
          <w:rtl/>
        </w:rPr>
        <w:t xml:space="preserve"> </w:t>
      </w:r>
      <w:r>
        <w:rPr>
          <w:rFonts w:hint="cs"/>
          <w:sz w:val="24"/>
          <w:rtl/>
          <w:lang w:eastAsia="en-US"/>
        </w:rPr>
        <w:t>עם כל הכבוד, ועדת הכנסת יכולה לשמוע את המלצות הוועדה הציבורית.</w:t>
      </w:r>
    </w:p>
    <w:p w:rsidR="00000000" w:rsidRDefault="00BC24CC">
      <w:pPr>
        <w:rPr>
          <w:rFonts w:hint="cs"/>
          <w:sz w:val="24"/>
          <w:rtl/>
          <w:lang w:eastAsia="en-US"/>
        </w:rPr>
      </w:pPr>
    </w:p>
    <w:p w:rsidR="00000000" w:rsidRDefault="00BC24CC">
      <w:pPr>
        <w:rPr>
          <w:rFonts w:hint="cs"/>
          <w:sz w:val="24"/>
          <w:rtl/>
          <w:lang w:eastAsia="en-US"/>
        </w:rPr>
      </w:pPr>
      <w:r>
        <w:rPr>
          <w:rFonts w:hint="cs"/>
          <w:sz w:val="24"/>
          <w:u w:val="single"/>
          <w:rtl/>
          <w:lang w:eastAsia="en-US"/>
        </w:rPr>
        <w:t>היו"ר יוסי כץ:</w:t>
      </w:r>
    </w:p>
    <w:p w:rsidR="00000000" w:rsidRDefault="00BC24CC">
      <w:pPr>
        <w:rPr>
          <w:rFonts w:hint="cs"/>
          <w:sz w:val="24"/>
          <w:rtl/>
          <w:lang w:eastAsia="en-US"/>
        </w:rPr>
      </w:pPr>
    </w:p>
    <w:p w:rsidR="00000000" w:rsidRDefault="00BC24CC">
      <w:pPr>
        <w:rPr>
          <w:rFonts w:hint="cs"/>
          <w:sz w:val="24"/>
          <w:rtl/>
          <w:lang w:eastAsia="en-US"/>
        </w:rPr>
      </w:pPr>
      <w:r>
        <w:rPr>
          <w:rFonts w:hint="cs"/>
          <w:sz w:val="24"/>
          <w:rtl/>
          <w:lang w:eastAsia="en-US"/>
        </w:rPr>
        <w:tab/>
        <w:t xml:space="preserve">  אני מעמיד להצבעה את הבקשה לרוויזיה של חבר הכנסת יא</w:t>
      </w:r>
      <w:r>
        <w:rPr>
          <w:rFonts w:hint="cs"/>
          <w:sz w:val="24"/>
          <w:rtl/>
          <w:lang w:eastAsia="en-US"/>
        </w:rPr>
        <w:t>יר פרץ - - -</w:t>
      </w:r>
    </w:p>
    <w:p w:rsidR="00000000" w:rsidRDefault="00BC24CC">
      <w:pPr>
        <w:rPr>
          <w:rFonts w:hint="cs"/>
          <w:sz w:val="24"/>
          <w:rtl/>
          <w:lang w:eastAsia="en-US"/>
        </w:rPr>
      </w:pPr>
    </w:p>
    <w:p w:rsidR="00000000" w:rsidRDefault="00BC24CC">
      <w:pPr>
        <w:rPr>
          <w:rFonts w:hint="cs"/>
          <w:u w:val="single"/>
          <w:rtl/>
        </w:rPr>
      </w:pPr>
      <w:r>
        <w:rPr>
          <w:rFonts w:hint="cs"/>
          <w:u w:val="single"/>
          <w:rtl/>
        </w:rPr>
        <w:t>ארבל אסטרחן:</w:t>
      </w:r>
    </w:p>
    <w:p w:rsidR="00000000" w:rsidRDefault="00BC24CC">
      <w:pPr>
        <w:rPr>
          <w:rFonts w:hint="cs"/>
          <w:sz w:val="24"/>
          <w:rtl/>
          <w:lang w:eastAsia="en-US"/>
        </w:rPr>
      </w:pPr>
    </w:p>
    <w:p w:rsidR="00000000" w:rsidRDefault="00BC24CC">
      <w:pPr>
        <w:rPr>
          <w:rFonts w:hint="cs"/>
          <w:sz w:val="24"/>
          <w:rtl/>
          <w:lang w:eastAsia="en-US"/>
        </w:rPr>
      </w:pPr>
      <w:r>
        <w:rPr>
          <w:rFonts w:hint="cs"/>
          <w:sz w:val="24"/>
          <w:rtl/>
          <w:lang w:eastAsia="en-US"/>
        </w:rPr>
        <w:tab/>
        <w:t>זאת לא בקשה לרוויזיה.</w:t>
      </w:r>
    </w:p>
    <w:p w:rsidR="00000000" w:rsidRDefault="00BC24CC">
      <w:pPr>
        <w:rPr>
          <w:rFonts w:hint="cs"/>
          <w:sz w:val="24"/>
          <w:rtl/>
          <w:lang w:eastAsia="en-US"/>
        </w:rPr>
      </w:pPr>
    </w:p>
    <w:p w:rsidR="00000000" w:rsidRDefault="00BC24CC">
      <w:pPr>
        <w:rPr>
          <w:rFonts w:hint="cs"/>
          <w:sz w:val="24"/>
          <w:rtl/>
          <w:lang w:eastAsia="en-US"/>
        </w:rPr>
      </w:pPr>
      <w:r>
        <w:rPr>
          <w:sz w:val="24"/>
          <w:u w:val="single"/>
          <w:rtl/>
          <w:lang w:eastAsia="en-US"/>
        </w:rPr>
        <w:br w:type="page"/>
      </w:r>
      <w:r>
        <w:rPr>
          <w:rFonts w:hint="cs"/>
          <w:sz w:val="24"/>
          <w:u w:val="single"/>
          <w:rtl/>
          <w:lang w:eastAsia="en-US"/>
        </w:rPr>
        <w:lastRenderedPageBreak/>
        <w:t>היו"ר יוסי כץ:</w:t>
      </w:r>
    </w:p>
    <w:p w:rsidR="00000000" w:rsidRDefault="00BC24CC">
      <w:pPr>
        <w:rPr>
          <w:rFonts w:hint="cs"/>
          <w:sz w:val="24"/>
          <w:rtl/>
          <w:lang w:eastAsia="en-US"/>
        </w:rPr>
      </w:pPr>
    </w:p>
    <w:p w:rsidR="00000000" w:rsidRDefault="00BC24CC">
      <w:pPr>
        <w:rPr>
          <w:rFonts w:hint="cs"/>
          <w:sz w:val="24"/>
          <w:rtl/>
          <w:lang w:eastAsia="en-US"/>
        </w:rPr>
      </w:pPr>
      <w:r>
        <w:rPr>
          <w:rFonts w:hint="cs"/>
          <w:sz w:val="24"/>
          <w:rtl/>
          <w:lang w:eastAsia="en-US"/>
        </w:rPr>
        <w:tab/>
        <w:t>סליחה, טעות שלי.   אני מעמיד להצבעה את הצעת חברי הכנסת שאול יהלום ויאיר פרץ שמדברת על פנסיה לפי תקופת השירות בפועל החל מהכנסת הזאת ולא רטרואקטיבית, זאת אומרת החל מהיום.</w:t>
      </w:r>
    </w:p>
    <w:p w:rsidR="00000000" w:rsidRDefault="00BC24CC">
      <w:pPr>
        <w:rPr>
          <w:rFonts w:hint="cs"/>
          <w:sz w:val="24"/>
          <w:rtl/>
          <w:lang w:eastAsia="en-US"/>
        </w:rPr>
      </w:pPr>
    </w:p>
    <w:p w:rsidR="00000000" w:rsidRDefault="00BC24CC">
      <w:pPr>
        <w:rPr>
          <w:rFonts w:hint="cs"/>
          <w:sz w:val="24"/>
          <w:rtl/>
          <w:lang w:eastAsia="en-US"/>
        </w:rPr>
      </w:pPr>
      <w:r>
        <w:rPr>
          <w:rFonts w:hint="cs"/>
          <w:sz w:val="24"/>
          <w:rtl/>
          <w:lang w:eastAsia="en-US"/>
        </w:rPr>
        <w:tab/>
        <w:t xml:space="preserve">ההצבעה של חברי </w:t>
      </w:r>
      <w:r>
        <w:rPr>
          <w:rFonts w:hint="cs"/>
          <w:sz w:val="24"/>
          <w:rtl/>
          <w:lang w:eastAsia="en-US"/>
        </w:rPr>
        <w:t>הכנסת יהלום ויאיר פרץ תועמד להצבעה מול ההצעה שלי;  אני מציע לאמץ את המלצות ועדת אלוני לגבי חברי הכנסת הוותיקים יותר, כלומר להפחית את הפנסיה של חברי הכנסת שקיבלו 8% עבור התקופה של הכנסת הקודמת, ל-6%, או בהתאם לאורך השירות שלהם, ולגבי חברי כנסת ששירתו אך ורק</w:t>
      </w:r>
      <w:r>
        <w:rPr>
          <w:rFonts w:hint="cs"/>
          <w:sz w:val="24"/>
          <w:rtl/>
          <w:lang w:eastAsia="en-US"/>
        </w:rPr>
        <w:t xml:space="preserve"> בכנסת הקודמת </w:t>
      </w:r>
      <w:r>
        <w:rPr>
          <w:sz w:val="24"/>
          <w:rtl/>
          <w:lang w:eastAsia="en-US"/>
        </w:rPr>
        <w:t>–</w:t>
      </w:r>
      <w:r>
        <w:rPr>
          <w:rFonts w:hint="cs"/>
          <w:sz w:val="24"/>
          <w:rtl/>
          <w:lang w:eastAsia="en-US"/>
        </w:rPr>
        <w:t xml:space="preserve"> לתת להם פנסיה לפי אורך תקופת הכהונה שלהם, כלומר 6% ולא 8%, ומן הצד האחר לא לשלול מהם לחלוטין את הפנסיה כפי שוועדת אלוני קבעה.</w:t>
      </w:r>
    </w:p>
    <w:p w:rsidR="00000000" w:rsidRDefault="00BC24CC">
      <w:pPr>
        <w:rPr>
          <w:rFonts w:hint="cs"/>
          <w:sz w:val="24"/>
          <w:rtl/>
          <w:lang w:eastAsia="en-US"/>
        </w:rPr>
      </w:pPr>
    </w:p>
    <w:p w:rsidR="00000000" w:rsidRDefault="00BC24CC">
      <w:pPr>
        <w:rPr>
          <w:rFonts w:hint="cs"/>
          <w:sz w:val="24"/>
          <w:rtl/>
          <w:lang w:eastAsia="en-US"/>
        </w:rPr>
      </w:pPr>
      <w:r>
        <w:rPr>
          <w:rFonts w:hint="cs"/>
          <w:sz w:val="24"/>
          <w:rtl/>
          <w:lang w:eastAsia="en-US"/>
        </w:rPr>
        <w:tab/>
        <w:t>אני מעמיד להצבעה את ההצעה שלי.  נא להצביע.</w:t>
      </w:r>
    </w:p>
    <w:p w:rsidR="00000000" w:rsidRDefault="00BC24CC">
      <w:pPr>
        <w:rPr>
          <w:rFonts w:hint="cs"/>
          <w:sz w:val="24"/>
          <w:rtl/>
          <w:lang w:eastAsia="en-US"/>
        </w:rPr>
      </w:pPr>
    </w:p>
    <w:p w:rsidR="00000000" w:rsidRDefault="00BC24CC">
      <w:pPr>
        <w:rPr>
          <w:rFonts w:hint="cs"/>
          <w:sz w:val="24"/>
          <w:rtl/>
          <w:lang w:eastAsia="en-US"/>
        </w:rPr>
      </w:pPr>
      <w:r>
        <w:rPr>
          <w:rFonts w:hint="cs"/>
          <w:sz w:val="24"/>
          <w:u w:val="single"/>
          <w:rtl/>
          <w:lang w:eastAsia="en-US"/>
        </w:rPr>
        <w:t>קריאות:</w:t>
      </w:r>
    </w:p>
    <w:p w:rsidR="00000000" w:rsidRDefault="00BC24CC">
      <w:pPr>
        <w:rPr>
          <w:rFonts w:hint="cs"/>
          <w:sz w:val="24"/>
          <w:rtl/>
          <w:lang w:eastAsia="en-US"/>
        </w:rPr>
      </w:pPr>
    </w:p>
    <w:p w:rsidR="00000000" w:rsidRDefault="00BC24CC">
      <w:pPr>
        <w:rPr>
          <w:rFonts w:hint="cs"/>
          <w:sz w:val="24"/>
          <w:rtl/>
          <w:lang w:eastAsia="en-US"/>
        </w:rPr>
      </w:pPr>
      <w:r>
        <w:rPr>
          <w:rFonts w:hint="cs"/>
          <w:sz w:val="24"/>
          <w:rtl/>
          <w:lang w:eastAsia="en-US"/>
        </w:rPr>
        <w:tab/>
        <w:t>- - -</w:t>
      </w:r>
    </w:p>
    <w:p w:rsidR="00000000" w:rsidRDefault="00BC24CC">
      <w:pPr>
        <w:pStyle w:val="9"/>
        <w:jc w:val="both"/>
        <w:rPr>
          <w:rFonts w:hint="cs"/>
          <w:rtl/>
        </w:rPr>
      </w:pPr>
    </w:p>
    <w:p w:rsidR="00000000" w:rsidRDefault="00BC24CC">
      <w:pPr>
        <w:rPr>
          <w:rFonts w:hint="cs"/>
          <w:sz w:val="24"/>
          <w:rtl/>
          <w:lang w:eastAsia="en-US"/>
        </w:rPr>
      </w:pPr>
      <w:r>
        <w:rPr>
          <w:rFonts w:hint="cs"/>
          <w:sz w:val="24"/>
          <w:u w:val="single"/>
          <w:rtl/>
          <w:lang w:eastAsia="en-US"/>
        </w:rPr>
        <w:t>היו"ר יוסי כץ:</w:t>
      </w:r>
    </w:p>
    <w:p w:rsidR="00000000" w:rsidRDefault="00BC24CC">
      <w:pPr>
        <w:rPr>
          <w:rFonts w:hint="cs"/>
          <w:sz w:val="24"/>
          <w:rtl/>
          <w:lang w:eastAsia="en-US"/>
        </w:rPr>
      </w:pPr>
    </w:p>
    <w:p w:rsidR="00000000" w:rsidRDefault="00BC24CC">
      <w:pPr>
        <w:pStyle w:val="a6"/>
        <w:rPr>
          <w:rFonts w:hint="cs"/>
          <w:rtl/>
        </w:rPr>
      </w:pPr>
      <w:r>
        <w:rPr>
          <w:rFonts w:hint="cs"/>
          <w:rtl/>
        </w:rPr>
        <w:tab/>
        <w:t xml:space="preserve">  אני  מציע לתת לחברי הכנסת פנסיה </w:t>
      </w:r>
      <w:r>
        <w:rPr>
          <w:rFonts w:hint="cs"/>
          <w:rtl/>
        </w:rPr>
        <w:t>של 6%, לפי תקופת הכהונה שלהם בפועל ואני מעמיד את הצעתי להצבעה מול הצעתם של חברי הכנסת יאיר פרץ ושאול יהלום.</w:t>
      </w:r>
    </w:p>
    <w:p w:rsidR="00000000" w:rsidRDefault="00BC24CC">
      <w:pPr>
        <w:rPr>
          <w:rFonts w:hint="cs"/>
          <w:sz w:val="24"/>
          <w:rtl/>
          <w:lang w:eastAsia="en-US"/>
        </w:rPr>
      </w:pPr>
    </w:p>
    <w:p w:rsidR="00000000" w:rsidRDefault="00BC24CC">
      <w:pPr>
        <w:rPr>
          <w:rFonts w:hint="cs"/>
          <w:sz w:val="24"/>
          <w:rtl/>
          <w:lang w:eastAsia="en-US"/>
        </w:rPr>
      </w:pPr>
      <w:r>
        <w:rPr>
          <w:rFonts w:hint="cs"/>
          <w:sz w:val="24"/>
          <w:rtl/>
          <w:lang w:eastAsia="en-US"/>
        </w:rPr>
        <w:tab/>
        <w:t>כאמור, אני מעמיד את הצעתי להצבעה.  נא להצביע.</w:t>
      </w:r>
    </w:p>
    <w:p w:rsidR="00000000" w:rsidRDefault="00BC24CC">
      <w:pPr>
        <w:rPr>
          <w:rFonts w:hint="cs"/>
          <w:sz w:val="24"/>
          <w:rtl/>
          <w:lang w:eastAsia="en-US"/>
        </w:rPr>
      </w:pPr>
    </w:p>
    <w:p w:rsidR="00000000" w:rsidRDefault="00BC24CC">
      <w:pPr>
        <w:rPr>
          <w:rFonts w:hint="cs"/>
          <w:sz w:val="24"/>
          <w:rtl/>
          <w:lang w:eastAsia="en-US"/>
        </w:rPr>
      </w:pPr>
    </w:p>
    <w:p w:rsidR="00000000" w:rsidRDefault="00BC24CC">
      <w:pPr>
        <w:pStyle w:val="9"/>
        <w:rPr>
          <w:rFonts w:hint="cs"/>
          <w:rtl/>
        </w:rPr>
      </w:pPr>
      <w:r>
        <w:rPr>
          <w:rFonts w:hint="cs"/>
          <w:rtl/>
        </w:rPr>
        <w:t>הצבעה</w:t>
      </w:r>
    </w:p>
    <w:p w:rsidR="00000000" w:rsidRDefault="00BC24CC">
      <w:pPr>
        <w:jc w:val="center"/>
        <w:rPr>
          <w:rFonts w:hint="cs"/>
          <w:sz w:val="24"/>
          <w:rtl/>
          <w:lang w:eastAsia="en-US"/>
        </w:rPr>
      </w:pPr>
      <w:r>
        <w:rPr>
          <w:rFonts w:hint="cs"/>
          <w:sz w:val="24"/>
          <w:rtl/>
          <w:lang w:eastAsia="en-US"/>
        </w:rPr>
        <w:t xml:space="preserve">בעד ההצעה </w:t>
      </w:r>
      <w:r>
        <w:rPr>
          <w:sz w:val="24"/>
          <w:rtl/>
          <w:lang w:eastAsia="en-US"/>
        </w:rPr>
        <w:t>–</w:t>
      </w:r>
      <w:r>
        <w:rPr>
          <w:rFonts w:hint="cs"/>
          <w:sz w:val="24"/>
          <w:rtl/>
          <w:lang w:eastAsia="en-US"/>
        </w:rPr>
        <w:t xml:space="preserve"> 3</w:t>
      </w:r>
    </w:p>
    <w:p w:rsidR="00000000" w:rsidRDefault="00BC24CC">
      <w:pPr>
        <w:jc w:val="center"/>
        <w:rPr>
          <w:rFonts w:hint="cs"/>
          <w:sz w:val="24"/>
          <w:rtl/>
          <w:lang w:eastAsia="en-US"/>
        </w:rPr>
      </w:pPr>
      <w:r>
        <w:rPr>
          <w:rFonts w:hint="cs"/>
          <w:sz w:val="24"/>
          <w:rtl/>
          <w:lang w:eastAsia="en-US"/>
        </w:rPr>
        <w:t xml:space="preserve">נגדה </w:t>
      </w:r>
      <w:r>
        <w:rPr>
          <w:sz w:val="24"/>
          <w:rtl/>
          <w:lang w:eastAsia="en-US"/>
        </w:rPr>
        <w:t>–</w:t>
      </w:r>
      <w:r>
        <w:rPr>
          <w:rFonts w:hint="cs"/>
          <w:sz w:val="24"/>
          <w:rtl/>
          <w:lang w:eastAsia="en-US"/>
        </w:rPr>
        <w:t xml:space="preserve"> 5</w:t>
      </w:r>
    </w:p>
    <w:p w:rsidR="00000000" w:rsidRDefault="00BC24CC">
      <w:pPr>
        <w:jc w:val="center"/>
        <w:rPr>
          <w:rFonts w:hint="cs"/>
          <w:sz w:val="24"/>
          <w:rtl/>
          <w:lang w:eastAsia="en-US"/>
        </w:rPr>
      </w:pPr>
      <w:r>
        <w:rPr>
          <w:rFonts w:hint="cs"/>
          <w:sz w:val="24"/>
          <w:rtl/>
          <w:lang w:eastAsia="en-US"/>
        </w:rPr>
        <w:t>הצעת יושב ראש ועדת הכנסת, חבר הכנסת יוסי כץ, לא נתקבלה.</w:t>
      </w:r>
    </w:p>
    <w:p w:rsidR="00000000" w:rsidRDefault="00BC24CC">
      <w:pPr>
        <w:rPr>
          <w:rFonts w:hint="cs"/>
          <w:sz w:val="24"/>
          <w:rtl/>
          <w:lang w:eastAsia="en-US"/>
        </w:rPr>
      </w:pPr>
    </w:p>
    <w:p w:rsidR="00000000" w:rsidRDefault="00BC24CC">
      <w:pPr>
        <w:jc w:val="center"/>
        <w:rPr>
          <w:rFonts w:hint="cs"/>
          <w:sz w:val="24"/>
          <w:rtl/>
          <w:lang w:eastAsia="en-US"/>
        </w:rPr>
      </w:pPr>
    </w:p>
    <w:p w:rsidR="00000000" w:rsidRDefault="00BC24CC">
      <w:pPr>
        <w:rPr>
          <w:rFonts w:hint="cs"/>
          <w:sz w:val="24"/>
          <w:rtl/>
          <w:lang w:eastAsia="en-US"/>
        </w:rPr>
      </w:pPr>
    </w:p>
    <w:p w:rsidR="00000000" w:rsidRDefault="00BC24CC">
      <w:pPr>
        <w:rPr>
          <w:rFonts w:hint="cs"/>
          <w:sz w:val="24"/>
          <w:rtl/>
          <w:lang w:eastAsia="en-US"/>
        </w:rPr>
      </w:pPr>
      <w:r>
        <w:rPr>
          <w:rFonts w:hint="cs"/>
          <w:sz w:val="24"/>
          <w:u w:val="single"/>
          <w:rtl/>
          <w:lang w:eastAsia="en-US"/>
        </w:rPr>
        <w:t>היו"ר יוסי</w:t>
      </w:r>
      <w:r>
        <w:rPr>
          <w:rFonts w:hint="cs"/>
          <w:sz w:val="24"/>
          <w:u w:val="single"/>
          <w:rtl/>
          <w:lang w:eastAsia="en-US"/>
        </w:rPr>
        <w:t xml:space="preserve"> כץ:</w:t>
      </w:r>
    </w:p>
    <w:p w:rsidR="00000000" w:rsidRDefault="00BC24CC">
      <w:pPr>
        <w:rPr>
          <w:rFonts w:hint="cs"/>
          <w:sz w:val="24"/>
          <w:rtl/>
          <w:lang w:eastAsia="en-US"/>
        </w:rPr>
      </w:pPr>
    </w:p>
    <w:p w:rsidR="00000000" w:rsidRDefault="00BC24CC">
      <w:pPr>
        <w:pStyle w:val="a6"/>
        <w:rPr>
          <w:rFonts w:hint="cs"/>
          <w:rtl/>
        </w:rPr>
      </w:pPr>
      <w:r>
        <w:rPr>
          <w:rFonts w:hint="cs"/>
          <w:rtl/>
        </w:rPr>
        <w:tab/>
        <w:t xml:space="preserve"> אני מעמיד להצבעה את הצעתם של חברי הכנסת שאול יהלום ויאיר פרץ.</w:t>
      </w:r>
    </w:p>
    <w:p w:rsidR="00000000" w:rsidRDefault="00BC24CC">
      <w:pPr>
        <w:rPr>
          <w:rFonts w:hint="cs"/>
          <w:sz w:val="24"/>
          <w:rtl/>
          <w:lang w:eastAsia="en-US"/>
        </w:rPr>
      </w:pPr>
    </w:p>
    <w:p w:rsidR="00000000" w:rsidRDefault="00BC24CC">
      <w:pPr>
        <w:rPr>
          <w:rFonts w:hint="cs"/>
          <w:sz w:val="24"/>
          <w:rtl/>
          <w:lang w:eastAsia="en-US"/>
        </w:rPr>
      </w:pPr>
    </w:p>
    <w:p w:rsidR="00000000" w:rsidRDefault="00BC24CC">
      <w:pPr>
        <w:pStyle w:val="9"/>
        <w:rPr>
          <w:rFonts w:hint="cs"/>
          <w:rtl/>
        </w:rPr>
      </w:pPr>
      <w:r>
        <w:rPr>
          <w:rFonts w:hint="cs"/>
          <w:rtl/>
        </w:rPr>
        <w:t>הצבעה</w:t>
      </w:r>
    </w:p>
    <w:p w:rsidR="00000000" w:rsidRDefault="00BC24CC">
      <w:pPr>
        <w:jc w:val="center"/>
        <w:rPr>
          <w:rFonts w:hint="cs"/>
          <w:sz w:val="24"/>
          <w:rtl/>
          <w:lang w:eastAsia="en-US"/>
        </w:rPr>
      </w:pPr>
      <w:r>
        <w:rPr>
          <w:rFonts w:hint="cs"/>
          <w:sz w:val="24"/>
          <w:rtl/>
          <w:lang w:eastAsia="en-US"/>
        </w:rPr>
        <w:t xml:space="preserve">בעד </w:t>
      </w:r>
      <w:r>
        <w:rPr>
          <w:sz w:val="24"/>
          <w:rtl/>
          <w:lang w:eastAsia="en-US"/>
        </w:rPr>
        <w:t>–</w:t>
      </w:r>
      <w:r>
        <w:rPr>
          <w:rFonts w:hint="cs"/>
          <w:sz w:val="24"/>
          <w:rtl/>
          <w:lang w:eastAsia="en-US"/>
        </w:rPr>
        <w:t xml:space="preserve"> רוב</w:t>
      </w:r>
    </w:p>
    <w:p w:rsidR="00000000" w:rsidRDefault="00BC24CC">
      <w:pPr>
        <w:jc w:val="center"/>
        <w:rPr>
          <w:rFonts w:hint="cs"/>
          <w:sz w:val="24"/>
          <w:rtl/>
          <w:lang w:eastAsia="en-US"/>
        </w:rPr>
      </w:pPr>
      <w:r>
        <w:rPr>
          <w:rFonts w:hint="cs"/>
          <w:sz w:val="24"/>
          <w:rtl/>
          <w:lang w:eastAsia="en-US"/>
        </w:rPr>
        <w:t xml:space="preserve">נגד </w:t>
      </w:r>
      <w:r>
        <w:rPr>
          <w:sz w:val="24"/>
          <w:rtl/>
          <w:lang w:eastAsia="en-US"/>
        </w:rPr>
        <w:t>–</w:t>
      </w:r>
      <w:r>
        <w:rPr>
          <w:rFonts w:hint="cs"/>
          <w:sz w:val="24"/>
          <w:rtl/>
          <w:lang w:eastAsia="en-US"/>
        </w:rPr>
        <w:t xml:space="preserve"> מיעוט</w:t>
      </w:r>
    </w:p>
    <w:p w:rsidR="00000000" w:rsidRDefault="00BC24CC">
      <w:pPr>
        <w:jc w:val="center"/>
        <w:rPr>
          <w:rFonts w:hint="cs"/>
          <w:sz w:val="24"/>
          <w:rtl/>
          <w:lang w:eastAsia="en-US"/>
        </w:rPr>
      </w:pPr>
      <w:r>
        <w:rPr>
          <w:rFonts w:hint="cs"/>
          <w:sz w:val="24"/>
          <w:rtl/>
          <w:lang w:eastAsia="en-US"/>
        </w:rPr>
        <w:t>הצעת חברי הכנסת ש' יהלום וי' פרץ נתקבלה.</w:t>
      </w:r>
    </w:p>
    <w:p w:rsidR="00000000" w:rsidRDefault="00BC24CC">
      <w:pPr>
        <w:jc w:val="center"/>
        <w:rPr>
          <w:rFonts w:hint="cs"/>
          <w:sz w:val="24"/>
          <w:rtl/>
          <w:lang w:eastAsia="en-US"/>
        </w:rPr>
      </w:pPr>
    </w:p>
    <w:p w:rsidR="00000000" w:rsidRDefault="00BC24CC">
      <w:pPr>
        <w:jc w:val="center"/>
        <w:rPr>
          <w:rFonts w:hint="cs"/>
          <w:sz w:val="24"/>
          <w:rtl/>
          <w:lang w:eastAsia="en-US"/>
        </w:rPr>
      </w:pPr>
    </w:p>
    <w:p w:rsidR="00000000" w:rsidRDefault="00BC24CC">
      <w:pPr>
        <w:rPr>
          <w:rFonts w:hint="cs"/>
          <w:sz w:val="24"/>
          <w:rtl/>
          <w:lang w:eastAsia="en-US"/>
        </w:rPr>
      </w:pPr>
      <w:r>
        <w:rPr>
          <w:rFonts w:hint="cs"/>
          <w:sz w:val="24"/>
          <w:u w:val="single"/>
          <w:rtl/>
          <w:lang w:eastAsia="en-US"/>
        </w:rPr>
        <w:t>היו"ר יוסי כץ:</w:t>
      </w:r>
    </w:p>
    <w:p w:rsidR="00000000" w:rsidRDefault="00BC24CC">
      <w:pPr>
        <w:rPr>
          <w:rFonts w:hint="cs"/>
          <w:sz w:val="24"/>
          <w:rtl/>
          <w:lang w:eastAsia="en-US"/>
        </w:rPr>
      </w:pPr>
    </w:p>
    <w:p w:rsidR="00000000" w:rsidRDefault="00BC24CC">
      <w:pPr>
        <w:pStyle w:val="a6"/>
        <w:rPr>
          <w:rFonts w:hint="cs"/>
          <w:rtl/>
        </w:rPr>
      </w:pPr>
      <w:r>
        <w:rPr>
          <w:rFonts w:hint="cs"/>
          <w:rtl/>
        </w:rPr>
        <w:tab/>
        <w:t xml:space="preserve">  ברוב קולות הצעתם של חברי הכנסת שאול יהלום ויאיר פרץ התקבלה.   </w:t>
      </w:r>
    </w:p>
    <w:p w:rsidR="00000000" w:rsidRDefault="00BC24CC">
      <w:pPr>
        <w:pStyle w:val="a6"/>
        <w:rPr>
          <w:rFonts w:hint="cs"/>
          <w:rtl/>
        </w:rPr>
      </w:pPr>
    </w:p>
    <w:p w:rsidR="00000000" w:rsidRDefault="00BC24CC">
      <w:pPr>
        <w:rPr>
          <w:rFonts w:hint="cs"/>
          <w:sz w:val="24"/>
          <w:rtl/>
          <w:lang w:eastAsia="en-US"/>
        </w:rPr>
      </w:pPr>
      <w:r>
        <w:rPr>
          <w:rFonts w:hint="cs"/>
          <w:sz w:val="24"/>
          <w:rtl/>
          <w:lang w:eastAsia="en-US"/>
        </w:rPr>
        <w:tab/>
        <w:t>אני מודיע לכם כי אני פותח בהל</w:t>
      </w:r>
      <w:r>
        <w:rPr>
          <w:rFonts w:hint="cs"/>
          <w:sz w:val="24"/>
          <w:rtl/>
          <w:lang w:eastAsia="en-US"/>
        </w:rPr>
        <w:t xml:space="preserve">יכי חקיקה לגיבוש הצעת חוק בקריאה ראשונה, להוציא מוועדת הכנסת ומידי ועדה ציבורית את הנושא הזה.  </w:t>
      </w:r>
    </w:p>
    <w:p w:rsidR="00000000" w:rsidRDefault="00BC24CC">
      <w:pPr>
        <w:rPr>
          <w:rFonts w:hint="cs"/>
          <w:sz w:val="24"/>
          <w:rtl/>
          <w:lang w:eastAsia="en-US"/>
        </w:rPr>
      </w:pPr>
      <w:r>
        <w:rPr>
          <w:rFonts w:hint="cs"/>
          <w:sz w:val="24"/>
          <w:rtl/>
          <w:lang w:eastAsia="en-US"/>
        </w:rPr>
        <w:tab/>
      </w:r>
    </w:p>
    <w:p w:rsidR="00000000" w:rsidRDefault="00BC24CC">
      <w:pPr>
        <w:rPr>
          <w:rFonts w:hint="cs"/>
          <w:sz w:val="24"/>
          <w:rtl/>
          <w:lang w:eastAsia="en-US"/>
        </w:rPr>
      </w:pPr>
      <w:r>
        <w:rPr>
          <w:rFonts w:hint="cs"/>
          <w:sz w:val="24"/>
          <w:rtl/>
          <w:lang w:eastAsia="en-US"/>
        </w:rPr>
        <w:tab/>
        <w:t>אני מודה לכם.     הישיבה נעולה.</w:t>
      </w:r>
    </w:p>
    <w:p w:rsidR="00000000" w:rsidRDefault="00BC24CC">
      <w:pPr>
        <w:rPr>
          <w:rFonts w:hint="cs"/>
          <w:sz w:val="24"/>
          <w:rtl/>
          <w:lang w:eastAsia="en-US"/>
        </w:rPr>
      </w:pPr>
      <w:r>
        <w:rPr>
          <w:rFonts w:hint="cs"/>
          <w:sz w:val="24"/>
          <w:rtl/>
          <w:lang w:eastAsia="en-US"/>
        </w:rPr>
        <w:tab/>
      </w:r>
      <w:r>
        <w:rPr>
          <w:rFonts w:hint="cs"/>
          <w:sz w:val="24"/>
          <w:rtl/>
          <w:lang w:eastAsia="en-US"/>
        </w:rPr>
        <w:tab/>
      </w:r>
      <w:r>
        <w:rPr>
          <w:rFonts w:hint="cs"/>
          <w:sz w:val="24"/>
          <w:rtl/>
          <w:lang w:eastAsia="en-US"/>
        </w:rPr>
        <w:tab/>
      </w:r>
      <w:r>
        <w:rPr>
          <w:rFonts w:hint="cs"/>
          <w:sz w:val="24"/>
          <w:rtl/>
          <w:lang w:eastAsia="en-US"/>
        </w:rPr>
        <w:tab/>
      </w:r>
      <w:r>
        <w:rPr>
          <w:rFonts w:hint="cs"/>
          <w:sz w:val="24"/>
          <w:rtl/>
          <w:lang w:eastAsia="en-US"/>
        </w:rPr>
        <w:tab/>
      </w:r>
      <w:r>
        <w:rPr>
          <w:rFonts w:hint="cs"/>
          <w:sz w:val="24"/>
          <w:rtl/>
          <w:lang w:eastAsia="en-US"/>
        </w:rPr>
        <w:tab/>
      </w:r>
      <w:r>
        <w:rPr>
          <w:rFonts w:hint="cs"/>
          <w:sz w:val="24"/>
          <w:rtl/>
          <w:lang w:eastAsia="en-US"/>
        </w:rPr>
        <w:tab/>
      </w:r>
      <w:r>
        <w:rPr>
          <w:rFonts w:hint="cs"/>
          <w:sz w:val="24"/>
          <w:rtl/>
          <w:lang w:eastAsia="en-US"/>
        </w:rPr>
        <w:tab/>
      </w:r>
      <w:r>
        <w:rPr>
          <w:rFonts w:hint="cs"/>
          <w:sz w:val="24"/>
          <w:rtl/>
          <w:lang w:eastAsia="en-US"/>
        </w:rPr>
        <w:tab/>
      </w:r>
    </w:p>
    <w:p w:rsidR="00000000" w:rsidRDefault="00BC24CC">
      <w:pPr>
        <w:rPr>
          <w:rFonts w:hint="cs"/>
          <w:sz w:val="24"/>
          <w:rtl/>
          <w:lang w:eastAsia="en-US"/>
        </w:rPr>
      </w:pPr>
      <w:r>
        <w:rPr>
          <w:rFonts w:hint="cs"/>
          <w:sz w:val="24"/>
          <w:rtl/>
          <w:lang w:eastAsia="en-US"/>
        </w:rPr>
        <w:t>(הישיבה ננעלה בשעה 13:55)</w:t>
      </w:r>
    </w:p>
    <w:p w:rsidR="00000000" w:rsidRDefault="00BC24CC">
      <w:pPr>
        <w:rPr>
          <w:rFonts w:hint="cs"/>
          <w:sz w:val="24"/>
          <w:rtl/>
          <w:lang w:eastAsia="en-US"/>
        </w:rPr>
      </w:pPr>
    </w:p>
    <w:p w:rsidR="00000000" w:rsidRDefault="00BC24CC">
      <w:pPr>
        <w:rPr>
          <w:rFonts w:hint="cs"/>
          <w:sz w:val="24"/>
          <w:rtl/>
          <w:lang w:eastAsia="en-US"/>
        </w:rPr>
      </w:pPr>
      <w:r>
        <w:rPr>
          <w:rFonts w:hint="cs"/>
          <w:sz w:val="24"/>
          <w:rtl/>
          <w:lang w:eastAsia="en-US"/>
        </w:rPr>
        <w:t xml:space="preserve"> </w:t>
      </w:r>
    </w:p>
    <w:p w:rsidR="00000000" w:rsidRDefault="00BC24CC">
      <w:pPr>
        <w:rPr>
          <w:rFonts w:hint="cs"/>
          <w:rtl/>
          <w:lang w:eastAsia="en-US"/>
        </w:rPr>
      </w:pPr>
    </w:p>
    <w:p w:rsidR="00000000" w:rsidRDefault="00BC24CC">
      <w:pPr>
        <w:jc w:val="right"/>
        <w:rPr>
          <w:rtl/>
        </w:rPr>
      </w:pPr>
    </w:p>
    <w:sectPr w:rsidR="00000000">
      <w:headerReference w:type="even" r:id="rId7"/>
      <w:headerReference w:type="default" r:id="rId8"/>
      <w:footerReference w:type="even" r:id="rId9"/>
      <w:footerReference w:type="default" r:id="rId10"/>
      <w:headerReference w:type="first" r:id="rId11"/>
      <w:footerReference w:type="first" r:id="rId12"/>
      <w:endnotePr>
        <w:numFmt w:val="lowerLetter"/>
      </w:endnotePr>
      <w:pgSz w:w="11906" w:h="16838" w:code="9"/>
      <w:pgMar w:top="1440" w:right="1800" w:bottom="1440" w:left="1800" w:header="706" w:footer="706" w:gutter="0"/>
      <w:cols w:space="720"/>
      <w:titlePg/>
      <w:bidi/>
      <w:rtlGutter/>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BC24CC">
      <w:r>
        <w:separator/>
      </w:r>
    </w:p>
  </w:endnote>
  <w:endnote w:type="continuationSeparator" w:id="0">
    <w:p w:rsidR="00000000" w:rsidRDefault="00BC24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C24CC">
    <w:pPr>
      <w:pStyle w:val="a5"/>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C24CC">
    <w:pPr>
      <w:pStyle w:val="a5"/>
      <w:rPr>
        <w:rtl/>
      </w:rPr>
    </w:pPr>
  </w:p>
  <w:p w:rsidR="00000000" w:rsidRDefault="00BC24CC">
    <w:pPr>
      <w:pStyle w:val="a5"/>
      <w:rPr>
        <w:rt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C24CC">
    <w:pPr>
      <w:pStyle w:val="a5"/>
      <w:rPr>
        <w:rtl/>
      </w:rPr>
    </w:pPr>
  </w:p>
  <w:p w:rsidR="00000000" w:rsidRDefault="00BC24CC">
    <w:pPr>
      <w:pStyle w:val="a5"/>
      <w:rPr>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BC24CC">
      <w:r>
        <w:separator/>
      </w:r>
    </w:p>
  </w:footnote>
  <w:footnote w:type="continuationSeparator" w:id="0">
    <w:p w:rsidR="00000000" w:rsidRDefault="00BC24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C24CC">
    <w:pPr>
      <w:pStyle w:val="a4"/>
      <w:rPr>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C24CC">
    <w:pPr>
      <w:pStyle w:val="a4"/>
      <w:framePr w:wrap="around" w:vAnchor="text" w:hAnchor="margin" w:y="1"/>
      <w:rPr>
        <w:rStyle w:val="a7"/>
        <w:rtl/>
        <w:lang w:eastAsia="en-US"/>
      </w:rPr>
    </w:pPr>
    <w:r>
      <w:rPr>
        <w:rStyle w:val="a7"/>
        <w:rtl/>
      </w:rPr>
      <w:fldChar w:fldCharType="begin"/>
    </w:r>
    <w:r>
      <w:rPr>
        <w:rStyle w:val="a7"/>
        <w:szCs w:val="22"/>
        <w:lang w:eastAsia="en-US"/>
      </w:rPr>
      <w:instrText xml:space="preserve">PAGE  </w:instrText>
    </w:r>
    <w:r>
      <w:rPr>
        <w:rStyle w:val="a7"/>
        <w:rtl/>
      </w:rPr>
      <w:fldChar w:fldCharType="separate"/>
    </w:r>
    <w:r>
      <w:rPr>
        <w:rStyle w:val="a7"/>
        <w:noProof/>
        <w:rtl/>
      </w:rPr>
      <w:t>2</w:t>
    </w:r>
    <w:r>
      <w:rPr>
        <w:rStyle w:val="a7"/>
        <w:rtl/>
      </w:rPr>
      <w:fldChar w:fldCharType="end"/>
    </w:r>
  </w:p>
  <w:p w:rsidR="00000000" w:rsidRDefault="00BC24CC">
    <w:pPr>
      <w:pStyle w:val="a4"/>
      <w:ind w:right="360"/>
      <w:rPr>
        <w:rFonts w:hint="cs"/>
        <w:rtl/>
        <w:lang w:eastAsia="en-US"/>
      </w:rPr>
    </w:pPr>
    <w:r>
      <w:rPr>
        <w:rtl/>
        <w:lang w:eastAsia="en-US"/>
      </w:rPr>
      <w:t>ועדת</w:t>
    </w:r>
    <w:r>
      <w:rPr>
        <w:rFonts w:hint="cs"/>
        <w:rtl/>
        <w:lang w:eastAsia="en-US"/>
      </w:rPr>
      <w:t xml:space="preserve"> הכנסת</w:t>
    </w:r>
  </w:p>
  <w:p w:rsidR="00000000" w:rsidRDefault="00BC24CC">
    <w:pPr>
      <w:pStyle w:val="a4"/>
      <w:ind w:right="360"/>
      <w:rPr>
        <w:rStyle w:val="a7"/>
        <w:rFonts w:hint="cs"/>
        <w:rtl/>
        <w:lang w:eastAsia="en-US"/>
      </w:rPr>
    </w:pPr>
    <w:r>
      <w:rPr>
        <w:rFonts w:hint="cs"/>
        <w:rtl/>
        <w:lang w:eastAsia="en-US"/>
      </w:rPr>
      <w:t>9.7.2001</w:t>
    </w:r>
  </w:p>
  <w:p w:rsidR="00000000" w:rsidRDefault="00BC24CC">
    <w:pPr>
      <w:pStyle w:val="a4"/>
      <w:rPr>
        <w:rt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BC24CC">
    <w:pPr>
      <w:pStyle w:val="a4"/>
      <w:rPr>
        <w:rtl/>
      </w:rPr>
    </w:pPr>
  </w:p>
  <w:p w:rsidR="00000000" w:rsidRDefault="00BC24CC">
    <w:pPr>
      <w:pStyle w:val="a4"/>
      <w:rPr>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right="1077"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right="1440" w:hanging="363"/>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right="720" w:hanging="360"/>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right="397" w:hanging="39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right="360" w:hanging="360"/>
      </w:pPr>
      <w:rPr>
        <w:rFonts w:hint="default"/>
      </w:rPr>
    </w:lvl>
    <w:lvl w:ilvl="1">
      <w:start w:val="1"/>
      <w:numFmt w:val="hebrew1"/>
      <w:pStyle w:val="2"/>
      <w:lvlText w:val="%2."/>
      <w:lvlJc w:val="left"/>
      <w:pPr>
        <w:tabs>
          <w:tab w:val="num" w:pos="720"/>
        </w:tabs>
        <w:ind w:left="720" w:right="720" w:hanging="360"/>
      </w:pPr>
      <w:rPr>
        <w:rFonts w:hint="default"/>
      </w:rPr>
    </w:lvl>
    <w:lvl w:ilvl="2">
      <w:start w:val="1"/>
      <w:numFmt w:val="decimal"/>
      <w:pStyle w:val="3"/>
      <w:lvlText w:val="%3)"/>
      <w:lvlJc w:val="left"/>
      <w:pPr>
        <w:tabs>
          <w:tab w:val="num" w:pos="1080"/>
        </w:tabs>
        <w:ind w:left="1080" w:right="1080" w:hanging="360"/>
      </w:pPr>
      <w:rPr>
        <w:rFonts w:hint="default"/>
      </w:rPr>
    </w:lvl>
    <w:lvl w:ilvl="3">
      <w:start w:val="1"/>
      <w:numFmt w:val="hebrew1"/>
      <w:pStyle w:val="4"/>
      <w:lvlText w:val="%4)"/>
      <w:lvlJc w:val="left"/>
      <w:pPr>
        <w:tabs>
          <w:tab w:val="num" w:pos="1440"/>
        </w:tabs>
        <w:ind w:left="1440" w:right="1440" w:hanging="360"/>
      </w:pPr>
      <w:rPr>
        <w:rFonts w:hint="default"/>
      </w:rPr>
    </w:lvl>
    <w:lvl w:ilvl="4">
      <w:start w:val="1"/>
      <w:numFmt w:val="lowerLetter"/>
      <w:lvlText w:val="(%5)"/>
      <w:lvlJc w:val="left"/>
      <w:pPr>
        <w:tabs>
          <w:tab w:val="num" w:pos="1800"/>
        </w:tabs>
        <w:ind w:left="1800" w:right="1800" w:hanging="360"/>
      </w:pPr>
      <w:rPr>
        <w:rFonts w:hint="default"/>
      </w:rPr>
    </w:lvl>
    <w:lvl w:ilvl="5">
      <w:start w:val="1"/>
      <w:numFmt w:val="lowerRoman"/>
      <w:lvlText w:val="(%6)"/>
      <w:lvlJc w:val="left"/>
      <w:pPr>
        <w:tabs>
          <w:tab w:val="num" w:pos="2160"/>
        </w:tabs>
        <w:ind w:left="2160" w:right="2160" w:hanging="360"/>
      </w:pPr>
      <w:rPr>
        <w:rFonts w:hint="default"/>
      </w:rPr>
    </w:lvl>
    <w:lvl w:ilvl="6">
      <w:start w:val="1"/>
      <w:numFmt w:val="decimal"/>
      <w:lvlText w:val="%7."/>
      <w:lvlJc w:val="left"/>
      <w:pPr>
        <w:tabs>
          <w:tab w:val="num" w:pos="2520"/>
        </w:tabs>
        <w:ind w:left="2520" w:right="2520" w:hanging="360"/>
      </w:pPr>
      <w:rPr>
        <w:rFonts w:hint="default"/>
      </w:rPr>
    </w:lvl>
    <w:lvl w:ilvl="7">
      <w:start w:val="1"/>
      <w:numFmt w:val="lowerLetter"/>
      <w:lvlText w:val="%8."/>
      <w:lvlJc w:val="left"/>
      <w:pPr>
        <w:tabs>
          <w:tab w:val="num" w:pos="2880"/>
        </w:tabs>
        <w:ind w:left="2880" w:right="2880" w:hanging="360"/>
      </w:pPr>
      <w:rPr>
        <w:rFonts w:hint="default"/>
      </w:rPr>
    </w:lvl>
    <w:lvl w:ilvl="8">
      <w:start w:val="1"/>
      <w:numFmt w:val="lowerRoman"/>
      <w:lvlText w:val="%9."/>
      <w:lvlJc w:val="left"/>
      <w:pPr>
        <w:tabs>
          <w:tab w:val="num" w:pos="3240"/>
        </w:tabs>
        <w:ind w:left="3240" w:right="3240" w:hanging="360"/>
      </w:pPr>
      <w:rPr>
        <w:rFonts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oNotTrackMoves/>
  <w:defaultTabStop w:val="720"/>
  <w:drawingGridHorizontalSpacing w:val="110"/>
  <w:drawingGridVerticalSpacing w:val="299"/>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הכנסת"/>
    <w:docVar w:name="EntryID" w:val="000000008B844D5253E8D311957000508B44D07707003136EF91B853D311954A00508B44D0770000003896F100005D07CEC2E8DED3118F2D00805F9F08A90000000C38140000"/>
    <w:docVar w:name="NewDocument" w:val="False"/>
    <w:docVar w:name="NewDoument" w:val="True"/>
    <w:docVar w:name="Saved" w:val="Yes"/>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BC24CC"/>
    <w:rsid w:val="00BC24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A08BEAB-E031-4D06-8D8A-48C2CD5E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jc w:val="both"/>
      <w:textAlignment w:val="baseline"/>
    </w:pPr>
    <w:rPr>
      <w:rFonts w:cs="David"/>
      <w:sz w:val="22"/>
      <w:szCs w:val="24"/>
      <w:lang w:eastAsia="he-IL"/>
    </w:rPr>
  </w:style>
  <w:style w:type="paragraph" w:styleId="10">
    <w:name w:val="heading 1"/>
    <w:basedOn w:val="a"/>
    <w:next w:val="a"/>
    <w:qFormat/>
    <w:pPr>
      <w:keepNext/>
      <w:jc w:val="center"/>
      <w:outlineLvl w:val="0"/>
    </w:pPr>
    <w:rPr>
      <w:b/>
      <w:bCs/>
    </w:rPr>
  </w:style>
  <w:style w:type="paragraph" w:styleId="20">
    <w:name w:val="heading 2"/>
    <w:basedOn w:val="a"/>
    <w:next w:val="a"/>
    <w:qFormat/>
    <w:pPr>
      <w:keepNext/>
      <w:outlineLvl w:val="1"/>
    </w:pPr>
  </w:style>
  <w:style w:type="paragraph" w:styleId="30">
    <w:name w:val="heading 3"/>
    <w:basedOn w:val="a"/>
    <w:next w:val="a"/>
    <w:qFormat/>
    <w:pPr>
      <w:keepNext/>
      <w:outlineLvl w:val="2"/>
    </w:pPr>
    <w:rPr>
      <w:u w:val="single"/>
    </w:rPr>
  </w:style>
  <w:style w:type="paragraph" w:styleId="40">
    <w:name w:val="heading 4"/>
    <w:basedOn w:val="a"/>
    <w:next w:val="a"/>
    <w:qFormat/>
    <w:pPr>
      <w:keepNext/>
      <w:outlineLvl w:val="3"/>
    </w:pPr>
    <w:rPr>
      <w:b/>
      <w:bCs/>
      <w:u w:val="single"/>
      <w:lang w:eastAsia="en-US"/>
    </w:rPr>
  </w:style>
  <w:style w:type="paragraph" w:styleId="5">
    <w:name w:val="heading 5"/>
    <w:basedOn w:val="a"/>
    <w:next w:val="a"/>
    <w:qFormat/>
    <w:pPr>
      <w:keepNext/>
      <w:outlineLvl w:val="4"/>
    </w:pPr>
    <w:rPr>
      <w:b/>
      <w:bCs/>
      <w:lang w:eastAsia="en-US"/>
    </w:rPr>
  </w:style>
  <w:style w:type="paragraph" w:styleId="6">
    <w:name w:val="heading 6"/>
    <w:basedOn w:val="a"/>
    <w:next w:val="a"/>
    <w:qFormat/>
    <w:pPr>
      <w:keepNext/>
      <w:outlineLvl w:val="5"/>
    </w:pPr>
    <w:rPr>
      <w:lang w:eastAsia="en-US"/>
    </w:rPr>
  </w:style>
  <w:style w:type="paragraph" w:styleId="7">
    <w:name w:val="heading 7"/>
    <w:basedOn w:val="a"/>
    <w:next w:val="a"/>
    <w:qFormat/>
    <w:pPr>
      <w:keepNext/>
      <w:outlineLvl w:val="6"/>
    </w:pPr>
    <w:rPr>
      <w:b/>
      <w:bCs/>
      <w:lang w:eastAsia="en-US"/>
    </w:rPr>
  </w:style>
  <w:style w:type="paragraph" w:styleId="8">
    <w:name w:val="heading 8"/>
    <w:basedOn w:val="a"/>
    <w:next w:val="a"/>
    <w:qFormat/>
    <w:pPr>
      <w:keepNext/>
      <w:jc w:val="center"/>
      <w:outlineLvl w:val="7"/>
    </w:pPr>
    <w:rPr>
      <w:b/>
      <w:bCs/>
      <w:u w:val="single"/>
      <w:lang w:eastAsia="en-US"/>
    </w:rPr>
  </w:style>
  <w:style w:type="paragraph" w:styleId="9">
    <w:name w:val="heading 9"/>
    <w:basedOn w:val="a"/>
    <w:next w:val="a"/>
    <w:qFormat/>
    <w:pPr>
      <w:keepNext/>
      <w:jc w:val="center"/>
      <w:outlineLvl w:val="8"/>
    </w:pPr>
    <w:rPr>
      <w:b/>
      <w:bCs/>
      <w:sz w:val="24"/>
      <w:lang w:eastAsia="en-US"/>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qFormat/>
    <w:pPr>
      <w:jc w:val="center"/>
    </w:pPr>
    <w:rPr>
      <w:szCs w:val="32"/>
    </w:rPr>
  </w:style>
  <w:style w:type="paragraph" w:styleId="a4">
    <w:name w:val="header"/>
    <w:basedOn w:val="a"/>
    <w:semiHidden/>
    <w:pPr>
      <w:tabs>
        <w:tab w:val="center" w:pos="4153"/>
        <w:tab w:val="right" w:pos="8306"/>
      </w:tabs>
    </w:pPr>
  </w:style>
  <w:style w:type="paragraph" w:styleId="a5">
    <w:name w:val="footer"/>
    <w:basedOn w:val="a"/>
    <w:semiHidden/>
    <w:pPr>
      <w:tabs>
        <w:tab w:val="center" w:pos="4153"/>
        <w:tab w:val="right" w:pos="8306"/>
      </w:tabs>
    </w:pPr>
  </w:style>
  <w:style w:type="paragraph" w:customStyle="1" w:styleId="1">
    <w:name w:val="רמה 1"/>
    <w:basedOn w:val="a"/>
    <w:pPr>
      <w:numPr>
        <w:numId w:val="5"/>
      </w:numPr>
      <w:ind w:right="0"/>
      <w:jc w:val="left"/>
    </w:pPr>
  </w:style>
  <w:style w:type="paragraph" w:customStyle="1" w:styleId="2">
    <w:name w:val="רמה 2"/>
    <w:basedOn w:val="a"/>
    <w:autoRedefine/>
    <w:pPr>
      <w:numPr>
        <w:ilvl w:val="1"/>
        <w:numId w:val="6"/>
      </w:numPr>
      <w:ind w:right="0"/>
      <w:jc w:val="left"/>
    </w:pPr>
  </w:style>
  <w:style w:type="paragraph" w:customStyle="1" w:styleId="3">
    <w:name w:val="רמה 3"/>
    <w:basedOn w:val="a"/>
    <w:pPr>
      <w:numPr>
        <w:ilvl w:val="2"/>
        <w:numId w:val="7"/>
      </w:numPr>
      <w:ind w:right="0"/>
      <w:jc w:val="left"/>
    </w:pPr>
  </w:style>
  <w:style w:type="paragraph" w:customStyle="1" w:styleId="4">
    <w:name w:val="רמה 4"/>
    <w:basedOn w:val="a"/>
    <w:pPr>
      <w:numPr>
        <w:ilvl w:val="3"/>
        <w:numId w:val="8"/>
      </w:numPr>
      <w:ind w:right="0"/>
      <w:jc w:val="left"/>
    </w:pPr>
  </w:style>
  <w:style w:type="paragraph" w:styleId="a6">
    <w:name w:val="Body Text"/>
    <w:basedOn w:val="a"/>
    <w:semiHidden/>
    <w:rPr>
      <w:sz w:val="24"/>
      <w:lang w:eastAsia="en-US"/>
    </w:rPr>
  </w:style>
  <w:style w:type="character" w:styleId="a7">
    <w:name w:val="page number"/>
    <w:basedOn w:val="a0"/>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kneset.dot</Template>
  <TotalTime>0</TotalTime>
  <Pages>3</Pages>
  <Words>583</Words>
  <Characters>2917</Characters>
  <Application>Microsoft Office Word</Application>
  <DocSecurity>0</DocSecurity>
  <Lines>24</Lines>
  <Paragraphs>6</Paragraphs>
  <ScaleCrop>false</ScaleCrop>
  <HeadingPairs>
    <vt:vector size="2" baseType="variant">
      <vt:variant>
        <vt:lpstr>שם</vt:lpstr>
      </vt:variant>
      <vt:variant>
        <vt:i4>1</vt:i4>
      </vt:variant>
    </vt:vector>
  </HeadingPairs>
  <TitlesOfParts>
    <vt:vector size="1" baseType="lpstr">
      <vt:lpstr>פרוטוקולים/ועדת הכנסת/3391</vt:lpstr>
    </vt:vector>
  </TitlesOfParts>
  <Company/>
  <LinksUpToDate>false</LinksUpToDate>
  <CharactersWithSpaces>3494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הכנסת/3391</dc:title>
  <dc:subject>כנסת 9.7.2001</dc:subject>
  <dc:creator>חנה אלטמן</dc:creator>
  <cp:keywords/>
  <cp:lastModifiedBy>רינה דבורה קדרון</cp:lastModifiedBy>
  <cp:revision>2</cp:revision>
  <cp:lastPrinted>1601-01-01T00:00:00Z</cp:lastPrinted>
  <dcterms:created xsi:type="dcterms:W3CDTF">2017-04-23T10:18:00Z</dcterms:created>
  <dcterms:modified xsi:type="dcterms:W3CDTF">2017-04-23T10:18:00Z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Form_Code">
    <vt:lpwstr/>
  </property>
  <property fmtid="{D5CDD505-2E9C-101B-9397-08002B2CF9AE}" pid="4" name="Form_Nosaf">
    <vt:lpwstr/>
  </property>
</Properties>
</file>