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7446F">
      <w:pPr>
        <w:jc w:val="right"/>
        <w:rPr>
          <w:rFonts w:cs="David"/>
          <w:sz w:val="24"/>
          <w:rtl/>
        </w:rPr>
      </w:pPr>
      <w:bookmarkStart w:id="0" w:name="_GoBack"/>
      <w:bookmarkEnd w:id="0"/>
      <w:r>
        <w:rPr>
          <w:rFonts w:cs="David"/>
          <w:sz w:val="24"/>
          <w:rtl/>
        </w:rPr>
        <w:t>פרוטוקולים/ועדת הכנסת/4068</w:t>
      </w:r>
    </w:p>
    <w:p w:rsidR="00000000" w:rsidRDefault="00A7446F">
      <w:pPr>
        <w:jc w:val="right"/>
        <w:rPr>
          <w:rFonts w:cs="David"/>
          <w:sz w:val="24"/>
          <w:rtl/>
        </w:rPr>
      </w:pPr>
      <w:r>
        <w:rPr>
          <w:rFonts w:cs="David"/>
          <w:sz w:val="24"/>
          <w:rtl/>
        </w:rPr>
        <w:tab/>
        <w:t>ירושלים, כ"א בכסלו, תשס"ב</w:t>
      </w:r>
    </w:p>
    <w:p w:rsidR="00000000" w:rsidRDefault="00A7446F">
      <w:pPr>
        <w:jc w:val="right"/>
        <w:rPr>
          <w:rFonts w:cs="David"/>
          <w:sz w:val="24"/>
          <w:rtl/>
          <w:lang w:val="es"/>
        </w:rPr>
      </w:pPr>
      <w:r>
        <w:rPr>
          <w:rFonts w:cs="David"/>
          <w:sz w:val="24"/>
          <w:rtl/>
          <w:lang w:val="es"/>
        </w:rPr>
        <w:t>6 בדצמבר, 2001</w:t>
      </w:r>
    </w:p>
    <w:p w:rsidR="00000000" w:rsidRDefault="00A7446F">
      <w:pPr>
        <w:jc w:val="right"/>
        <w:rPr>
          <w:rFonts w:cs="David"/>
          <w:sz w:val="24"/>
          <w:rtl/>
        </w:rPr>
      </w:pPr>
    </w:p>
    <w:p w:rsidR="00000000" w:rsidRDefault="00A7446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w:t>
      </w:r>
      <w:r>
        <w:rPr>
          <w:rFonts w:cs="David"/>
          <w:sz w:val="24"/>
          <w:rtl/>
        </w:rPr>
        <w:t>וסח לא מתוקן</w:t>
      </w:r>
    </w:p>
    <w:p w:rsidR="00000000" w:rsidRDefault="00A7446F">
      <w:pPr>
        <w:rPr>
          <w:rFonts w:cs="David"/>
          <w:b/>
          <w:bCs/>
          <w:sz w:val="24"/>
          <w:rtl/>
        </w:rPr>
      </w:pPr>
      <w:r>
        <w:rPr>
          <w:rFonts w:cs="David"/>
          <w:b/>
          <w:bCs/>
          <w:sz w:val="24"/>
          <w:rtl/>
        </w:rPr>
        <w:t>מושב חמישי</w:t>
      </w:r>
    </w:p>
    <w:p w:rsidR="00000000" w:rsidRDefault="00A7446F">
      <w:pPr>
        <w:rPr>
          <w:rFonts w:cs="David"/>
          <w:b/>
          <w:bCs/>
          <w:sz w:val="24"/>
          <w:rtl/>
        </w:rPr>
      </w:pPr>
    </w:p>
    <w:p w:rsidR="00000000" w:rsidRDefault="00A7446F">
      <w:pPr>
        <w:rPr>
          <w:rFonts w:cs="David"/>
          <w:b/>
          <w:bCs/>
          <w:sz w:val="24"/>
          <w:rtl/>
        </w:rPr>
      </w:pPr>
    </w:p>
    <w:p w:rsidR="00000000" w:rsidRDefault="00A7446F">
      <w:pPr>
        <w:rPr>
          <w:rFonts w:cs="David"/>
          <w:b/>
          <w:bCs/>
          <w:sz w:val="24"/>
          <w:rtl/>
        </w:rPr>
      </w:pPr>
    </w:p>
    <w:p w:rsidR="00000000" w:rsidRDefault="00A7446F">
      <w:pPr>
        <w:rPr>
          <w:rFonts w:cs="David"/>
          <w:b/>
          <w:bCs/>
          <w:sz w:val="24"/>
          <w:rtl/>
        </w:rPr>
      </w:pPr>
    </w:p>
    <w:p w:rsidR="00000000" w:rsidRDefault="00A7446F">
      <w:pPr>
        <w:pStyle w:val="10"/>
        <w:rPr>
          <w:rFonts w:cs="David"/>
          <w:sz w:val="24"/>
          <w:rtl/>
        </w:rPr>
      </w:pPr>
      <w:r>
        <w:rPr>
          <w:rFonts w:cs="David"/>
          <w:sz w:val="24"/>
          <w:rtl/>
        </w:rPr>
        <w:t>פרוטוקול מס' 251</w:t>
      </w:r>
    </w:p>
    <w:p w:rsidR="00000000" w:rsidRDefault="00A7446F">
      <w:pPr>
        <w:jc w:val="center"/>
        <w:rPr>
          <w:rFonts w:cs="David"/>
          <w:sz w:val="24"/>
          <w:rtl/>
        </w:rPr>
      </w:pPr>
      <w:r>
        <w:rPr>
          <w:rFonts w:cs="David"/>
          <w:sz w:val="24"/>
          <w:rtl/>
        </w:rPr>
        <w:t>מישיבת ועדת הכנסת</w:t>
      </w:r>
    </w:p>
    <w:p w:rsidR="00000000" w:rsidRDefault="00A7446F">
      <w:pPr>
        <w:pStyle w:val="40"/>
        <w:rPr>
          <w:rFonts w:cs="David"/>
          <w:sz w:val="24"/>
          <w:rtl/>
        </w:rPr>
      </w:pPr>
      <w:r>
        <w:rPr>
          <w:rFonts w:cs="David"/>
          <w:sz w:val="24"/>
          <w:rtl/>
        </w:rPr>
        <w:t>שהתקיימה ביום שני, י"ח בכסלו התשס"ב (3.12.01), בשעה 15:45</w:t>
      </w: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r>
        <w:rPr>
          <w:rFonts w:cs="David"/>
          <w:b/>
          <w:bCs/>
          <w:sz w:val="24"/>
          <w:u w:val="single"/>
          <w:rtl/>
        </w:rPr>
        <w:t>סדר היום:</w:t>
      </w:r>
      <w:r>
        <w:rPr>
          <w:rFonts w:cs="David"/>
          <w:b/>
          <w:bCs/>
          <w:sz w:val="24"/>
          <w:rtl/>
        </w:rPr>
        <w:tab/>
      </w:r>
      <w:r>
        <w:rPr>
          <w:rFonts w:cs="David"/>
          <w:sz w:val="24"/>
          <w:rtl/>
        </w:rPr>
        <w:t>הצעת חוק ההסדרים במשק המדינה (תיקוני חקיקה להשגת יעדי התקציב</w:t>
      </w:r>
    </w:p>
    <w:p w:rsidR="00000000" w:rsidRDefault="00A7446F">
      <w:pPr>
        <w:rPr>
          <w:rFonts w:cs="David"/>
          <w:sz w:val="24"/>
          <w:rtl/>
        </w:rPr>
      </w:pPr>
      <w:r>
        <w:rPr>
          <w:rFonts w:cs="David"/>
          <w:sz w:val="24"/>
          <w:rtl/>
        </w:rPr>
        <w:tab/>
      </w:r>
      <w:r>
        <w:rPr>
          <w:rFonts w:cs="David"/>
          <w:sz w:val="24"/>
          <w:rtl/>
        </w:rPr>
        <w:tab/>
        <w:t xml:space="preserve">והמדיניות הכלכלית לשנת הכספים 2002), התשס"ב-2001  (הצבעה על </w:t>
      </w:r>
      <w:r>
        <w:rPr>
          <w:rFonts w:cs="David"/>
          <w:sz w:val="24"/>
          <w:rtl/>
        </w:rPr>
        <w:t>רוויזיה)</w:t>
      </w: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p>
    <w:p w:rsidR="00000000" w:rsidRDefault="00A7446F">
      <w:pPr>
        <w:rPr>
          <w:rFonts w:cs="David"/>
          <w:b/>
          <w:bCs/>
          <w:sz w:val="24"/>
          <w:u w:val="single"/>
          <w:rtl/>
        </w:rPr>
      </w:pPr>
      <w:r>
        <w:rPr>
          <w:rFonts w:cs="David"/>
          <w:b/>
          <w:bCs/>
          <w:sz w:val="24"/>
          <w:u w:val="single"/>
          <w:rtl/>
        </w:rPr>
        <w:t>נכחו:</w:t>
      </w:r>
    </w:p>
    <w:p w:rsidR="00000000" w:rsidRDefault="00A7446F">
      <w:pPr>
        <w:rPr>
          <w:rFonts w:cs="David"/>
          <w:b/>
          <w:bCs/>
          <w:sz w:val="24"/>
          <w:u w:val="single"/>
          <w:rtl/>
        </w:rPr>
      </w:pPr>
    </w:p>
    <w:p w:rsidR="00000000" w:rsidRDefault="00A7446F">
      <w:pPr>
        <w:rPr>
          <w:rFonts w:cs="David"/>
          <w:sz w:val="24"/>
          <w:rtl/>
        </w:rPr>
      </w:pPr>
      <w:r>
        <w:rPr>
          <w:rFonts w:cs="David"/>
          <w:b/>
          <w:bCs/>
          <w:sz w:val="24"/>
          <w:u w:val="single"/>
          <w:rtl/>
        </w:rPr>
        <w:t>חברי הוועדה</w:t>
      </w:r>
      <w:r>
        <w:rPr>
          <w:rFonts w:cs="David"/>
          <w:sz w:val="24"/>
          <w:rtl/>
        </w:rPr>
        <w:t>:</w:t>
      </w:r>
      <w:r>
        <w:rPr>
          <w:rFonts w:cs="David"/>
          <w:sz w:val="24"/>
          <w:rtl/>
        </w:rPr>
        <w:tab/>
        <w:t>יוסי כץ – יו"ר</w:t>
      </w:r>
    </w:p>
    <w:p w:rsidR="00000000" w:rsidRDefault="00A7446F">
      <w:pPr>
        <w:rPr>
          <w:rFonts w:cs="David"/>
          <w:sz w:val="24"/>
          <w:rtl/>
        </w:rPr>
      </w:pPr>
      <w:r>
        <w:rPr>
          <w:rFonts w:cs="David"/>
          <w:sz w:val="24"/>
          <w:rtl/>
        </w:rPr>
        <w:tab/>
      </w:r>
      <w:r>
        <w:rPr>
          <w:rFonts w:cs="David"/>
          <w:sz w:val="24"/>
          <w:rtl/>
        </w:rPr>
        <w:tab/>
        <w:t xml:space="preserve">  </w:t>
      </w:r>
      <w:r>
        <w:rPr>
          <w:rFonts w:cs="David"/>
          <w:sz w:val="24"/>
          <w:rtl/>
        </w:rPr>
        <w:tab/>
        <w:t>מיכאל איתן</w:t>
      </w:r>
      <w:r>
        <w:rPr>
          <w:rFonts w:cs="David"/>
          <w:sz w:val="24"/>
          <w:rtl/>
        </w:rPr>
        <w:tab/>
      </w:r>
    </w:p>
    <w:p w:rsidR="00000000" w:rsidRDefault="00A7446F">
      <w:pPr>
        <w:rPr>
          <w:rFonts w:cs="David"/>
          <w:sz w:val="24"/>
          <w:rtl/>
        </w:rPr>
      </w:pPr>
      <w:r>
        <w:rPr>
          <w:rFonts w:cs="David"/>
          <w:sz w:val="24"/>
          <w:rtl/>
        </w:rPr>
        <w:tab/>
      </w:r>
      <w:r>
        <w:rPr>
          <w:rFonts w:cs="David"/>
          <w:sz w:val="24"/>
          <w:rtl/>
        </w:rPr>
        <w:tab/>
      </w:r>
      <w:r>
        <w:rPr>
          <w:rFonts w:cs="David"/>
          <w:sz w:val="24"/>
          <w:rtl/>
        </w:rPr>
        <w:tab/>
        <w:t>קולט אביטל – (במקום חה"כ סופה לנדבר)</w:t>
      </w:r>
    </w:p>
    <w:p w:rsidR="00000000" w:rsidRDefault="00A7446F">
      <w:pPr>
        <w:ind w:left="1134" w:firstLine="567"/>
        <w:rPr>
          <w:rFonts w:cs="David"/>
          <w:sz w:val="24"/>
          <w:rtl/>
        </w:rPr>
      </w:pPr>
      <w:r>
        <w:rPr>
          <w:rFonts w:cs="David"/>
          <w:sz w:val="24"/>
          <w:rtl/>
        </w:rPr>
        <w:t>זאב בוים</w:t>
      </w:r>
    </w:p>
    <w:p w:rsidR="00000000" w:rsidRDefault="00A7446F">
      <w:pPr>
        <w:rPr>
          <w:rFonts w:cs="David"/>
          <w:sz w:val="24"/>
          <w:rtl/>
        </w:rPr>
      </w:pPr>
      <w:r>
        <w:rPr>
          <w:rFonts w:cs="David"/>
          <w:sz w:val="24"/>
          <w:rtl/>
        </w:rPr>
        <w:tab/>
      </w:r>
      <w:r>
        <w:rPr>
          <w:rFonts w:cs="David"/>
          <w:sz w:val="24"/>
          <w:rtl/>
        </w:rPr>
        <w:tab/>
      </w:r>
      <w:r>
        <w:rPr>
          <w:rFonts w:cs="David"/>
          <w:sz w:val="24"/>
          <w:rtl/>
        </w:rPr>
        <w:tab/>
        <w:t>יצחק גאגולה</w:t>
      </w:r>
    </w:p>
    <w:p w:rsidR="00000000" w:rsidRDefault="00A7446F">
      <w:pPr>
        <w:rPr>
          <w:rFonts w:cs="David"/>
          <w:sz w:val="24"/>
          <w:rtl/>
        </w:rPr>
      </w:pPr>
      <w:r>
        <w:rPr>
          <w:rFonts w:cs="David"/>
          <w:sz w:val="24"/>
          <w:rtl/>
        </w:rPr>
        <w:tab/>
      </w:r>
      <w:r>
        <w:rPr>
          <w:rFonts w:cs="David"/>
          <w:sz w:val="24"/>
          <w:rtl/>
        </w:rPr>
        <w:tab/>
      </w:r>
      <w:r>
        <w:rPr>
          <w:rFonts w:cs="David"/>
          <w:sz w:val="24"/>
          <w:rtl/>
        </w:rPr>
        <w:tab/>
        <w:t>משה גפני</w:t>
      </w:r>
    </w:p>
    <w:p w:rsidR="00000000" w:rsidRDefault="00A7446F">
      <w:pPr>
        <w:rPr>
          <w:rFonts w:cs="David"/>
          <w:sz w:val="24"/>
          <w:rtl/>
        </w:rPr>
      </w:pPr>
      <w:r>
        <w:rPr>
          <w:rFonts w:cs="David"/>
          <w:sz w:val="24"/>
          <w:rtl/>
        </w:rPr>
        <w:tab/>
      </w:r>
      <w:r>
        <w:rPr>
          <w:rFonts w:cs="David"/>
          <w:sz w:val="24"/>
          <w:rtl/>
        </w:rPr>
        <w:tab/>
      </w:r>
      <w:r>
        <w:rPr>
          <w:rFonts w:cs="David"/>
          <w:sz w:val="24"/>
          <w:rtl/>
        </w:rPr>
        <w:tab/>
        <w:t>תמר גוז'נסקי (במקום חה"כ מוחמד ברכה)</w:t>
      </w:r>
    </w:p>
    <w:p w:rsidR="00000000" w:rsidRDefault="00A7446F">
      <w:pPr>
        <w:rPr>
          <w:rFonts w:cs="David"/>
          <w:sz w:val="24"/>
          <w:rtl/>
        </w:rPr>
      </w:pPr>
      <w:r>
        <w:rPr>
          <w:rFonts w:cs="David"/>
          <w:sz w:val="24"/>
          <w:rtl/>
        </w:rPr>
        <w:tab/>
      </w:r>
      <w:r>
        <w:rPr>
          <w:rFonts w:cs="David"/>
          <w:sz w:val="24"/>
          <w:rtl/>
        </w:rPr>
        <w:tab/>
      </w:r>
      <w:r>
        <w:rPr>
          <w:rFonts w:cs="David"/>
          <w:sz w:val="24"/>
          <w:rtl/>
        </w:rPr>
        <w:tab/>
      </w:r>
    </w:p>
    <w:p w:rsidR="00000000" w:rsidRDefault="00A7446F">
      <w:pPr>
        <w:ind w:left="1134" w:firstLine="567"/>
        <w:rPr>
          <w:rFonts w:cs="David"/>
          <w:sz w:val="24"/>
          <w:rtl/>
        </w:rPr>
      </w:pPr>
      <w:r>
        <w:rPr>
          <w:rFonts w:cs="David"/>
          <w:sz w:val="24"/>
          <w:rtl/>
        </w:rPr>
        <w:t>אליעזר זנדברג</w:t>
      </w:r>
    </w:p>
    <w:p w:rsidR="00000000" w:rsidRDefault="00A7446F">
      <w:pPr>
        <w:ind w:left="1134" w:firstLine="567"/>
        <w:rPr>
          <w:rFonts w:cs="David"/>
          <w:sz w:val="24"/>
          <w:rtl/>
        </w:rPr>
      </w:pPr>
      <w:r>
        <w:rPr>
          <w:rFonts w:cs="David"/>
          <w:sz w:val="24"/>
          <w:rtl/>
        </w:rPr>
        <w:t>נעמי חזן</w:t>
      </w:r>
    </w:p>
    <w:p w:rsidR="00000000" w:rsidRDefault="00A7446F">
      <w:pPr>
        <w:rPr>
          <w:rFonts w:cs="David"/>
          <w:sz w:val="24"/>
          <w:rtl/>
        </w:rPr>
      </w:pPr>
      <w:r>
        <w:rPr>
          <w:rFonts w:cs="David"/>
          <w:sz w:val="24"/>
          <w:rtl/>
        </w:rPr>
        <w:tab/>
      </w:r>
      <w:r>
        <w:rPr>
          <w:rFonts w:cs="David"/>
          <w:sz w:val="24"/>
          <w:rtl/>
        </w:rPr>
        <w:tab/>
      </w:r>
      <w:r>
        <w:rPr>
          <w:rFonts w:cs="David"/>
          <w:sz w:val="24"/>
          <w:rtl/>
        </w:rPr>
        <w:tab/>
        <w:t>אבשלום וילן (במקום חה"כ זהבה גלאון)</w:t>
      </w:r>
    </w:p>
    <w:p w:rsidR="00000000" w:rsidRDefault="00A7446F">
      <w:pPr>
        <w:rPr>
          <w:rFonts w:cs="David"/>
          <w:sz w:val="24"/>
          <w:rtl/>
        </w:rPr>
      </w:pPr>
      <w:r>
        <w:rPr>
          <w:rFonts w:cs="David"/>
          <w:sz w:val="24"/>
          <w:rtl/>
        </w:rPr>
        <w:tab/>
      </w:r>
      <w:r>
        <w:rPr>
          <w:rFonts w:cs="David"/>
          <w:sz w:val="24"/>
          <w:rtl/>
        </w:rPr>
        <w:tab/>
      </w:r>
      <w:r>
        <w:rPr>
          <w:rFonts w:cs="David"/>
          <w:sz w:val="24"/>
          <w:rtl/>
        </w:rPr>
        <w:tab/>
        <w:t>שאול יה</w:t>
      </w:r>
      <w:r>
        <w:rPr>
          <w:rFonts w:cs="David"/>
          <w:sz w:val="24"/>
          <w:rtl/>
        </w:rPr>
        <w:t>לום</w:t>
      </w:r>
    </w:p>
    <w:p w:rsidR="00000000" w:rsidRDefault="00A7446F">
      <w:pPr>
        <w:rPr>
          <w:rFonts w:cs="David"/>
          <w:sz w:val="24"/>
          <w:rtl/>
        </w:rPr>
      </w:pPr>
      <w:r>
        <w:rPr>
          <w:rFonts w:cs="David"/>
          <w:sz w:val="24"/>
          <w:rtl/>
        </w:rPr>
        <w:tab/>
      </w:r>
      <w:r>
        <w:rPr>
          <w:rFonts w:cs="David"/>
          <w:sz w:val="24"/>
          <w:rtl/>
        </w:rPr>
        <w:tab/>
      </w:r>
      <w:r>
        <w:rPr>
          <w:rFonts w:cs="David"/>
          <w:sz w:val="24"/>
          <w:rtl/>
        </w:rPr>
        <w:tab/>
        <w:t>אמנון כהן</w:t>
      </w:r>
    </w:p>
    <w:p w:rsidR="00000000" w:rsidRDefault="00A7446F">
      <w:pPr>
        <w:ind w:left="1134" w:firstLine="567"/>
        <w:rPr>
          <w:rFonts w:cs="David"/>
          <w:sz w:val="24"/>
          <w:rtl/>
        </w:rPr>
      </w:pPr>
      <w:r>
        <w:rPr>
          <w:rFonts w:cs="David"/>
          <w:sz w:val="24"/>
          <w:rtl/>
        </w:rPr>
        <w:t>יצחק כהן (במקום חה"כ יאיר פרץ)</w:t>
      </w:r>
    </w:p>
    <w:p w:rsidR="00000000" w:rsidRDefault="00A7446F">
      <w:pPr>
        <w:rPr>
          <w:rFonts w:cs="David"/>
          <w:sz w:val="24"/>
          <w:rtl/>
        </w:rPr>
      </w:pPr>
      <w:r>
        <w:rPr>
          <w:rFonts w:cs="David"/>
          <w:sz w:val="24"/>
          <w:rtl/>
        </w:rPr>
        <w:tab/>
      </w:r>
      <w:r>
        <w:rPr>
          <w:rFonts w:cs="David"/>
          <w:sz w:val="24"/>
          <w:rtl/>
        </w:rPr>
        <w:tab/>
      </w:r>
      <w:r>
        <w:rPr>
          <w:rFonts w:cs="David"/>
          <w:sz w:val="24"/>
          <w:rtl/>
        </w:rPr>
        <w:tab/>
        <w:t>חיים כץ  (במקום חה"כ ע' פרץ)</w:t>
      </w:r>
    </w:p>
    <w:p w:rsidR="00000000" w:rsidRDefault="00A7446F">
      <w:pPr>
        <w:rPr>
          <w:rFonts w:cs="David"/>
          <w:sz w:val="24"/>
          <w:rtl/>
        </w:rPr>
      </w:pPr>
      <w:r>
        <w:rPr>
          <w:rFonts w:cs="David"/>
          <w:sz w:val="24"/>
          <w:rtl/>
        </w:rPr>
        <w:tab/>
      </w:r>
      <w:r>
        <w:rPr>
          <w:rFonts w:cs="David"/>
          <w:sz w:val="24"/>
          <w:rtl/>
        </w:rPr>
        <w:tab/>
      </w:r>
      <w:r>
        <w:rPr>
          <w:rFonts w:cs="David"/>
          <w:sz w:val="24"/>
          <w:rtl/>
        </w:rPr>
        <w:tab/>
        <w:t>יהושע מצא (במקום חה"כ ישראל כץ)</w:t>
      </w:r>
    </w:p>
    <w:p w:rsidR="00000000" w:rsidRDefault="00A7446F">
      <w:pPr>
        <w:ind w:left="1134" w:firstLine="567"/>
        <w:rPr>
          <w:rFonts w:cs="David"/>
          <w:sz w:val="24"/>
          <w:rtl/>
        </w:rPr>
      </w:pPr>
      <w:r>
        <w:rPr>
          <w:rFonts w:cs="David"/>
          <w:sz w:val="24"/>
          <w:rtl/>
        </w:rPr>
        <w:t>מרדכי משעני (במקום חה"כ מקסים לוי)</w:t>
      </w:r>
    </w:p>
    <w:p w:rsidR="00000000" w:rsidRDefault="00A7446F">
      <w:pPr>
        <w:rPr>
          <w:rFonts w:cs="David"/>
          <w:sz w:val="24"/>
          <w:rtl/>
        </w:rPr>
      </w:pPr>
      <w:r>
        <w:rPr>
          <w:rFonts w:cs="David"/>
          <w:sz w:val="24"/>
          <w:rtl/>
        </w:rPr>
        <w:tab/>
      </w:r>
      <w:r>
        <w:rPr>
          <w:rFonts w:cs="David"/>
          <w:sz w:val="24"/>
          <w:rtl/>
        </w:rPr>
        <w:tab/>
      </w:r>
      <w:r>
        <w:rPr>
          <w:rFonts w:cs="David"/>
          <w:sz w:val="24"/>
          <w:rtl/>
        </w:rPr>
        <w:tab/>
        <w:t>יצחק סבן</w:t>
      </w:r>
    </w:p>
    <w:p w:rsidR="00000000" w:rsidRDefault="00A7446F">
      <w:pPr>
        <w:ind w:left="1134" w:firstLine="567"/>
        <w:rPr>
          <w:rFonts w:cs="David"/>
          <w:sz w:val="24"/>
          <w:rtl/>
        </w:rPr>
      </w:pPr>
      <w:r>
        <w:rPr>
          <w:rFonts w:cs="David"/>
          <w:sz w:val="24"/>
          <w:rtl/>
        </w:rPr>
        <w:t>מרינה סולודקין</w:t>
      </w:r>
    </w:p>
    <w:p w:rsidR="00000000" w:rsidRDefault="00A7446F">
      <w:pPr>
        <w:rPr>
          <w:rFonts w:cs="David"/>
          <w:sz w:val="24"/>
          <w:rtl/>
        </w:rPr>
      </w:pPr>
      <w:r>
        <w:rPr>
          <w:rFonts w:cs="David"/>
          <w:sz w:val="24"/>
          <w:rtl/>
        </w:rPr>
        <w:tab/>
      </w:r>
      <w:r>
        <w:rPr>
          <w:rFonts w:cs="David"/>
          <w:sz w:val="24"/>
          <w:rtl/>
        </w:rPr>
        <w:tab/>
      </w:r>
      <w:r>
        <w:rPr>
          <w:rFonts w:cs="David"/>
          <w:sz w:val="24"/>
          <w:rtl/>
        </w:rPr>
        <w:tab/>
        <w:t>האשם מחאמיד (במקום חה"כ עבד אלמאלכ דהאמשה)</w:t>
      </w:r>
    </w:p>
    <w:p w:rsidR="00000000" w:rsidRDefault="00A7446F">
      <w:pPr>
        <w:rPr>
          <w:rFonts w:cs="David"/>
          <w:sz w:val="24"/>
          <w:rtl/>
        </w:rPr>
      </w:pPr>
      <w:r>
        <w:rPr>
          <w:rFonts w:cs="David"/>
          <w:sz w:val="24"/>
          <w:rtl/>
        </w:rPr>
        <w:tab/>
      </w:r>
      <w:r>
        <w:rPr>
          <w:rFonts w:cs="David"/>
          <w:sz w:val="24"/>
          <w:rtl/>
        </w:rPr>
        <w:tab/>
      </w:r>
      <w:r>
        <w:rPr>
          <w:rFonts w:cs="David"/>
          <w:sz w:val="24"/>
          <w:rtl/>
        </w:rPr>
        <w:tab/>
        <w:t>איוב קרא (במקום חה"כ אברהם היר</w:t>
      </w:r>
      <w:r>
        <w:rPr>
          <w:rFonts w:cs="David"/>
          <w:sz w:val="24"/>
          <w:rtl/>
        </w:rPr>
        <w:t>שזון)</w:t>
      </w:r>
    </w:p>
    <w:p w:rsidR="00000000" w:rsidRDefault="00A7446F">
      <w:pPr>
        <w:rPr>
          <w:rFonts w:cs="David"/>
          <w:sz w:val="24"/>
          <w:rtl/>
        </w:rPr>
      </w:pPr>
      <w:r>
        <w:rPr>
          <w:rFonts w:cs="David"/>
          <w:sz w:val="24"/>
          <w:rtl/>
        </w:rPr>
        <w:tab/>
      </w:r>
      <w:r>
        <w:rPr>
          <w:rFonts w:cs="David"/>
          <w:sz w:val="24"/>
          <w:rtl/>
        </w:rPr>
        <w:tab/>
      </w:r>
      <w:r>
        <w:rPr>
          <w:rFonts w:cs="David"/>
          <w:sz w:val="24"/>
          <w:rtl/>
        </w:rPr>
        <w:tab/>
        <w:t>נחמה רונן</w:t>
      </w:r>
    </w:p>
    <w:p w:rsidR="00000000" w:rsidRDefault="00A7446F">
      <w:pPr>
        <w:ind w:left="1134" w:firstLine="567"/>
        <w:rPr>
          <w:rFonts w:cs="David"/>
          <w:sz w:val="24"/>
          <w:rtl/>
        </w:rPr>
      </w:pPr>
      <w:r>
        <w:rPr>
          <w:rFonts w:cs="David"/>
          <w:sz w:val="24"/>
          <w:rtl/>
        </w:rPr>
        <w:t>ויצמן שירי (במקום חה"כ אלי בן-מנחם)</w:t>
      </w: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A7446F">
      <w:pPr>
        <w:rPr>
          <w:rFonts w:cs="David"/>
          <w:sz w:val="24"/>
          <w:rtl/>
        </w:rPr>
      </w:pPr>
    </w:p>
    <w:p w:rsidR="00000000" w:rsidRDefault="00A7446F">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A7446F">
      <w:pPr>
        <w:rPr>
          <w:rFonts w:cs="David"/>
          <w:b/>
          <w:bCs/>
          <w:sz w:val="24"/>
          <w:u w:val="single"/>
          <w:rtl/>
        </w:rPr>
      </w:pPr>
    </w:p>
    <w:p w:rsidR="00000000" w:rsidRDefault="00A7446F">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אורה לוין</w:t>
      </w: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p>
    <w:p w:rsidR="00000000" w:rsidRDefault="00A7446F">
      <w:pPr>
        <w:rPr>
          <w:rFonts w:cs="David"/>
          <w:sz w:val="24"/>
          <w:rtl/>
        </w:rPr>
      </w:pPr>
    </w:p>
    <w:p w:rsidR="00000000" w:rsidRDefault="00A7446F">
      <w:pPr>
        <w:jc w:val="center"/>
        <w:rPr>
          <w:rFonts w:cs="David"/>
          <w:sz w:val="24"/>
          <w:rtl/>
        </w:rPr>
      </w:pPr>
      <w:r>
        <w:rPr>
          <w:rFonts w:cs="David"/>
          <w:sz w:val="24"/>
          <w:rtl/>
        </w:rPr>
        <w:t>הצעת חוק ההסדרים במשק המדינה (תיקוני חקיקה להשגת יעדי התקציב והמדיניות</w:t>
      </w:r>
    </w:p>
    <w:p w:rsidR="00000000" w:rsidRDefault="00A7446F">
      <w:pPr>
        <w:jc w:val="center"/>
        <w:rPr>
          <w:rFonts w:cs="David"/>
          <w:sz w:val="24"/>
          <w:u w:val="single"/>
          <w:rtl/>
        </w:rPr>
      </w:pPr>
      <w:r>
        <w:rPr>
          <w:rFonts w:cs="David"/>
          <w:sz w:val="24"/>
          <w:u w:val="single"/>
          <w:rtl/>
        </w:rPr>
        <w:t xml:space="preserve">הכלכלית לשנת הכספים 2002), התשס"ב-2001  (הצבעה </w:t>
      </w:r>
      <w:r>
        <w:rPr>
          <w:rFonts w:cs="David"/>
          <w:sz w:val="24"/>
          <w:u w:val="single"/>
          <w:rtl/>
        </w:rPr>
        <w:t>על רוויזיה)</w:t>
      </w:r>
    </w:p>
    <w:p w:rsidR="00000000" w:rsidRDefault="00A7446F">
      <w:pPr>
        <w:jc w:val="center"/>
        <w:rPr>
          <w:rFonts w:cs="David"/>
          <w:sz w:val="24"/>
          <w:u w:val="single"/>
          <w:rtl/>
        </w:rPr>
      </w:pPr>
    </w:p>
    <w:p w:rsidR="00000000" w:rsidRDefault="00A7446F">
      <w:pPr>
        <w:jc w:val="center"/>
        <w:rPr>
          <w:rFonts w:cs="David"/>
          <w:sz w:val="24"/>
          <w:u w:val="single"/>
          <w:rtl/>
        </w:rPr>
      </w:pPr>
    </w:p>
    <w:p w:rsidR="00000000" w:rsidRDefault="00A7446F">
      <w:pPr>
        <w:rPr>
          <w:rFonts w:cs="David"/>
          <w:sz w:val="24"/>
          <w:rtl/>
        </w:rPr>
      </w:pPr>
      <w:r>
        <w:rPr>
          <w:rFonts w:cs="David"/>
          <w:sz w:val="24"/>
          <w:u w:val="single"/>
          <w:rtl/>
        </w:rPr>
        <w:t>היו"ר יוסי כץ:</w:t>
      </w:r>
    </w:p>
    <w:p w:rsidR="00000000" w:rsidRDefault="00A7446F">
      <w:pPr>
        <w:rPr>
          <w:rFonts w:cs="David"/>
          <w:sz w:val="24"/>
          <w:rtl/>
        </w:rPr>
      </w:pPr>
    </w:p>
    <w:p w:rsidR="00000000" w:rsidRDefault="00A7446F">
      <w:pPr>
        <w:rPr>
          <w:rFonts w:cs="David"/>
          <w:sz w:val="24"/>
          <w:rtl/>
        </w:rPr>
      </w:pPr>
      <w:r>
        <w:rPr>
          <w:rFonts w:cs="David"/>
          <w:sz w:val="24"/>
          <w:rtl/>
        </w:rPr>
        <w:tab/>
        <w:t xml:space="preserve"> אני פותח את הישיבה.</w:t>
      </w:r>
    </w:p>
    <w:p w:rsidR="00000000" w:rsidRDefault="00A7446F">
      <w:pPr>
        <w:rPr>
          <w:rFonts w:cs="David"/>
          <w:sz w:val="24"/>
          <w:rtl/>
        </w:rPr>
      </w:pPr>
    </w:p>
    <w:p w:rsidR="00000000" w:rsidRDefault="00A7446F">
      <w:pPr>
        <w:pStyle w:val="a9"/>
        <w:rPr>
          <w:rFonts w:cs="David"/>
          <w:sz w:val="24"/>
          <w:rtl/>
        </w:rPr>
      </w:pPr>
      <w:r>
        <w:rPr>
          <w:rFonts w:cs="David"/>
          <w:sz w:val="24"/>
          <w:rtl/>
        </w:rPr>
        <w:tab/>
        <w:t>לפני שנצביע בהצבעה שמית על הרוויזיה, אני  בודק נוכחות:  חבר הכנסת משעני מחליף את חבר הכנסת מקסים לוי.  חבר הכנסת ויצמן שירי מחליף את  חבר הכנסת אלי בן-מנחם. חברת הכנסת קולט אביטל מחליפה את חברת הכנסת סו</w:t>
      </w:r>
      <w:r>
        <w:rPr>
          <w:rFonts w:cs="David"/>
          <w:sz w:val="24"/>
          <w:rtl/>
        </w:rPr>
        <w:t>פה לנדבר.  חברת הכנסת  תמר גוז'נסקי מחליפה את חבר הכנסת מוחמד ברכה.  חבר הכנסת חיים כץ מחליף את חבר הכנסת עמיר פרץ.  חבר הכנסת זאב בוים נמצא. חבר הכנסת איוב קרא מחליף את חבר הכנסת אברהם הירשזון.  חבר הכנסת יהושע מצא מחליף את חבר הכנסת ישראל כץ. חבר הכנסת מ</w:t>
      </w:r>
      <w:r>
        <w:rPr>
          <w:rFonts w:cs="David"/>
          <w:sz w:val="24"/>
          <w:rtl/>
        </w:rPr>
        <w:t>יכאל איתן נמצא. חבר הכנסת אמנון כהן נמצא.  חבר הכנסת יצחק סבן נמצא. חבר הכנסת יצחק גאגולה נמצא. חבר הכנסת יצחק כהן מחליף את חבר הכנסת יאיר פרץ. חברת הכנסת נעמי חזן נמצאת. חבר הכנסת אבשלום וילן מחליף את חברת הכנסת זהבה גלאון. חברת הכנסת סולודקין ישנה. חבר ה</w:t>
      </w:r>
      <w:r>
        <w:rPr>
          <w:rFonts w:cs="David"/>
          <w:sz w:val="24"/>
          <w:rtl/>
        </w:rPr>
        <w:t xml:space="preserve">כנסת זנדברג נמצא. חברת הכנסת רונן נמצאת. חבר הכנסת יהלום נמצא. חבר הכנסת גפני נמצא. חבר הכנסת האשם מחאמיד מחליף את חבר הכנסת דהאמשה. חבר הכנסת אורי אריאל אינו נמצא. חבר הכנסת אליעזר כהן אינו נמצא. </w:t>
      </w:r>
    </w:p>
    <w:p w:rsidR="00000000" w:rsidRDefault="00A7446F">
      <w:pPr>
        <w:pStyle w:val="a9"/>
        <w:rPr>
          <w:rFonts w:cs="David"/>
          <w:sz w:val="24"/>
          <w:rtl/>
        </w:rPr>
      </w:pPr>
    </w:p>
    <w:p w:rsidR="00000000" w:rsidRDefault="00A7446F">
      <w:pPr>
        <w:pStyle w:val="a9"/>
        <w:rPr>
          <w:rFonts w:cs="David"/>
          <w:sz w:val="24"/>
          <w:rtl/>
        </w:rPr>
      </w:pPr>
      <w:r>
        <w:rPr>
          <w:rFonts w:cs="David"/>
          <w:sz w:val="24"/>
          <w:rtl/>
        </w:rPr>
        <w:tab/>
        <w:t>אני עובר להצבעה. מי שבעד רוויזיה אומר בעד, ומי שנגד רווי</w:t>
      </w:r>
      <w:r>
        <w:rPr>
          <w:rFonts w:cs="David"/>
          <w:sz w:val="24"/>
          <w:rtl/>
        </w:rPr>
        <w:t xml:space="preserve">זיה אומר נגד. </w:t>
      </w:r>
    </w:p>
    <w:p w:rsidR="00000000" w:rsidRDefault="00A7446F">
      <w:pPr>
        <w:pStyle w:val="a9"/>
        <w:rPr>
          <w:rFonts w:cs="David"/>
          <w:sz w:val="24"/>
          <w:rtl/>
        </w:rPr>
      </w:pPr>
    </w:p>
    <w:p w:rsidR="00000000" w:rsidRDefault="00A7446F">
      <w:pPr>
        <w:pStyle w:val="a9"/>
        <w:jc w:val="center"/>
        <w:rPr>
          <w:rFonts w:cs="David"/>
          <w:sz w:val="24"/>
          <w:u w:val="single"/>
          <w:rtl/>
        </w:rPr>
      </w:pPr>
      <w:r>
        <w:rPr>
          <w:rFonts w:cs="David"/>
          <w:sz w:val="24"/>
          <w:rtl/>
        </w:rPr>
        <w:t xml:space="preserve">הצבעה </w:t>
      </w:r>
    </w:p>
    <w:p w:rsidR="00000000" w:rsidRDefault="00A7446F">
      <w:pPr>
        <w:pStyle w:val="a9"/>
        <w:jc w:val="center"/>
        <w:rPr>
          <w:rFonts w:cs="David"/>
          <w:sz w:val="24"/>
          <w:u w:val="single"/>
          <w:rtl/>
        </w:rPr>
      </w:pPr>
    </w:p>
    <w:p w:rsidR="00000000" w:rsidRDefault="00A7446F">
      <w:pPr>
        <w:pStyle w:val="a9"/>
        <w:rPr>
          <w:rFonts w:cs="David"/>
          <w:sz w:val="24"/>
          <w:rtl/>
        </w:rPr>
      </w:pPr>
      <w:r>
        <w:rPr>
          <w:rFonts w:cs="David"/>
          <w:sz w:val="24"/>
          <w:rtl/>
        </w:rPr>
        <w:t>יוסי כץ</w:t>
      </w:r>
      <w:r>
        <w:rPr>
          <w:rFonts w:cs="David"/>
          <w:sz w:val="24"/>
          <w:rtl/>
        </w:rPr>
        <w:tab/>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אפי אושעיה</w:t>
      </w:r>
      <w:r>
        <w:rPr>
          <w:rFonts w:cs="David"/>
          <w:sz w:val="24"/>
          <w:rtl/>
        </w:rPr>
        <w:tab/>
      </w:r>
      <w:r>
        <w:rPr>
          <w:rFonts w:cs="David"/>
          <w:sz w:val="24"/>
          <w:rtl/>
        </w:rPr>
        <w:tab/>
      </w:r>
      <w:r>
        <w:rPr>
          <w:rFonts w:cs="David"/>
          <w:sz w:val="24"/>
          <w:rtl/>
        </w:rPr>
        <w:tab/>
        <w:t>-</w:t>
      </w:r>
      <w:r>
        <w:rPr>
          <w:rFonts w:cs="David"/>
          <w:sz w:val="24"/>
          <w:rtl/>
        </w:rPr>
        <w:tab/>
        <w:t>אינו נוכח</w:t>
      </w:r>
    </w:p>
    <w:p w:rsidR="00000000" w:rsidRDefault="00A7446F">
      <w:pPr>
        <w:pStyle w:val="a9"/>
        <w:rPr>
          <w:rFonts w:cs="David"/>
          <w:sz w:val="24"/>
          <w:rtl/>
        </w:rPr>
      </w:pPr>
      <w:r>
        <w:rPr>
          <w:rFonts w:cs="David"/>
          <w:sz w:val="24"/>
          <w:rtl/>
        </w:rPr>
        <w:t>מרדכי משעני</w:t>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ויצמן שירי</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קולט אביטל</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תמר גוז'נסקי</w:t>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חיים כץ</w:t>
      </w:r>
      <w:r>
        <w:rPr>
          <w:rFonts w:cs="David"/>
          <w:sz w:val="24"/>
          <w:rtl/>
        </w:rPr>
        <w:tab/>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זאב בוים</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איוב קרא</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יהושע מצא</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מיכאל איתן</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אמנון כהן</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יצחק סבן</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יצחק גאגולה</w:t>
      </w:r>
      <w:r>
        <w:rPr>
          <w:rFonts w:cs="David"/>
          <w:sz w:val="24"/>
          <w:rtl/>
        </w:rPr>
        <w:tab/>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אריה גמליאל</w:t>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נעמי חזן</w:t>
      </w:r>
      <w:r>
        <w:rPr>
          <w:rFonts w:cs="David"/>
          <w:sz w:val="24"/>
          <w:rtl/>
        </w:rPr>
        <w:tab/>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אבשלום וילן</w:t>
      </w:r>
      <w:r>
        <w:rPr>
          <w:rFonts w:cs="David"/>
          <w:sz w:val="24"/>
          <w:rtl/>
        </w:rPr>
        <w:tab/>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מרינה סולודקין</w:t>
      </w:r>
      <w:r>
        <w:rPr>
          <w:rFonts w:cs="David"/>
          <w:sz w:val="24"/>
          <w:rtl/>
        </w:rPr>
        <w:tab/>
      </w:r>
      <w:r>
        <w:rPr>
          <w:rFonts w:cs="David"/>
          <w:sz w:val="24"/>
          <w:rtl/>
        </w:rPr>
        <w:tab/>
        <w:t>-</w:t>
      </w:r>
      <w:r>
        <w:rPr>
          <w:rFonts w:cs="David"/>
          <w:sz w:val="24"/>
          <w:rtl/>
        </w:rPr>
        <w:tab/>
        <w:t>נגד</w:t>
      </w:r>
    </w:p>
    <w:p w:rsidR="00000000" w:rsidRDefault="00A7446F">
      <w:pPr>
        <w:pStyle w:val="a9"/>
        <w:rPr>
          <w:rFonts w:cs="David"/>
          <w:sz w:val="24"/>
          <w:rtl/>
        </w:rPr>
      </w:pPr>
      <w:r>
        <w:rPr>
          <w:rFonts w:cs="David"/>
          <w:sz w:val="24"/>
          <w:rtl/>
        </w:rPr>
        <w:t>אליעזר זנדברג</w:t>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נחמה רונן</w:t>
      </w:r>
      <w:r>
        <w:rPr>
          <w:rFonts w:cs="David"/>
          <w:sz w:val="24"/>
          <w:rtl/>
        </w:rPr>
        <w:tab/>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שאול יהלום</w:t>
      </w:r>
      <w:r>
        <w:rPr>
          <w:rFonts w:cs="David"/>
          <w:sz w:val="24"/>
          <w:rtl/>
        </w:rPr>
        <w:tab/>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משה גפני</w:t>
      </w:r>
      <w:r>
        <w:rPr>
          <w:rFonts w:cs="David"/>
          <w:sz w:val="24"/>
          <w:rtl/>
        </w:rPr>
        <w:tab/>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האשם מחאמיד</w:t>
      </w:r>
      <w:r>
        <w:rPr>
          <w:rFonts w:cs="David"/>
          <w:sz w:val="24"/>
          <w:rtl/>
        </w:rPr>
        <w:tab/>
      </w:r>
      <w:r>
        <w:rPr>
          <w:rFonts w:cs="David"/>
          <w:sz w:val="24"/>
          <w:rtl/>
        </w:rPr>
        <w:tab/>
        <w:t>-</w:t>
      </w:r>
      <w:r>
        <w:rPr>
          <w:rFonts w:cs="David"/>
          <w:sz w:val="24"/>
          <w:rtl/>
        </w:rPr>
        <w:tab/>
        <w:t>בעד</w:t>
      </w:r>
    </w:p>
    <w:p w:rsidR="00000000" w:rsidRDefault="00A7446F">
      <w:pPr>
        <w:pStyle w:val="a9"/>
        <w:rPr>
          <w:rFonts w:cs="David"/>
          <w:sz w:val="24"/>
          <w:rtl/>
        </w:rPr>
      </w:pPr>
      <w:r>
        <w:rPr>
          <w:rFonts w:cs="David"/>
          <w:sz w:val="24"/>
          <w:rtl/>
        </w:rPr>
        <w:t>אורי אריאל</w:t>
      </w:r>
      <w:r>
        <w:rPr>
          <w:rFonts w:cs="David"/>
          <w:sz w:val="24"/>
          <w:rtl/>
        </w:rPr>
        <w:tab/>
      </w:r>
      <w:r>
        <w:rPr>
          <w:rFonts w:cs="David"/>
          <w:sz w:val="24"/>
          <w:rtl/>
        </w:rPr>
        <w:tab/>
      </w:r>
      <w:r>
        <w:rPr>
          <w:rFonts w:cs="David"/>
          <w:sz w:val="24"/>
          <w:rtl/>
        </w:rPr>
        <w:tab/>
        <w:t>-</w:t>
      </w:r>
      <w:r>
        <w:rPr>
          <w:rFonts w:cs="David"/>
          <w:sz w:val="24"/>
          <w:rtl/>
        </w:rPr>
        <w:tab/>
        <w:t>אינו נוכח</w:t>
      </w:r>
    </w:p>
    <w:p w:rsidR="00000000" w:rsidRDefault="00A7446F">
      <w:pPr>
        <w:pStyle w:val="a9"/>
        <w:rPr>
          <w:rFonts w:cs="David"/>
          <w:sz w:val="24"/>
          <w:rtl/>
        </w:rPr>
      </w:pPr>
      <w:r>
        <w:rPr>
          <w:rFonts w:cs="David"/>
          <w:sz w:val="24"/>
          <w:rtl/>
        </w:rPr>
        <w:t>אליעזר כהן</w:t>
      </w:r>
      <w:r>
        <w:rPr>
          <w:rFonts w:cs="David"/>
          <w:sz w:val="24"/>
          <w:rtl/>
        </w:rPr>
        <w:tab/>
      </w:r>
      <w:r>
        <w:rPr>
          <w:rFonts w:cs="David"/>
          <w:sz w:val="24"/>
          <w:rtl/>
        </w:rPr>
        <w:tab/>
      </w:r>
      <w:r>
        <w:rPr>
          <w:rFonts w:cs="David"/>
          <w:sz w:val="24"/>
          <w:rtl/>
        </w:rPr>
        <w:tab/>
        <w:t>-</w:t>
      </w:r>
      <w:r>
        <w:rPr>
          <w:rFonts w:cs="David"/>
          <w:sz w:val="24"/>
          <w:rtl/>
        </w:rPr>
        <w:tab/>
        <w:t>אינו נוכח</w:t>
      </w:r>
    </w:p>
    <w:p w:rsidR="00000000" w:rsidRDefault="00A7446F">
      <w:pPr>
        <w:pStyle w:val="a9"/>
        <w:rPr>
          <w:rFonts w:cs="David"/>
          <w:sz w:val="24"/>
          <w:rtl/>
        </w:rPr>
      </w:pPr>
    </w:p>
    <w:p w:rsidR="00000000" w:rsidRDefault="00A7446F">
      <w:pPr>
        <w:rPr>
          <w:rFonts w:cs="David"/>
          <w:sz w:val="24"/>
          <w:rtl/>
        </w:rPr>
      </w:pPr>
      <w:r>
        <w:rPr>
          <w:rFonts w:cs="David"/>
          <w:sz w:val="24"/>
          <w:u w:val="single"/>
          <w:rtl/>
        </w:rPr>
        <w:br w:type="page"/>
      </w:r>
      <w:r>
        <w:rPr>
          <w:rFonts w:cs="David"/>
          <w:sz w:val="24"/>
          <w:u w:val="single"/>
          <w:rtl/>
        </w:rPr>
        <w:lastRenderedPageBreak/>
        <w:t>היו"</w:t>
      </w:r>
      <w:r>
        <w:rPr>
          <w:rFonts w:cs="David"/>
          <w:sz w:val="24"/>
          <w:u w:val="single"/>
          <w:rtl/>
        </w:rPr>
        <w:t>ר יוסי כץ:</w:t>
      </w:r>
    </w:p>
    <w:p w:rsidR="00000000" w:rsidRDefault="00A7446F">
      <w:pPr>
        <w:rPr>
          <w:rFonts w:cs="David"/>
          <w:sz w:val="24"/>
          <w:rtl/>
        </w:rPr>
      </w:pPr>
    </w:p>
    <w:p w:rsidR="00000000" w:rsidRDefault="00A7446F">
      <w:pPr>
        <w:pStyle w:val="a9"/>
        <w:rPr>
          <w:rFonts w:cs="David"/>
          <w:sz w:val="24"/>
          <w:rtl/>
        </w:rPr>
      </w:pPr>
      <w:r>
        <w:rPr>
          <w:rFonts w:cs="David"/>
          <w:sz w:val="24"/>
          <w:rtl/>
        </w:rPr>
        <w:tab/>
        <w:t xml:space="preserve">תוצאות ההצבעה: 11 בעד ו-11 נגד.   הרוויזיה לא נתקבלה. </w:t>
      </w:r>
    </w:p>
    <w:p w:rsidR="00000000" w:rsidRDefault="00A7446F">
      <w:pPr>
        <w:pStyle w:val="a9"/>
        <w:rPr>
          <w:rFonts w:cs="David"/>
          <w:sz w:val="24"/>
          <w:rtl/>
        </w:rPr>
      </w:pPr>
    </w:p>
    <w:p w:rsidR="00000000" w:rsidRDefault="00A7446F">
      <w:pPr>
        <w:pStyle w:val="a9"/>
        <w:rPr>
          <w:rFonts w:cs="David"/>
          <w:sz w:val="24"/>
          <w:rtl/>
        </w:rPr>
      </w:pPr>
      <w:r>
        <w:rPr>
          <w:rFonts w:cs="David"/>
          <w:sz w:val="24"/>
          <w:rtl/>
        </w:rPr>
        <w:tab/>
        <w:t xml:space="preserve">תודה רבה. הישיבה נעולה. </w:t>
      </w:r>
    </w:p>
    <w:p w:rsidR="00000000" w:rsidRDefault="00A7446F">
      <w:pPr>
        <w:pStyle w:val="a9"/>
        <w:rPr>
          <w:rFonts w:cs="David"/>
          <w:sz w:val="24"/>
          <w:rtl/>
        </w:rPr>
      </w:pPr>
    </w:p>
    <w:p w:rsidR="00000000" w:rsidRDefault="00A7446F">
      <w:pPr>
        <w:pStyle w:val="a9"/>
        <w:rPr>
          <w:rFonts w:cs="David"/>
          <w:sz w:val="24"/>
          <w:rtl/>
        </w:rPr>
      </w:pPr>
    </w:p>
    <w:p w:rsidR="00000000" w:rsidRDefault="00A7446F">
      <w:pPr>
        <w:pStyle w:val="a9"/>
        <w:rPr>
          <w:rFonts w:cs="David"/>
          <w:sz w:val="24"/>
          <w:rtl/>
        </w:rPr>
      </w:pPr>
    </w:p>
    <w:p w:rsidR="00000000" w:rsidRDefault="00A7446F">
      <w:pPr>
        <w:pStyle w:val="a9"/>
        <w:jc w:val="center"/>
        <w:rPr>
          <w:rFonts w:cs="David"/>
          <w:sz w:val="24"/>
          <w:u w:val="single"/>
          <w:rtl/>
        </w:rPr>
      </w:pPr>
      <w:r>
        <w:rPr>
          <w:rFonts w:cs="David"/>
          <w:sz w:val="24"/>
          <w:u w:val="single"/>
          <w:rtl/>
        </w:rPr>
        <w:t>הישיבה ננעלה בשעה 16:00</w:t>
      </w:r>
    </w:p>
    <w:p w:rsidR="00000000" w:rsidRDefault="00A7446F">
      <w:pPr>
        <w:pStyle w:val="a9"/>
        <w:rPr>
          <w:rFonts w:cs="David"/>
          <w:sz w:val="24"/>
          <w:rtl/>
        </w:rPr>
      </w:pPr>
    </w:p>
    <w:p w:rsidR="00000000" w:rsidRDefault="00A7446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7446F">
      <w:r>
        <w:separator/>
      </w:r>
    </w:p>
  </w:endnote>
  <w:endnote w:type="continuationSeparator" w:id="0">
    <w:p w:rsidR="00000000" w:rsidRDefault="00A7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446F">
    <w:pPr>
      <w:pStyle w:val="a7"/>
      <w:rPr>
        <w:rFonts w:cs="David"/>
        <w:sz w:val="24"/>
        <w:rtl/>
      </w:rPr>
    </w:pPr>
  </w:p>
  <w:p w:rsidR="00000000" w:rsidRDefault="00A7446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446F">
    <w:pPr>
      <w:pStyle w:val="a7"/>
      <w:rPr>
        <w:rFonts w:cs="David"/>
        <w:sz w:val="24"/>
        <w:rtl/>
      </w:rPr>
    </w:pPr>
  </w:p>
  <w:p w:rsidR="00000000" w:rsidRDefault="00A7446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7446F">
      <w:r>
        <w:separator/>
      </w:r>
    </w:p>
  </w:footnote>
  <w:footnote w:type="continuationSeparator" w:id="0">
    <w:p w:rsidR="00000000" w:rsidRDefault="00A74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446F">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A7446F">
    <w:pPr>
      <w:pStyle w:val="a5"/>
      <w:ind w:right="360"/>
      <w:rPr>
        <w:rFonts w:cs="David"/>
        <w:sz w:val="24"/>
        <w:rtl/>
      </w:rPr>
    </w:pPr>
    <w:r>
      <w:rPr>
        <w:rFonts w:cs="David"/>
        <w:sz w:val="24"/>
        <w:rtl/>
      </w:rPr>
      <w:t>ועדת הכנסת</w:t>
    </w:r>
  </w:p>
  <w:p w:rsidR="00000000" w:rsidRDefault="00A7446F">
    <w:pPr>
      <w:pStyle w:val="a5"/>
      <w:ind w:right="360"/>
      <w:rPr>
        <w:rStyle w:val="ab"/>
        <w:rFonts w:cs="David"/>
        <w:sz w:val="24"/>
        <w:rtl/>
      </w:rPr>
    </w:pPr>
    <w:r>
      <w:rPr>
        <w:rFonts w:cs="David"/>
        <w:sz w:val="24"/>
        <w:rtl/>
      </w:rPr>
      <w:t>3.12.01</w:t>
    </w:r>
  </w:p>
  <w:p w:rsidR="00000000" w:rsidRDefault="00A7446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446F">
    <w:pPr>
      <w:pStyle w:val="a5"/>
      <w:rPr>
        <w:rFonts w:cs="David"/>
        <w:sz w:val="24"/>
        <w:rtl/>
      </w:rPr>
    </w:pPr>
  </w:p>
  <w:p w:rsidR="00000000" w:rsidRDefault="00A7446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7446F"/>
    <w:rsid w:val="00A7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1987D18-FCB7-4150-ACF0-28BFD760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2316</Characters>
  <Application>Microsoft Office Word</Application>
  <DocSecurity>0</DocSecurity>
  <Lines>19</Lines>
  <Paragraphs>5</Paragraphs>
  <ScaleCrop>false</ScaleCrop>
  <Company>knesset</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הכנסת/4068</dc:title>
  <dc:subject>כנסת 3.12.2001ב</dc:subject>
  <dc:creator>אורה לוין</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