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81C2B">
      <w:pPr>
        <w:jc w:val="right"/>
        <w:rPr>
          <w:rFonts w:cs="David"/>
          <w:sz w:val="24"/>
          <w:rtl/>
        </w:rPr>
      </w:pPr>
      <w:bookmarkStart w:id="0" w:name="_GoBack"/>
      <w:bookmarkEnd w:id="0"/>
      <w:r>
        <w:rPr>
          <w:rFonts w:cs="David"/>
          <w:sz w:val="24"/>
          <w:rtl/>
        </w:rPr>
        <w:t>פרוטוקולים/ועדת הכנסת/4789</w:t>
      </w:r>
    </w:p>
    <w:p w:rsidR="00000000" w:rsidRDefault="00881C2B">
      <w:pPr>
        <w:jc w:val="right"/>
        <w:rPr>
          <w:rFonts w:cs="David"/>
          <w:sz w:val="24"/>
          <w:rtl/>
        </w:rPr>
      </w:pPr>
      <w:r>
        <w:rPr>
          <w:rFonts w:cs="David"/>
          <w:sz w:val="24"/>
          <w:rtl/>
        </w:rPr>
        <w:tab/>
        <w:t>ירושלים, א' בניסן, תשס"ב</w:t>
      </w:r>
    </w:p>
    <w:p w:rsidR="00000000" w:rsidRDefault="00881C2B">
      <w:pPr>
        <w:jc w:val="right"/>
        <w:rPr>
          <w:rFonts w:cs="David"/>
          <w:sz w:val="24"/>
          <w:rtl/>
          <w:lang w:val="es"/>
        </w:rPr>
      </w:pPr>
      <w:r>
        <w:rPr>
          <w:rFonts w:cs="David"/>
          <w:sz w:val="24"/>
          <w:rtl/>
          <w:lang w:val="es"/>
        </w:rPr>
        <w:t>14 במרץ, 2002</w:t>
      </w:r>
    </w:p>
    <w:p w:rsidR="00000000" w:rsidRDefault="00881C2B">
      <w:pPr>
        <w:jc w:val="right"/>
        <w:rPr>
          <w:rFonts w:cs="David"/>
          <w:sz w:val="24"/>
          <w:rtl/>
        </w:rPr>
      </w:pPr>
    </w:p>
    <w:p w:rsidR="00000000" w:rsidRDefault="00881C2B">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w:t>
      </w:r>
      <w:r>
        <w:rPr>
          <w:rFonts w:cs="David"/>
          <w:sz w:val="24"/>
          <w:rtl/>
          <w:lang w:eastAsia="en-US"/>
        </w:rPr>
        <w:t>א מתוקן</w:t>
      </w:r>
    </w:p>
    <w:p w:rsidR="00000000" w:rsidRDefault="00881C2B">
      <w:pPr>
        <w:rPr>
          <w:rFonts w:cs="David"/>
          <w:sz w:val="24"/>
          <w:rtl/>
          <w:lang w:eastAsia="en-US"/>
        </w:rPr>
      </w:pPr>
      <w:r>
        <w:rPr>
          <w:rFonts w:cs="David"/>
          <w:sz w:val="24"/>
          <w:rtl/>
          <w:lang w:eastAsia="en-US"/>
        </w:rPr>
        <w:t>מושב רביעי</w:t>
      </w:r>
    </w:p>
    <w:p w:rsidR="00000000" w:rsidRDefault="00881C2B">
      <w:pPr>
        <w:pStyle w:val="10"/>
        <w:rPr>
          <w:rFonts w:cs="David"/>
          <w:sz w:val="24"/>
          <w:rtl/>
          <w:lang w:eastAsia="en-US"/>
        </w:rPr>
      </w:pPr>
    </w:p>
    <w:p w:rsidR="00000000" w:rsidRDefault="00881C2B">
      <w:pPr>
        <w:pStyle w:val="10"/>
        <w:rPr>
          <w:rFonts w:cs="David"/>
          <w:sz w:val="24"/>
          <w:rtl/>
          <w:lang w:eastAsia="en-US"/>
        </w:rPr>
      </w:pPr>
      <w:r>
        <w:rPr>
          <w:rFonts w:cs="David"/>
          <w:sz w:val="24"/>
          <w:rtl/>
          <w:lang w:eastAsia="en-US"/>
        </w:rPr>
        <w:t>פרוטוקול מס' 288</w:t>
      </w:r>
    </w:p>
    <w:p w:rsidR="00000000" w:rsidRDefault="00881C2B">
      <w:pPr>
        <w:pStyle w:val="10"/>
        <w:rPr>
          <w:rFonts w:cs="David"/>
          <w:sz w:val="24"/>
          <w:rtl/>
          <w:lang w:eastAsia="en-US"/>
        </w:rPr>
      </w:pPr>
      <w:r>
        <w:rPr>
          <w:rFonts w:cs="David"/>
          <w:sz w:val="24"/>
          <w:rtl/>
          <w:lang w:eastAsia="en-US"/>
        </w:rPr>
        <w:t>מישיבת ועדת הכנסת</w:t>
      </w:r>
    </w:p>
    <w:p w:rsidR="00000000" w:rsidRDefault="00881C2B">
      <w:pPr>
        <w:pStyle w:val="10"/>
        <w:rPr>
          <w:rFonts w:cs="David"/>
          <w:sz w:val="24"/>
          <w:u w:val="single"/>
          <w:rtl/>
          <w:lang w:eastAsia="en-US"/>
        </w:rPr>
      </w:pPr>
      <w:r>
        <w:rPr>
          <w:rFonts w:cs="David"/>
          <w:sz w:val="24"/>
          <w:u w:val="single"/>
          <w:rtl/>
          <w:lang w:eastAsia="en-US"/>
        </w:rPr>
        <w:t>יום שני, כ' באדר  התשס"ב (4 למרץ 2002), שעה: 13:00</w:t>
      </w:r>
    </w:p>
    <w:p w:rsidR="00000000" w:rsidRDefault="00881C2B">
      <w:pPr>
        <w:rPr>
          <w:rFonts w:cs="David"/>
          <w:sz w:val="24"/>
          <w:rtl/>
          <w:lang w:eastAsia="en-US"/>
        </w:rPr>
      </w:pPr>
    </w:p>
    <w:p w:rsidR="00000000" w:rsidRDefault="00881C2B">
      <w:pPr>
        <w:tabs>
          <w:tab w:val="left" w:pos="1221"/>
        </w:tabs>
        <w:rPr>
          <w:rFonts w:cs="David"/>
          <w:sz w:val="24"/>
          <w:u w:val="single"/>
          <w:rtl/>
          <w:lang w:eastAsia="en-US"/>
        </w:rPr>
      </w:pPr>
    </w:p>
    <w:p w:rsidR="00000000" w:rsidRDefault="00881C2B">
      <w:pPr>
        <w:rPr>
          <w:rFonts w:cs="David"/>
          <w:b/>
          <w:bCs/>
          <w:sz w:val="24"/>
          <w:rtl/>
          <w:lang w:eastAsia="en-US"/>
        </w:rPr>
      </w:pPr>
      <w:r>
        <w:rPr>
          <w:rFonts w:cs="David"/>
          <w:sz w:val="24"/>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t>א. בקשות חברי הכנסת להקדמת הדיון בהצעות חוק בקריאה טרומית:</w:t>
      </w:r>
    </w:p>
    <w:p w:rsidR="00000000" w:rsidRDefault="00881C2B">
      <w:pPr>
        <w:numPr>
          <w:ilvl w:val="0"/>
          <w:numId w:val="9"/>
        </w:numPr>
        <w:rPr>
          <w:rFonts w:cs="David"/>
          <w:b/>
          <w:bCs/>
          <w:sz w:val="24"/>
          <w:rtl/>
          <w:lang w:eastAsia="en-US"/>
        </w:rPr>
      </w:pPr>
      <w:r>
        <w:rPr>
          <w:rFonts w:cs="David"/>
          <w:b/>
          <w:bCs/>
          <w:sz w:val="24"/>
          <w:rtl/>
          <w:lang w:eastAsia="en-US"/>
        </w:rPr>
        <w:t>הצעת חוק המועצה לביטחון לאומי התשס"ב-2002 – פ/3442, של  חבר הכנסת דוד מגן –</w:t>
      </w:r>
      <w:r>
        <w:rPr>
          <w:rFonts w:cs="David"/>
          <w:b/>
          <w:bCs/>
          <w:sz w:val="24"/>
          <w:rtl/>
          <w:lang w:eastAsia="en-US"/>
        </w:rPr>
        <w:t xml:space="preserve"> רביזיה.</w:t>
      </w:r>
    </w:p>
    <w:p w:rsidR="00000000" w:rsidRDefault="00881C2B">
      <w:pPr>
        <w:numPr>
          <w:ilvl w:val="0"/>
          <w:numId w:val="9"/>
        </w:numPr>
        <w:rPr>
          <w:rFonts w:cs="David"/>
          <w:b/>
          <w:bCs/>
          <w:sz w:val="24"/>
          <w:rtl/>
          <w:lang w:eastAsia="en-US"/>
        </w:rPr>
      </w:pPr>
      <w:r>
        <w:rPr>
          <w:rFonts w:cs="David"/>
          <w:b/>
          <w:bCs/>
          <w:sz w:val="24"/>
          <w:rtl/>
          <w:lang w:eastAsia="en-US"/>
        </w:rPr>
        <w:t>הצעת חוק הפיקוח על מצרכים ושירותים (תיקון – שכר דירה בשקלים חדשים), התשס"ב-2002 – פ/3477, של חה"כ יאיר פרץ.</w:t>
      </w:r>
    </w:p>
    <w:p w:rsidR="00000000" w:rsidRDefault="00881C2B">
      <w:pPr>
        <w:numPr>
          <w:ilvl w:val="0"/>
          <w:numId w:val="9"/>
        </w:numPr>
        <w:rPr>
          <w:rFonts w:cs="David"/>
          <w:b/>
          <w:bCs/>
          <w:sz w:val="24"/>
          <w:rtl/>
          <w:lang w:eastAsia="en-US"/>
        </w:rPr>
      </w:pPr>
      <w:r>
        <w:rPr>
          <w:rFonts w:cs="David"/>
          <w:b/>
          <w:bCs/>
          <w:sz w:val="24"/>
          <w:rtl/>
          <w:lang w:eastAsia="en-US"/>
        </w:rPr>
        <w:t>הצעת חוק הפיקוח על מצרכים ושירותים (תיקון – שכר דירה בשקלים חדשים), התשס"ב-2002 – פ/3443, של חה"כ אילן גילאון.</w:t>
      </w:r>
    </w:p>
    <w:p w:rsidR="00000000" w:rsidRDefault="00881C2B">
      <w:pPr>
        <w:numPr>
          <w:ilvl w:val="0"/>
          <w:numId w:val="9"/>
        </w:numPr>
        <w:rPr>
          <w:rFonts w:cs="David"/>
          <w:b/>
          <w:bCs/>
          <w:sz w:val="24"/>
          <w:rtl/>
          <w:lang w:eastAsia="en-US"/>
        </w:rPr>
      </w:pPr>
      <w:r>
        <w:rPr>
          <w:rFonts w:cs="David"/>
          <w:b/>
          <w:bCs/>
          <w:sz w:val="24"/>
          <w:rtl/>
          <w:lang w:eastAsia="en-US"/>
        </w:rPr>
        <w:t>הצעת חוק השכרת דירה</w:t>
      </w:r>
      <w:r>
        <w:rPr>
          <w:rFonts w:cs="David"/>
          <w:b/>
          <w:bCs/>
          <w:sz w:val="24"/>
          <w:rtl/>
          <w:lang w:eastAsia="en-US"/>
        </w:rPr>
        <w:t xml:space="preserve"> ומכירת בשקלים חדשים, התשס"ב-2002 – פ/3479, של חה"כ אופיר פינס-פז.</w:t>
      </w:r>
    </w:p>
    <w:p w:rsidR="00000000" w:rsidRDefault="00881C2B">
      <w:pPr>
        <w:rPr>
          <w:rFonts w:cs="David"/>
          <w:b/>
          <w:bCs/>
          <w:sz w:val="24"/>
          <w:rtl/>
          <w:lang w:eastAsia="en-US"/>
        </w:rPr>
      </w:pPr>
    </w:p>
    <w:p w:rsidR="00000000" w:rsidRDefault="00881C2B">
      <w:pPr>
        <w:ind w:left="1701"/>
        <w:rPr>
          <w:rFonts w:cs="David"/>
          <w:b/>
          <w:bCs/>
          <w:sz w:val="24"/>
          <w:rtl/>
          <w:lang w:eastAsia="en-US"/>
        </w:rPr>
      </w:pPr>
      <w:r>
        <w:rPr>
          <w:rFonts w:cs="David"/>
          <w:b/>
          <w:bCs/>
          <w:sz w:val="24"/>
          <w:rtl/>
          <w:lang w:eastAsia="en-US"/>
        </w:rPr>
        <w:t>ב. בקשת הממשלה להקדמת הדיון בהצעת חוק העסקת עובדים על ידי קבלני כוח אדם (תיקון), התשס"ב-2002 – בקריאה ראשונה.</w:t>
      </w: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u w:val="single"/>
          <w:rtl/>
          <w:lang w:eastAsia="en-US"/>
        </w:rPr>
      </w:pPr>
      <w:r>
        <w:rPr>
          <w:rFonts w:cs="David"/>
          <w:sz w:val="24"/>
          <w:u w:val="single"/>
          <w:rtl/>
          <w:lang w:eastAsia="en-US"/>
        </w:rPr>
        <w:t>נכחו:</w:t>
      </w:r>
    </w:p>
    <w:p w:rsidR="00000000" w:rsidRDefault="00881C2B">
      <w:pPr>
        <w:rPr>
          <w:rFonts w:cs="David"/>
          <w:sz w:val="24"/>
          <w:rtl/>
          <w:lang w:eastAsia="en-US"/>
        </w:rPr>
      </w:pPr>
    </w:p>
    <w:p w:rsidR="00000000" w:rsidRDefault="00881C2B">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881C2B">
      <w:pPr>
        <w:tabs>
          <w:tab w:val="left" w:pos="1788"/>
        </w:tabs>
        <w:rPr>
          <w:rFonts w:cs="David"/>
          <w:sz w:val="24"/>
          <w:rtl/>
          <w:lang w:eastAsia="en-US"/>
        </w:rPr>
      </w:pPr>
      <w:r>
        <w:rPr>
          <w:rFonts w:cs="David"/>
          <w:sz w:val="24"/>
          <w:rtl/>
          <w:lang w:eastAsia="en-US"/>
        </w:rPr>
        <w:tab/>
      </w:r>
    </w:p>
    <w:p w:rsidR="00000000" w:rsidRDefault="00881C2B">
      <w:pPr>
        <w:tabs>
          <w:tab w:val="left" w:pos="1788"/>
        </w:tabs>
        <w:rPr>
          <w:rFonts w:cs="David"/>
          <w:sz w:val="24"/>
          <w:rtl/>
          <w:lang w:eastAsia="en-US"/>
        </w:rPr>
      </w:pPr>
      <w:r>
        <w:rPr>
          <w:rFonts w:cs="David"/>
          <w:sz w:val="24"/>
          <w:rtl/>
          <w:lang w:eastAsia="en-US"/>
        </w:rPr>
        <w:tab/>
        <w:t>טלב אלסאנע</w:t>
      </w:r>
    </w:p>
    <w:p w:rsidR="00000000" w:rsidRDefault="00881C2B">
      <w:pPr>
        <w:tabs>
          <w:tab w:val="left" w:pos="1788"/>
        </w:tabs>
        <w:rPr>
          <w:rFonts w:cs="David"/>
          <w:sz w:val="24"/>
          <w:rtl/>
          <w:lang w:eastAsia="en-US"/>
        </w:rPr>
      </w:pPr>
      <w:r>
        <w:rPr>
          <w:rFonts w:cs="David"/>
          <w:sz w:val="24"/>
          <w:rtl/>
          <w:lang w:eastAsia="en-US"/>
        </w:rPr>
        <w:tab/>
        <w:t>זאב בוים</w:t>
      </w:r>
    </w:p>
    <w:p w:rsidR="00000000" w:rsidRDefault="00881C2B">
      <w:pPr>
        <w:tabs>
          <w:tab w:val="left" w:pos="1788"/>
        </w:tabs>
        <w:rPr>
          <w:rFonts w:cs="David"/>
          <w:sz w:val="24"/>
          <w:rtl/>
          <w:lang w:eastAsia="en-US"/>
        </w:rPr>
      </w:pPr>
      <w:r>
        <w:rPr>
          <w:rFonts w:cs="David"/>
          <w:sz w:val="24"/>
          <w:rtl/>
          <w:lang w:eastAsia="en-US"/>
        </w:rPr>
        <w:tab/>
        <w:t>יצחק גאגולה</w:t>
      </w:r>
    </w:p>
    <w:p w:rsidR="00000000" w:rsidRDefault="00881C2B">
      <w:pPr>
        <w:tabs>
          <w:tab w:val="left" w:pos="1788"/>
        </w:tabs>
        <w:rPr>
          <w:rFonts w:cs="David"/>
          <w:sz w:val="24"/>
          <w:rtl/>
          <w:lang w:eastAsia="en-US"/>
        </w:rPr>
      </w:pPr>
      <w:r>
        <w:rPr>
          <w:rFonts w:cs="David"/>
          <w:sz w:val="24"/>
          <w:rtl/>
          <w:lang w:eastAsia="en-US"/>
        </w:rPr>
        <w:tab/>
        <w:t>אי</w:t>
      </w:r>
      <w:r>
        <w:rPr>
          <w:rFonts w:cs="David"/>
          <w:sz w:val="24"/>
          <w:rtl/>
          <w:lang w:eastAsia="en-US"/>
        </w:rPr>
        <w:t>לן גילאון</w:t>
      </w:r>
    </w:p>
    <w:p w:rsidR="00000000" w:rsidRDefault="00881C2B">
      <w:pPr>
        <w:tabs>
          <w:tab w:val="left" w:pos="1788"/>
        </w:tabs>
        <w:rPr>
          <w:rFonts w:cs="David"/>
          <w:sz w:val="24"/>
          <w:rtl/>
          <w:lang w:eastAsia="en-US"/>
        </w:rPr>
      </w:pPr>
      <w:r>
        <w:rPr>
          <w:rFonts w:cs="David"/>
          <w:sz w:val="24"/>
          <w:rtl/>
          <w:lang w:eastAsia="en-US"/>
        </w:rPr>
        <w:tab/>
        <w:t>אריה גמליאל</w:t>
      </w:r>
    </w:p>
    <w:p w:rsidR="00000000" w:rsidRDefault="00881C2B">
      <w:pPr>
        <w:tabs>
          <w:tab w:val="left" w:pos="1788"/>
        </w:tabs>
        <w:rPr>
          <w:rFonts w:cs="David"/>
          <w:sz w:val="24"/>
          <w:rtl/>
          <w:lang w:eastAsia="en-US"/>
        </w:rPr>
      </w:pPr>
      <w:r>
        <w:rPr>
          <w:rFonts w:cs="David"/>
          <w:sz w:val="24"/>
          <w:rtl/>
          <w:lang w:eastAsia="en-US"/>
        </w:rPr>
        <w:tab/>
        <w:t>שירי ויצמן</w:t>
      </w:r>
    </w:p>
    <w:p w:rsidR="00000000" w:rsidRDefault="00881C2B">
      <w:pPr>
        <w:tabs>
          <w:tab w:val="left" w:pos="1788"/>
        </w:tabs>
        <w:rPr>
          <w:rFonts w:cs="David"/>
          <w:sz w:val="24"/>
          <w:rtl/>
          <w:lang w:eastAsia="en-US"/>
        </w:rPr>
      </w:pPr>
      <w:r>
        <w:rPr>
          <w:rFonts w:cs="David"/>
          <w:sz w:val="24"/>
          <w:rtl/>
          <w:lang w:eastAsia="en-US"/>
        </w:rPr>
        <w:tab/>
        <w:t>נעמי חזן</w:t>
      </w:r>
    </w:p>
    <w:p w:rsidR="00000000" w:rsidRDefault="00881C2B">
      <w:pPr>
        <w:tabs>
          <w:tab w:val="left" w:pos="1788"/>
        </w:tabs>
        <w:rPr>
          <w:rFonts w:cs="David"/>
          <w:sz w:val="24"/>
          <w:rtl/>
          <w:lang w:eastAsia="en-US"/>
        </w:rPr>
      </w:pPr>
      <w:r>
        <w:rPr>
          <w:rFonts w:cs="David"/>
          <w:sz w:val="24"/>
          <w:rtl/>
          <w:lang w:eastAsia="en-US"/>
        </w:rPr>
        <w:tab/>
        <w:t>אחמד טיבי</w:t>
      </w:r>
    </w:p>
    <w:p w:rsidR="00000000" w:rsidRDefault="00881C2B">
      <w:pPr>
        <w:tabs>
          <w:tab w:val="left" w:pos="1788"/>
        </w:tabs>
        <w:rPr>
          <w:rFonts w:cs="David"/>
          <w:sz w:val="24"/>
          <w:rtl/>
          <w:lang w:eastAsia="en-US"/>
        </w:rPr>
      </w:pPr>
      <w:r>
        <w:rPr>
          <w:rFonts w:cs="David"/>
          <w:sz w:val="24"/>
          <w:rtl/>
          <w:lang w:eastAsia="en-US"/>
        </w:rPr>
        <w:tab/>
        <w:t>שאול יהלום</w:t>
      </w:r>
    </w:p>
    <w:p w:rsidR="00000000" w:rsidRDefault="00881C2B">
      <w:pPr>
        <w:tabs>
          <w:tab w:val="left" w:pos="1788"/>
        </w:tabs>
        <w:rPr>
          <w:rFonts w:cs="David"/>
          <w:sz w:val="24"/>
          <w:rtl/>
          <w:lang w:eastAsia="en-US"/>
        </w:rPr>
      </w:pPr>
      <w:r>
        <w:rPr>
          <w:rFonts w:cs="David"/>
          <w:sz w:val="24"/>
          <w:rtl/>
          <w:lang w:eastAsia="en-US"/>
        </w:rPr>
        <w:tab/>
        <w:t>אליעזר כהן</w:t>
      </w:r>
    </w:p>
    <w:p w:rsidR="00000000" w:rsidRDefault="00881C2B">
      <w:pPr>
        <w:tabs>
          <w:tab w:val="left" w:pos="1788"/>
        </w:tabs>
        <w:rPr>
          <w:rFonts w:cs="David"/>
          <w:sz w:val="24"/>
          <w:rtl/>
          <w:lang w:eastAsia="en-US"/>
        </w:rPr>
      </w:pPr>
      <w:r>
        <w:rPr>
          <w:rFonts w:cs="David"/>
          <w:sz w:val="24"/>
          <w:rtl/>
          <w:lang w:eastAsia="en-US"/>
        </w:rPr>
        <w:tab/>
        <w:t>סופה לנדבר</w:t>
      </w:r>
    </w:p>
    <w:p w:rsidR="00000000" w:rsidRDefault="00881C2B">
      <w:pPr>
        <w:tabs>
          <w:tab w:val="left" w:pos="1788"/>
        </w:tabs>
        <w:rPr>
          <w:rFonts w:cs="David"/>
          <w:sz w:val="24"/>
          <w:rtl/>
          <w:lang w:eastAsia="en-US"/>
        </w:rPr>
      </w:pPr>
      <w:r>
        <w:rPr>
          <w:rFonts w:cs="David"/>
          <w:sz w:val="24"/>
          <w:rtl/>
          <w:lang w:eastAsia="en-US"/>
        </w:rPr>
        <w:tab/>
        <w:t>מרינה סולודקין</w:t>
      </w:r>
    </w:p>
    <w:p w:rsidR="00000000" w:rsidRDefault="00881C2B">
      <w:pPr>
        <w:tabs>
          <w:tab w:val="left" w:pos="1788"/>
        </w:tabs>
        <w:rPr>
          <w:rFonts w:cs="David"/>
          <w:sz w:val="24"/>
          <w:rtl/>
          <w:lang w:eastAsia="en-US"/>
        </w:rPr>
      </w:pPr>
      <w:r>
        <w:rPr>
          <w:rFonts w:cs="David"/>
          <w:sz w:val="24"/>
          <w:rtl/>
          <w:lang w:eastAsia="en-US"/>
        </w:rPr>
        <w:tab/>
        <w:t>אופיר פינס-פז</w:t>
      </w:r>
    </w:p>
    <w:p w:rsidR="00000000" w:rsidRDefault="00881C2B">
      <w:pPr>
        <w:tabs>
          <w:tab w:val="left" w:pos="1788"/>
        </w:tabs>
        <w:rPr>
          <w:rFonts w:cs="David"/>
          <w:sz w:val="24"/>
          <w:rtl/>
          <w:lang w:eastAsia="en-US"/>
        </w:rPr>
      </w:pPr>
      <w:r>
        <w:rPr>
          <w:rFonts w:cs="David"/>
          <w:sz w:val="24"/>
          <w:rtl/>
          <w:lang w:eastAsia="en-US"/>
        </w:rPr>
        <w:tab/>
        <w:t>עמיר פרץ</w:t>
      </w:r>
    </w:p>
    <w:p w:rsidR="00000000" w:rsidRDefault="00881C2B">
      <w:pPr>
        <w:tabs>
          <w:tab w:val="left" w:pos="1788"/>
        </w:tabs>
        <w:rPr>
          <w:rFonts w:cs="David"/>
          <w:sz w:val="24"/>
          <w:rtl/>
          <w:lang w:eastAsia="en-US"/>
        </w:rPr>
      </w:pPr>
    </w:p>
    <w:p w:rsidR="00000000" w:rsidRDefault="00881C2B">
      <w:pPr>
        <w:tabs>
          <w:tab w:val="left" w:pos="1788"/>
        </w:tabs>
        <w:rPr>
          <w:rFonts w:cs="David"/>
          <w:sz w:val="24"/>
          <w:rtl/>
          <w:lang w:eastAsia="en-US"/>
        </w:rPr>
      </w:pPr>
      <w:r>
        <w:rPr>
          <w:rFonts w:cs="David"/>
          <w:sz w:val="24"/>
          <w:rtl/>
          <w:lang w:eastAsia="en-US"/>
        </w:rPr>
        <w:tab/>
        <w:t>מזכיר הכנסת, אריה האן</w:t>
      </w:r>
    </w:p>
    <w:p w:rsidR="00000000" w:rsidRDefault="00881C2B">
      <w:pPr>
        <w:tabs>
          <w:tab w:val="left" w:pos="1788"/>
        </w:tabs>
        <w:rPr>
          <w:rFonts w:cs="David"/>
          <w:sz w:val="24"/>
          <w:rtl/>
          <w:lang w:eastAsia="en-US"/>
        </w:rPr>
      </w:pPr>
      <w:r>
        <w:rPr>
          <w:rFonts w:cs="David"/>
          <w:sz w:val="24"/>
          <w:rtl/>
          <w:lang w:eastAsia="en-US"/>
        </w:rPr>
        <w:tab/>
        <w:t>סגן מזכיר הכנסת, דוד לב</w:t>
      </w: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 xml:space="preserve">גיא קריגר </w:t>
      </w:r>
      <w:r>
        <w:rPr>
          <w:rFonts w:cs="David"/>
          <w:sz w:val="24"/>
          <w:rtl/>
          <w:lang w:eastAsia="en-US"/>
        </w:rPr>
        <w:tab/>
        <w:t>אגף התקציבים, משרד האוצר</w:t>
      </w:r>
    </w:p>
    <w:p w:rsidR="00000000" w:rsidRDefault="00881C2B">
      <w:pPr>
        <w:tabs>
          <w:tab w:val="left" w:pos="1788"/>
          <w:tab w:val="left" w:pos="3631"/>
        </w:tabs>
        <w:rPr>
          <w:rFonts w:cs="David"/>
          <w:sz w:val="24"/>
          <w:rtl/>
          <w:lang w:eastAsia="en-US"/>
        </w:rPr>
      </w:pPr>
    </w:p>
    <w:p w:rsidR="00000000" w:rsidRDefault="00881C2B">
      <w:pPr>
        <w:rPr>
          <w:rFonts w:cs="David"/>
          <w:sz w:val="24"/>
          <w:rtl/>
          <w:lang w:eastAsia="en-US"/>
        </w:rPr>
      </w:pPr>
    </w:p>
    <w:p w:rsidR="00000000" w:rsidRDefault="00881C2B">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 xml:space="preserve">:             </w:t>
      </w:r>
      <w:r>
        <w:rPr>
          <w:rFonts w:cs="David"/>
          <w:b/>
          <w:bCs/>
          <w:sz w:val="24"/>
          <w:rtl/>
          <w:lang w:eastAsia="en-US"/>
        </w:rPr>
        <w:tab/>
      </w:r>
      <w:r>
        <w:rPr>
          <w:rFonts w:cs="David"/>
          <w:sz w:val="24"/>
          <w:rtl/>
          <w:lang w:eastAsia="en-US"/>
        </w:rPr>
        <w:tab/>
      </w:r>
      <w:r>
        <w:rPr>
          <w:rFonts w:cs="David"/>
          <w:sz w:val="24"/>
          <w:rtl/>
          <w:lang w:eastAsia="en-US"/>
        </w:rPr>
        <w:tab/>
        <w:t>אנה שניידר</w:t>
      </w:r>
    </w:p>
    <w:p w:rsidR="00000000" w:rsidRDefault="00881C2B">
      <w:pPr>
        <w:rPr>
          <w:rFonts w:cs="David"/>
          <w:sz w:val="24"/>
          <w:rtl/>
          <w:lang w:eastAsia="en-US"/>
        </w:rPr>
      </w:pPr>
    </w:p>
    <w:p w:rsidR="00000000" w:rsidRDefault="00881C2B">
      <w:pPr>
        <w:tabs>
          <w:tab w:val="left" w:pos="1930"/>
        </w:tabs>
        <w:rPr>
          <w:rFonts w:cs="David"/>
          <w:sz w:val="24"/>
          <w:rtl/>
          <w:lang w:eastAsia="en-US"/>
        </w:rPr>
      </w:pPr>
      <w:r>
        <w:rPr>
          <w:rFonts w:cs="David"/>
          <w:sz w:val="24"/>
          <w:u w:val="single"/>
          <w:rtl/>
          <w:lang w:eastAsia="en-US"/>
        </w:rPr>
        <w:lastRenderedPageBreak/>
        <w:t>מנהל/ת הוועדה</w:t>
      </w:r>
      <w:r>
        <w:rPr>
          <w:rFonts w:cs="David"/>
          <w:b/>
          <w:bCs/>
          <w:sz w:val="24"/>
          <w:rtl/>
          <w:lang w:eastAsia="en-US"/>
        </w:rPr>
        <w:t>:</w:t>
      </w:r>
      <w:r>
        <w:rPr>
          <w:rFonts w:cs="David"/>
          <w:b/>
          <w:bCs/>
          <w:sz w:val="24"/>
          <w:rtl/>
          <w:lang w:eastAsia="en-US"/>
        </w:rPr>
        <w:tab/>
      </w:r>
      <w:r>
        <w:rPr>
          <w:rFonts w:cs="David"/>
          <w:sz w:val="24"/>
          <w:rtl/>
          <w:lang w:eastAsia="en-US"/>
        </w:rPr>
        <w:tab/>
      </w:r>
      <w:r>
        <w:rPr>
          <w:rFonts w:cs="David"/>
          <w:sz w:val="24"/>
          <w:rtl/>
          <w:lang w:eastAsia="en-US"/>
        </w:rPr>
        <w:tab/>
        <w:t>אתי בן-יוסף</w:t>
      </w:r>
    </w:p>
    <w:p w:rsidR="00000000" w:rsidRDefault="00881C2B">
      <w:pPr>
        <w:pStyle w:val="40"/>
        <w:rPr>
          <w:rFonts w:cs="David"/>
          <w:sz w:val="24"/>
          <w:rtl/>
          <w:lang w:eastAsia="en-US"/>
        </w:rPr>
      </w:pPr>
    </w:p>
    <w:p w:rsidR="00000000" w:rsidRDefault="00881C2B">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881C2B">
      <w:pPr>
        <w:tabs>
          <w:tab w:val="left" w:pos="1930"/>
        </w:tabs>
        <w:rPr>
          <w:rFonts w:cs="David"/>
          <w:sz w:val="24"/>
          <w:rtl/>
          <w:lang w:eastAsia="en-US"/>
        </w:rPr>
      </w:pPr>
    </w:p>
    <w:p w:rsidR="00000000" w:rsidRDefault="00881C2B">
      <w:pPr>
        <w:numPr>
          <w:ilvl w:val="0"/>
          <w:numId w:val="10"/>
        </w:numPr>
        <w:jc w:val="center"/>
        <w:rPr>
          <w:rFonts w:cs="David"/>
          <w:b/>
          <w:bCs/>
          <w:sz w:val="24"/>
          <w:u w:val="single"/>
          <w:rtl/>
          <w:lang w:eastAsia="en-US"/>
        </w:rPr>
      </w:pPr>
      <w:r>
        <w:rPr>
          <w:rFonts w:cs="David"/>
          <w:b/>
          <w:bCs/>
          <w:sz w:val="24"/>
          <w:u w:val="single"/>
          <w:rtl/>
          <w:lang w:eastAsia="en-US"/>
        </w:rPr>
        <w:t>בקשות חברי הכנסת להקדמת הדיון בהצעות חוק בקריאה טרומית:</w:t>
      </w:r>
    </w:p>
    <w:p w:rsidR="00000000" w:rsidRDefault="00881C2B">
      <w:pPr>
        <w:jc w:val="center"/>
        <w:rPr>
          <w:rFonts w:cs="David"/>
          <w:b/>
          <w:bCs/>
          <w:sz w:val="24"/>
          <w:u w:val="single"/>
          <w:rtl/>
          <w:lang w:eastAsia="en-US"/>
        </w:rPr>
      </w:pPr>
    </w:p>
    <w:p w:rsidR="00000000" w:rsidRDefault="00881C2B">
      <w:pPr>
        <w:rPr>
          <w:rFonts w:cs="David"/>
          <w:b/>
          <w:bCs/>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b/>
          <w:bCs/>
          <w:sz w:val="24"/>
          <w:rtl/>
          <w:lang w:eastAsia="en-US"/>
        </w:rPr>
      </w:pPr>
    </w:p>
    <w:p w:rsidR="00000000" w:rsidRDefault="00881C2B">
      <w:pPr>
        <w:rPr>
          <w:rFonts w:cs="David"/>
          <w:sz w:val="24"/>
          <w:rtl/>
          <w:lang w:eastAsia="en-US"/>
        </w:rPr>
      </w:pPr>
      <w:r>
        <w:rPr>
          <w:rFonts w:cs="David"/>
          <w:b/>
          <w:bCs/>
          <w:sz w:val="24"/>
          <w:rtl/>
          <w:lang w:eastAsia="en-US"/>
        </w:rPr>
        <w:tab/>
      </w:r>
      <w:r>
        <w:rPr>
          <w:rFonts w:cs="David"/>
          <w:sz w:val="24"/>
          <w:rtl/>
          <w:lang w:eastAsia="en-US"/>
        </w:rPr>
        <w:t xml:space="preserve">אני מתכבד לפתוח את ישיבת הוועדה. על סדר היום שלנו רביזיה על הצעת חוק המועצה לביטחון לאומי של דוד מגן, שלוש הצעות </w:t>
      </w:r>
      <w:r>
        <w:rPr>
          <w:rFonts w:cs="David"/>
          <w:sz w:val="24"/>
          <w:rtl/>
          <w:lang w:eastAsia="en-US"/>
        </w:rPr>
        <w:t>של חברי כנסת לגבי שכר דירה בשקלים ולא בדולרים של חברי הכנסת יאיר פרץ, אילן גילאון ואופיר פינס-פז ובקשה של הממשלה לפטור מחובת הנחה בהצעת חוק העסקת עובדים על ידי קבלני כוח אדם (תיקון).</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היועצת המשפטית, האם אני יכול להביא את זה להצבעה או שאני מנוע?</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אנה שניי</w:t>
      </w:r>
      <w:r>
        <w:rPr>
          <w:rFonts w:cs="David"/>
          <w:sz w:val="24"/>
          <w:u w:val="single"/>
          <w:rtl/>
        </w:rPr>
        <w:t>דר:</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בעת ההצבעה צריכים להיות נוכחים שליש מחבריה הקבועים של הוועדה.</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אני מודיע גם למציעים וגם לחברי הכנסת הנוכחים, שאם בשעה 13:15 לא יהיו בחדר הוועדה תשעה חברים קבועים, לא תתקיימנה הצבעות היום, אלא רק בשבוע הבא.</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ב-13:15 אני מקיים הצבעה.</w:t>
      </w: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b/>
          <w:bCs/>
          <w:sz w:val="24"/>
          <w:u w:val="single"/>
          <w:rtl/>
          <w:lang w:eastAsia="en-US"/>
        </w:rPr>
      </w:pPr>
      <w:r>
        <w:rPr>
          <w:rFonts w:cs="David"/>
          <w:b/>
          <w:bCs/>
          <w:sz w:val="24"/>
          <w:u w:val="single"/>
          <w:rtl/>
          <w:lang w:eastAsia="en-US"/>
        </w:rPr>
        <w:t>הישיבה הופסקה בשעה: 13:05.</w:t>
      </w: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b/>
          <w:bCs/>
          <w:sz w:val="24"/>
          <w:u w:val="single"/>
          <w:rtl/>
          <w:lang w:eastAsia="en-US"/>
        </w:rPr>
      </w:pPr>
      <w:r>
        <w:rPr>
          <w:rFonts w:cs="David"/>
          <w:b/>
          <w:bCs/>
          <w:sz w:val="24"/>
          <w:u w:val="single"/>
          <w:rtl/>
          <w:lang w:eastAsia="en-US"/>
        </w:rPr>
        <w:t>הישיבה חודשה בשעה: 13:15.</w:t>
      </w: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jc w:val="center"/>
        <w:rPr>
          <w:rFonts w:cs="David"/>
          <w:b/>
          <w:bCs/>
          <w:sz w:val="24"/>
          <w:u w:val="single"/>
          <w:rtl/>
          <w:lang w:eastAsia="en-US"/>
        </w:rPr>
      </w:pPr>
      <w:r>
        <w:rPr>
          <w:rFonts w:cs="David"/>
          <w:b/>
          <w:bCs/>
          <w:sz w:val="24"/>
          <w:u w:val="single"/>
          <w:rtl/>
          <w:lang w:eastAsia="en-US"/>
        </w:rPr>
        <w:t>הצעת חוק המועצה לביטחון לאומי התשס"ב-2002 – פ/3442, של  חבר הכנסת דוד מגן –</w:t>
      </w:r>
      <w:r>
        <w:rPr>
          <w:rFonts w:cs="David"/>
          <w:b/>
          <w:bCs/>
          <w:sz w:val="24"/>
          <w:rtl/>
          <w:lang w:eastAsia="en-US"/>
        </w:rPr>
        <w:t xml:space="preserve"> </w:t>
      </w:r>
      <w:r>
        <w:rPr>
          <w:rFonts w:cs="David"/>
          <w:b/>
          <w:bCs/>
          <w:sz w:val="24"/>
          <w:u w:val="single"/>
          <w:rtl/>
          <w:lang w:eastAsia="en-US"/>
        </w:rPr>
        <w:t>רביזיה</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רבותי הצעת החוק הראשונה שמבקשים עליה פטור מחובת הנחה, זו הצעת חוק המועצה</w:t>
      </w:r>
      <w:r>
        <w:rPr>
          <w:rFonts w:cs="David"/>
          <w:sz w:val="24"/>
          <w:rtl/>
          <w:lang w:eastAsia="en-US"/>
        </w:rPr>
        <w:t xml:space="preserve"> לביטחון לאומי, של חבר הכנסת דוד מגן. הוא מנהל ישיבה. אני מעמיד את זה להצבעה.</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אתי בן-יוסף:</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אורי אריאל ביקש רביזיה בפעם הקודמת.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על הדבר הזה?</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אתי בן-יוסף:</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כן. היתה החלטה לא לקבל את הפטור והוא ביקש רביזיה.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אוקי. הית</w:t>
      </w:r>
      <w:r>
        <w:rPr>
          <w:rFonts w:cs="David"/>
          <w:sz w:val="24"/>
          <w:rtl/>
          <w:lang w:eastAsia="en-US"/>
        </w:rPr>
        <w:t xml:space="preserve">ה החלטה שלא לקבל את הפטור ואורי אריאל ביקש רביזיה. </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מי בעד בקשת הרביזיה של אורי אריאל – ירים את ידו. נא לספור.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אתי בן-יוסף:</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שבעה.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מי נגד? נא לספור.</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אתי בן-יוסף:</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שלושה.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אוקי. בקשת הרביזיה התקבלה. מי בעד מתן פטו</w:t>
      </w:r>
      <w:r>
        <w:rPr>
          <w:rFonts w:cs="David"/>
          <w:sz w:val="24"/>
          <w:rtl/>
          <w:lang w:eastAsia="en-US"/>
        </w:rPr>
        <w:t xml:space="preserve">ר מחובת הנחה להצעת חוק המועצה לביטחון לאומי, של חבר הכנסת דוד מגן, ירים את ידו.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אתי בן-יוסף:</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תשעה.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מי נגד, ירים את ידו. שלושה. הבקשה התקבלה. הלאה. </w:t>
      </w:r>
    </w:p>
    <w:p w:rsidR="00000000" w:rsidRDefault="00881C2B">
      <w:pPr>
        <w:rPr>
          <w:rFonts w:cs="David"/>
          <w:sz w:val="24"/>
          <w:rtl/>
          <w:lang w:eastAsia="en-US"/>
        </w:rPr>
      </w:pPr>
    </w:p>
    <w:p w:rsidR="00000000" w:rsidRDefault="00881C2B">
      <w:pPr>
        <w:jc w:val="center"/>
        <w:rPr>
          <w:rFonts w:cs="David"/>
          <w:b/>
          <w:bCs/>
          <w:sz w:val="24"/>
          <w:rtl/>
          <w:lang w:eastAsia="en-US"/>
        </w:rPr>
      </w:pPr>
      <w:r>
        <w:rPr>
          <w:rFonts w:cs="David"/>
          <w:b/>
          <w:bCs/>
          <w:sz w:val="24"/>
          <w:rtl/>
          <w:lang w:eastAsia="en-US"/>
        </w:rPr>
        <w:t>2. הצעת חוק הפיקוח על מצרכים ושירותים (תיקון – שכר דירה בשקלים חדשים),</w:t>
      </w:r>
    </w:p>
    <w:p w:rsidR="00000000" w:rsidRDefault="00881C2B">
      <w:pPr>
        <w:jc w:val="center"/>
        <w:rPr>
          <w:rFonts w:cs="David"/>
          <w:b/>
          <w:bCs/>
          <w:sz w:val="24"/>
          <w:rtl/>
          <w:lang w:eastAsia="en-US"/>
        </w:rPr>
      </w:pPr>
      <w:r>
        <w:rPr>
          <w:rFonts w:cs="David"/>
          <w:b/>
          <w:bCs/>
          <w:sz w:val="24"/>
          <w:rtl/>
          <w:lang w:eastAsia="en-US"/>
        </w:rPr>
        <w:t>התשס"ב-2002 –</w:t>
      </w:r>
      <w:r>
        <w:rPr>
          <w:rFonts w:cs="David"/>
          <w:b/>
          <w:bCs/>
          <w:sz w:val="24"/>
          <w:rtl/>
          <w:lang w:eastAsia="en-US"/>
        </w:rPr>
        <w:t xml:space="preserve"> של חבר הכנסת יאיר פרץ</w:t>
      </w:r>
    </w:p>
    <w:p w:rsidR="00000000" w:rsidRDefault="00881C2B">
      <w:pPr>
        <w:rPr>
          <w:rFonts w:cs="David"/>
          <w:b/>
          <w:bCs/>
          <w:sz w:val="24"/>
          <w:rtl/>
          <w:lang w:eastAsia="en-US"/>
        </w:rPr>
      </w:pPr>
    </w:p>
    <w:p w:rsidR="00000000" w:rsidRDefault="00881C2B">
      <w:pPr>
        <w:jc w:val="center"/>
        <w:rPr>
          <w:rFonts w:cs="David"/>
          <w:b/>
          <w:bCs/>
          <w:sz w:val="24"/>
          <w:rtl/>
          <w:lang w:eastAsia="en-US"/>
        </w:rPr>
      </w:pPr>
      <w:r>
        <w:rPr>
          <w:rFonts w:cs="David"/>
          <w:b/>
          <w:bCs/>
          <w:sz w:val="24"/>
          <w:rtl/>
          <w:lang w:eastAsia="en-US"/>
        </w:rPr>
        <w:t>3. הצעת חוק הפיקוח על מצרכים ושירותים (תיקון – שכר דירה בשקלים חדשים),</w:t>
      </w:r>
    </w:p>
    <w:p w:rsidR="00000000" w:rsidRDefault="00881C2B">
      <w:pPr>
        <w:jc w:val="center"/>
        <w:rPr>
          <w:rFonts w:cs="David"/>
          <w:b/>
          <w:bCs/>
          <w:sz w:val="24"/>
          <w:rtl/>
          <w:lang w:eastAsia="en-US"/>
        </w:rPr>
      </w:pPr>
      <w:r>
        <w:rPr>
          <w:rFonts w:cs="David"/>
          <w:b/>
          <w:bCs/>
          <w:sz w:val="24"/>
          <w:rtl/>
          <w:lang w:eastAsia="en-US"/>
        </w:rPr>
        <w:t>התשס"ב-2002 – של חבר הכנסת אילן גילאון</w:t>
      </w:r>
    </w:p>
    <w:p w:rsidR="00000000" w:rsidRDefault="00881C2B">
      <w:pPr>
        <w:rPr>
          <w:rFonts w:cs="David"/>
          <w:sz w:val="24"/>
          <w:rtl/>
          <w:lang w:eastAsia="en-US"/>
        </w:rPr>
      </w:pPr>
    </w:p>
    <w:p w:rsidR="00000000" w:rsidRDefault="00881C2B">
      <w:pPr>
        <w:jc w:val="center"/>
        <w:rPr>
          <w:rFonts w:cs="David"/>
          <w:b/>
          <w:bCs/>
          <w:sz w:val="24"/>
          <w:rtl/>
          <w:lang w:eastAsia="en-US"/>
        </w:rPr>
      </w:pPr>
      <w:r>
        <w:rPr>
          <w:rFonts w:cs="David"/>
          <w:b/>
          <w:bCs/>
          <w:sz w:val="24"/>
          <w:rtl/>
          <w:lang w:eastAsia="en-US"/>
        </w:rPr>
        <w:t>4. הצעת חוק השכרת דירה ומכירתה בשקלים חדשים,</w:t>
      </w:r>
    </w:p>
    <w:p w:rsidR="00000000" w:rsidRDefault="00881C2B">
      <w:pPr>
        <w:jc w:val="center"/>
        <w:rPr>
          <w:rFonts w:cs="David"/>
          <w:b/>
          <w:bCs/>
          <w:sz w:val="24"/>
          <w:u w:val="single"/>
          <w:rtl/>
          <w:lang w:eastAsia="en-US"/>
        </w:rPr>
      </w:pPr>
      <w:r>
        <w:rPr>
          <w:rFonts w:cs="David"/>
          <w:b/>
          <w:bCs/>
          <w:sz w:val="24"/>
          <w:u w:val="single"/>
          <w:rtl/>
          <w:lang w:eastAsia="en-US"/>
        </w:rPr>
        <w:t>התשס"ב-2002 – של חבר הכנסת אופיר פינס-פז</w:t>
      </w:r>
    </w:p>
    <w:p w:rsidR="00000000" w:rsidRDefault="00881C2B">
      <w:pPr>
        <w:rPr>
          <w:rFonts w:cs="David"/>
          <w:b/>
          <w:bCs/>
          <w:sz w:val="24"/>
          <w:u w:val="single"/>
          <w:rtl/>
          <w:lang w:eastAsia="en-US"/>
        </w:rPr>
      </w:pPr>
    </w:p>
    <w:p w:rsidR="00000000" w:rsidRDefault="00881C2B">
      <w:pPr>
        <w:rPr>
          <w:rFonts w:cs="David"/>
          <w:b/>
          <w:bCs/>
          <w:sz w:val="24"/>
          <w:u w:val="single"/>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שלוש הצעות חוק, </w:t>
      </w:r>
      <w:r>
        <w:rPr>
          <w:rFonts w:cs="David"/>
          <w:sz w:val="24"/>
          <w:rtl/>
          <w:lang w:eastAsia="en-US"/>
        </w:rPr>
        <w:t>אני מצביע על כולן ביחד. הצעת חוק הפיקוח על מצרכים ושירותים של יאיר פרץ, של אילן גילאון והצעת חוק השכרת דירה ומכירתה בשקלים חדשים, של חבר הכנסת אופיר פינס-פז. מי בעד מתן פטור מחובת הנחה לשלושת ההצעות?</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אתי בן-יוסף:</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עשרה.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מי נגד – ירים א</w:t>
      </w:r>
      <w:r>
        <w:rPr>
          <w:rFonts w:cs="David"/>
          <w:sz w:val="24"/>
          <w:rtl/>
          <w:lang w:eastAsia="en-US"/>
        </w:rPr>
        <w:t xml:space="preserve">ת ידו. אין. הבקשה אושרה.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יצחק גאגולה:</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יש לי שאלה. יש לי הצעת חוק דומה להצעת החוק של אופיר פינס.</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תביא אותה. הלאה. </w:t>
      </w: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jc w:val="center"/>
        <w:rPr>
          <w:rFonts w:cs="David"/>
          <w:b/>
          <w:bCs/>
          <w:sz w:val="24"/>
          <w:u w:val="single"/>
          <w:rtl/>
          <w:lang w:eastAsia="en-US"/>
        </w:rPr>
      </w:pPr>
      <w:r>
        <w:rPr>
          <w:rFonts w:cs="David"/>
          <w:b/>
          <w:bCs/>
          <w:sz w:val="24"/>
          <w:rtl/>
          <w:lang w:eastAsia="en-US"/>
        </w:rPr>
        <w:t xml:space="preserve">ב. בקשת הממשלה להקדמת הדיון בהצעת חוק העסקת עובדים על ידי קבלני כוח אדם (תיקון), </w:t>
      </w:r>
      <w:r>
        <w:rPr>
          <w:rFonts w:cs="David"/>
          <w:b/>
          <w:bCs/>
          <w:sz w:val="24"/>
          <w:u w:val="single"/>
          <w:rtl/>
          <w:lang w:eastAsia="en-US"/>
        </w:rPr>
        <w:t>התשס"ב-2002 – בקרי</w:t>
      </w:r>
      <w:r>
        <w:rPr>
          <w:rFonts w:cs="David"/>
          <w:b/>
          <w:bCs/>
          <w:sz w:val="24"/>
          <w:u w:val="single"/>
          <w:rtl/>
          <w:lang w:eastAsia="en-US"/>
        </w:rPr>
        <w:t>אה ראשונה.</w:t>
      </w:r>
    </w:p>
    <w:p w:rsidR="00000000" w:rsidRDefault="00881C2B">
      <w:pPr>
        <w:rPr>
          <w:rFonts w:cs="David"/>
          <w:sz w:val="24"/>
          <w:rtl/>
          <w:lang w:eastAsia="en-US"/>
        </w:rPr>
      </w:pP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הנושא האחרון – בקשת הממשלה לפטור מחובת הנחה להצעת חוק העסקת עובדים על ידי קבלני כוח אדם (תיקון), התשס"ב-2002 בקריאה ראשונה. </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מי מנמק?</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אתי בן-יוסף:</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נציגי האוצר.</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שתי דקות נימוק. למה זה דחוף?</w:t>
      </w:r>
    </w:p>
    <w:p w:rsidR="00000000" w:rsidRDefault="00881C2B">
      <w:pPr>
        <w:rPr>
          <w:rFonts w:cs="David"/>
          <w:sz w:val="24"/>
          <w:rtl/>
          <w:lang w:eastAsia="en-US"/>
        </w:rPr>
      </w:pPr>
    </w:p>
    <w:p w:rsidR="00000000" w:rsidRDefault="00881C2B">
      <w:pPr>
        <w:rPr>
          <w:rFonts w:cs="David"/>
          <w:sz w:val="24"/>
          <w:u w:val="single"/>
          <w:rtl/>
          <w:lang w:eastAsia="en-US"/>
        </w:rPr>
      </w:pPr>
      <w:r>
        <w:rPr>
          <w:rFonts w:cs="David"/>
          <w:sz w:val="24"/>
          <w:u w:val="single"/>
          <w:rtl/>
          <w:lang w:eastAsia="en-US"/>
        </w:rPr>
        <w:t>גיא קריגר:</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r>
      <w:r>
        <w:rPr>
          <w:rFonts w:cs="David"/>
          <w:sz w:val="24"/>
          <w:rtl/>
          <w:lang w:eastAsia="en-US"/>
        </w:rPr>
        <w:t xml:space="preserve">זה דחוף, אדוני, משום שתקופת תשעת החודשים, לפי החוק, תסתיים להימנות בסוף חודש מרץ, בעת יציאתה של הכנסת לפגרה. אני רק רוצה להדגיש, אדוני, שיש סעיף נוסף בחוק שמדבר על השוואת תנאים. הסעיף הזה – אנחנו לא מבקשים לדחות אותו. הוא בתוקף וימשיך להיות בתוקף ולא נמצא </w:t>
      </w:r>
      <w:r>
        <w:rPr>
          <w:rFonts w:cs="David"/>
          <w:sz w:val="24"/>
          <w:rtl/>
          <w:lang w:eastAsia="en-US"/>
        </w:rPr>
        <w:t xml:space="preserve">בתוך הצעת החוק הזאת. מדובר רק על דחיית המנייה של תשעת החודשים, שבסופם ייחשב עובד כקבוע.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בבקשה, שתי דקות, יושב ראש ההסתדרות. </w:t>
      </w:r>
    </w:p>
    <w:p w:rsidR="00000000" w:rsidRDefault="00881C2B">
      <w:pPr>
        <w:rPr>
          <w:rFonts w:cs="David"/>
          <w:sz w:val="24"/>
          <w:rtl/>
          <w:lang w:eastAsia="en-US"/>
        </w:rPr>
      </w:pPr>
    </w:p>
    <w:p w:rsidR="00000000" w:rsidRDefault="00881C2B">
      <w:pPr>
        <w:rPr>
          <w:rFonts w:cs="David"/>
          <w:sz w:val="24"/>
          <w:rtl/>
          <w:lang w:eastAsia="en-US"/>
        </w:rPr>
      </w:pPr>
      <w:r>
        <w:rPr>
          <w:rFonts w:cs="David"/>
          <w:sz w:val="24"/>
          <w:u w:val="single"/>
          <w:rtl/>
          <w:lang w:eastAsia="en-US"/>
        </w:rPr>
        <w:t>טלב אלסאנע:</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 xml:space="preserve">השאלה היא באיזה כובע הוא יושב פה? יושב ראש ההסתדרות, או חבר כנסת. </w:t>
      </w:r>
    </w:p>
    <w:p w:rsidR="00000000" w:rsidRDefault="00881C2B">
      <w:pPr>
        <w:rPr>
          <w:rFonts w:cs="David"/>
          <w:sz w:val="24"/>
          <w:rtl/>
          <w:lang w:eastAsia="en-US"/>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lang w:eastAsia="en-US"/>
        </w:rPr>
      </w:pPr>
    </w:p>
    <w:p w:rsidR="00000000" w:rsidRDefault="00881C2B">
      <w:pPr>
        <w:numPr>
          <w:ilvl w:val="0"/>
          <w:numId w:val="11"/>
        </w:numPr>
        <w:rPr>
          <w:rFonts w:cs="David"/>
          <w:sz w:val="24"/>
          <w:rtl/>
          <w:lang w:eastAsia="en-US"/>
        </w:rPr>
      </w:pPr>
      <w:r>
        <w:rPr>
          <w:rFonts w:cs="David"/>
          <w:sz w:val="24"/>
          <w:rtl/>
          <w:lang w:eastAsia="en-US"/>
        </w:rPr>
        <w:t>- -</w:t>
      </w:r>
    </w:p>
    <w:p w:rsidR="00000000" w:rsidRDefault="00881C2B">
      <w:pPr>
        <w:numPr>
          <w:ilvl w:val="0"/>
          <w:numId w:val="11"/>
        </w:numPr>
        <w:rPr>
          <w:rFonts w:cs="David"/>
          <w:sz w:val="24"/>
          <w:rtl/>
          <w:lang w:eastAsia="en-US"/>
        </w:rPr>
      </w:pPr>
    </w:p>
    <w:p w:rsidR="00000000" w:rsidRDefault="00881C2B">
      <w:pPr>
        <w:rPr>
          <w:rFonts w:cs="David"/>
          <w:sz w:val="24"/>
          <w:u w:val="single"/>
          <w:rtl/>
          <w:lang w:eastAsia="en-US"/>
        </w:rPr>
      </w:pPr>
      <w:r>
        <w:rPr>
          <w:rFonts w:cs="David"/>
          <w:sz w:val="24"/>
          <w:u w:val="single"/>
          <w:rtl/>
          <w:lang w:eastAsia="en-US"/>
        </w:rPr>
        <w:t xml:space="preserve">זאב </w:t>
      </w:r>
      <w:r>
        <w:rPr>
          <w:rFonts w:cs="David"/>
          <w:sz w:val="24"/>
          <w:u w:val="single"/>
          <w:rtl/>
          <w:lang w:eastAsia="en-US"/>
        </w:rPr>
        <w:t>בוים:</w:t>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t>נכון. צריך להגדיר היטב את הדבר הזה. עכשיו באמת זה מטושטש לגמרי.</w:t>
      </w:r>
    </w:p>
    <w:p w:rsidR="00000000" w:rsidRDefault="00881C2B">
      <w:pPr>
        <w:rPr>
          <w:rFonts w:cs="David"/>
          <w:sz w:val="24"/>
          <w:rtl/>
          <w:lang w:eastAsia="en-US"/>
        </w:rPr>
      </w:pPr>
    </w:p>
    <w:p w:rsidR="00000000" w:rsidRDefault="00881C2B">
      <w:pPr>
        <w:rPr>
          <w:rFonts w:cs="David"/>
          <w:sz w:val="24"/>
          <w:u w:val="single"/>
          <w:rtl/>
          <w:lang w:eastAsia="en-US"/>
        </w:rPr>
      </w:pPr>
      <w:r>
        <w:rPr>
          <w:rFonts w:cs="David"/>
          <w:sz w:val="24"/>
          <w:u w:val="single"/>
          <w:rtl/>
          <w:lang w:eastAsia="en-US"/>
        </w:rPr>
        <w:t>טלב אלסאנע:</w:t>
      </w:r>
    </w:p>
    <w:p w:rsidR="00000000" w:rsidRDefault="00881C2B">
      <w:pPr>
        <w:rPr>
          <w:rFonts w:cs="David"/>
          <w:sz w:val="24"/>
          <w:u w:val="single"/>
          <w:rtl/>
          <w:lang w:eastAsia="en-US"/>
        </w:rPr>
      </w:pPr>
    </w:p>
    <w:p w:rsidR="00000000" w:rsidRDefault="00881C2B">
      <w:pPr>
        <w:rPr>
          <w:rFonts w:cs="David"/>
          <w:sz w:val="24"/>
          <w:rtl/>
          <w:lang w:eastAsia="en-US"/>
        </w:rPr>
      </w:pPr>
      <w:r>
        <w:rPr>
          <w:rFonts w:cs="David"/>
          <w:sz w:val="24"/>
          <w:rtl/>
          <w:lang w:eastAsia="en-US"/>
        </w:rPr>
        <w:tab/>
        <w:t>נכון. אנחנו מבולבלים לגמרי.</w:t>
      </w:r>
    </w:p>
    <w:p w:rsidR="00000000" w:rsidRDefault="00881C2B">
      <w:pPr>
        <w:rPr>
          <w:rFonts w:cs="David"/>
          <w:sz w:val="24"/>
          <w:rtl/>
          <w:lang w:eastAsia="en-US"/>
        </w:rPr>
      </w:pPr>
      <w:r>
        <w:rPr>
          <w:rFonts w:cs="David"/>
          <w:sz w:val="24"/>
          <w:rtl/>
          <w:lang w:eastAsia="en-US"/>
        </w:rPr>
        <w:tab/>
      </w:r>
    </w:p>
    <w:p w:rsidR="00000000" w:rsidRDefault="00881C2B">
      <w:pPr>
        <w:rPr>
          <w:rFonts w:cs="David"/>
          <w:sz w:val="24"/>
          <w:u w:val="single"/>
          <w:rtl/>
        </w:rPr>
      </w:pPr>
      <w:r>
        <w:rPr>
          <w:rFonts w:cs="David"/>
          <w:sz w:val="24"/>
          <w:u w:val="single"/>
          <w:rtl/>
        </w:rPr>
        <w:t>עמיר פרץ:</w:t>
      </w:r>
    </w:p>
    <w:p w:rsidR="00000000" w:rsidRDefault="00881C2B">
      <w:pPr>
        <w:rPr>
          <w:rFonts w:cs="David"/>
          <w:sz w:val="24"/>
          <w:u w:val="single"/>
          <w:rtl/>
        </w:rPr>
      </w:pPr>
    </w:p>
    <w:p w:rsidR="00000000" w:rsidRDefault="00881C2B">
      <w:pPr>
        <w:rPr>
          <w:rFonts w:cs="David"/>
          <w:sz w:val="24"/>
          <w:rtl/>
        </w:rPr>
      </w:pPr>
      <w:r>
        <w:rPr>
          <w:rFonts w:cs="David"/>
          <w:sz w:val="24"/>
          <w:rtl/>
        </w:rPr>
        <w:tab/>
        <w:t>אין שום בעיה, חבר'ה. אני מבין שאתם מודאגים מזה שהעובדים מתחזקים.</w:t>
      </w:r>
    </w:p>
    <w:p w:rsidR="00000000" w:rsidRDefault="00881C2B">
      <w:pPr>
        <w:rPr>
          <w:rFonts w:cs="David"/>
          <w:sz w:val="24"/>
          <w:rtl/>
        </w:rPr>
      </w:pPr>
    </w:p>
    <w:p w:rsidR="00000000" w:rsidRDefault="00881C2B">
      <w:pPr>
        <w:rPr>
          <w:rFonts w:cs="David"/>
          <w:sz w:val="24"/>
          <w:u w:val="single"/>
          <w:rtl/>
          <w:lang w:eastAsia="en-US"/>
        </w:rPr>
      </w:pPr>
      <w:r>
        <w:rPr>
          <w:rFonts w:cs="David"/>
          <w:sz w:val="24"/>
          <w:u w:val="single"/>
          <w:rtl/>
          <w:lang w:eastAsia="en-US"/>
        </w:rPr>
        <w:t>זאב בוים:</w:t>
      </w:r>
    </w:p>
    <w:p w:rsidR="00000000" w:rsidRDefault="00881C2B">
      <w:pPr>
        <w:rPr>
          <w:rFonts w:cs="David"/>
          <w:sz w:val="24"/>
          <w:rtl/>
        </w:rPr>
      </w:pPr>
    </w:p>
    <w:p w:rsidR="00000000" w:rsidRDefault="00881C2B">
      <w:pPr>
        <w:rPr>
          <w:rFonts w:cs="David"/>
          <w:sz w:val="24"/>
          <w:rtl/>
        </w:rPr>
      </w:pPr>
      <w:r>
        <w:rPr>
          <w:rFonts w:cs="David"/>
          <w:sz w:val="24"/>
          <w:rtl/>
        </w:rPr>
        <w:tab/>
        <w:t>ממש מודאגים.</w:t>
      </w:r>
    </w:p>
    <w:p w:rsidR="00000000" w:rsidRDefault="00881C2B">
      <w:pPr>
        <w:rPr>
          <w:rFonts w:cs="David"/>
          <w:sz w:val="24"/>
          <w:rtl/>
        </w:rPr>
      </w:pPr>
    </w:p>
    <w:p w:rsidR="00000000" w:rsidRDefault="00881C2B">
      <w:pPr>
        <w:rPr>
          <w:rFonts w:cs="David"/>
          <w:sz w:val="24"/>
          <w:u w:val="single"/>
          <w:rtl/>
        </w:rPr>
      </w:pPr>
      <w:r>
        <w:rPr>
          <w:rFonts w:cs="David"/>
          <w:sz w:val="24"/>
          <w:u w:val="single"/>
          <w:rtl/>
        </w:rPr>
        <w:t>עמיר פרץ:</w:t>
      </w:r>
    </w:p>
    <w:p w:rsidR="00000000" w:rsidRDefault="00881C2B">
      <w:pPr>
        <w:rPr>
          <w:rFonts w:cs="David"/>
          <w:sz w:val="24"/>
          <w:rtl/>
        </w:rPr>
      </w:pPr>
    </w:p>
    <w:p w:rsidR="00000000" w:rsidRDefault="00881C2B">
      <w:pPr>
        <w:rPr>
          <w:rFonts w:cs="David"/>
          <w:sz w:val="24"/>
          <w:rtl/>
        </w:rPr>
      </w:pPr>
      <w:r>
        <w:rPr>
          <w:rFonts w:cs="David"/>
          <w:sz w:val="24"/>
          <w:rtl/>
        </w:rPr>
        <w:tab/>
        <w:t>זה בסדר. ככל שתכו אותנו</w:t>
      </w:r>
      <w:r>
        <w:rPr>
          <w:rFonts w:cs="David"/>
          <w:sz w:val="24"/>
          <w:rtl/>
        </w:rPr>
        <w:t>, כן נרבה וכן נפרוץ.</w:t>
      </w:r>
    </w:p>
    <w:p w:rsidR="00000000" w:rsidRDefault="00881C2B">
      <w:pPr>
        <w:rPr>
          <w:rFonts w:cs="David"/>
          <w:sz w:val="24"/>
          <w:rtl/>
        </w:rPr>
      </w:pPr>
    </w:p>
    <w:p w:rsidR="00000000" w:rsidRDefault="00881C2B">
      <w:pPr>
        <w:rPr>
          <w:rFonts w:cs="David"/>
          <w:sz w:val="24"/>
          <w:u w:val="single"/>
          <w:rtl/>
          <w:lang w:eastAsia="en-US"/>
        </w:rPr>
      </w:pPr>
      <w:r>
        <w:rPr>
          <w:rFonts w:cs="David"/>
          <w:sz w:val="24"/>
          <w:u w:val="single"/>
          <w:rtl/>
          <w:lang w:eastAsia="en-US"/>
        </w:rPr>
        <w:t>זאב בוים:</w:t>
      </w:r>
    </w:p>
    <w:p w:rsidR="00000000" w:rsidRDefault="00881C2B">
      <w:pPr>
        <w:rPr>
          <w:rFonts w:cs="David"/>
          <w:sz w:val="24"/>
          <w:rtl/>
        </w:rPr>
      </w:pPr>
    </w:p>
    <w:p w:rsidR="00000000" w:rsidRDefault="00881C2B">
      <w:pPr>
        <w:rPr>
          <w:rFonts w:cs="David"/>
          <w:sz w:val="24"/>
          <w:rtl/>
        </w:rPr>
      </w:pPr>
      <w:r>
        <w:rPr>
          <w:rFonts w:cs="David"/>
          <w:sz w:val="24"/>
          <w:rtl/>
        </w:rPr>
        <w:tab/>
        <w:t>אדוני היושב ראש, מה זה? הוא משכנע אותנו להצביע למפלגה שלו, עכשיו?</w:t>
      </w:r>
    </w:p>
    <w:p w:rsidR="00000000" w:rsidRDefault="00881C2B">
      <w:pPr>
        <w:rPr>
          <w:rFonts w:cs="David"/>
          <w:sz w:val="24"/>
          <w:rtl/>
        </w:rPr>
      </w:pPr>
    </w:p>
    <w:p w:rsidR="00000000" w:rsidRDefault="00881C2B">
      <w:pPr>
        <w:rPr>
          <w:rFonts w:cs="David"/>
          <w:sz w:val="24"/>
          <w:u w:val="single"/>
          <w:rtl/>
        </w:rPr>
      </w:pPr>
      <w:r>
        <w:rPr>
          <w:rFonts w:cs="David"/>
          <w:sz w:val="24"/>
          <w:u w:val="single"/>
          <w:rtl/>
        </w:rPr>
        <w:t>עמיר פרץ:</w:t>
      </w:r>
    </w:p>
    <w:p w:rsidR="00000000" w:rsidRDefault="00881C2B">
      <w:pPr>
        <w:rPr>
          <w:rFonts w:cs="David"/>
          <w:sz w:val="24"/>
          <w:rtl/>
        </w:rPr>
      </w:pPr>
    </w:p>
    <w:p w:rsidR="00000000" w:rsidRDefault="00881C2B">
      <w:pPr>
        <w:rPr>
          <w:rFonts w:cs="David"/>
          <w:sz w:val="24"/>
          <w:rtl/>
        </w:rPr>
      </w:pPr>
      <w:r>
        <w:rPr>
          <w:rFonts w:cs="David"/>
          <w:sz w:val="24"/>
          <w:rtl/>
        </w:rPr>
        <w:tab/>
        <w:t>אדוני היושב ראש, רק לצורך הפרוטוקול: אני חושב שהדחייה אין לה שום מקום. נציב שירות המדינה, שהוא הגורם המוסמך להעסיק עובדי מדינה במדינה הזאת – יש</w:t>
      </w:r>
      <w:r>
        <w:rPr>
          <w:rFonts w:cs="David"/>
          <w:sz w:val="24"/>
          <w:rtl/>
        </w:rPr>
        <w:t xml:space="preserve"> איזה שיבוש חוקי בזה שמשרד האוצר איננו הגוף המוסמך להעסיק עובדים – אני חושב שמן הראוי להזמין את נציב שירות המדינה. הוא הוציא מכתב חריף מאד לממשלה, שבו הוא מודיע שזה מבחינתו דבר בלתי מוסרי להמשיך להעסיק עובדים דרך חברות כוח אדם. אני ממליץ לאדוני היושב ראש, </w:t>
      </w:r>
      <w:r>
        <w:rPr>
          <w:rFonts w:cs="David"/>
          <w:sz w:val="24"/>
          <w:rtl/>
        </w:rPr>
        <w:t>שהאיש הממונה מטעם מדינת ישראל הוא זה שיבוא ויאמר את דברו.</w:t>
      </w:r>
    </w:p>
    <w:p w:rsidR="00000000" w:rsidRDefault="00881C2B">
      <w:pPr>
        <w:rPr>
          <w:rFonts w:cs="David"/>
          <w:sz w:val="24"/>
          <w:rtl/>
        </w:rPr>
      </w:pPr>
    </w:p>
    <w:p w:rsidR="00000000" w:rsidRDefault="00881C2B">
      <w:pPr>
        <w:rPr>
          <w:rFonts w:cs="David"/>
          <w:sz w:val="24"/>
          <w:u w:val="single"/>
          <w:rtl/>
          <w:lang w:eastAsia="en-US"/>
        </w:rPr>
      </w:pPr>
      <w:r>
        <w:rPr>
          <w:rFonts w:cs="David"/>
          <w:sz w:val="24"/>
          <w:u w:val="single"/>
          <w:rtl/>
          <w:lang w:eastAsia="en-US"/>
        </w:rPr>
        <w:t>זאב בוים:</w:t>
      </w:r>
    </w:p>
    <w:p w:rsidR="00000000" w:rsidRDefault="00881C2B">
      <w:pPr>
        <w:rPr>
          <w:rFonts w:cs="David"/>
          <w:sz w:val="24"/>
          <w:rtl/>
        </w:rPr>
      </w:pPr>
    </w:p>
    <w:p w:rsidR="00000000" w:rsidRDefault="00881C2B">
      <w:pPr>
        <w:rPr>
          <w:rFonts w:cs="David"/>
          <w:sz w:val="24"/>
          <w:rtl/>
        </w:rPr>
      </w:pPr>
      <w:r>
        <w:rPr>
          <w:rFonts w:cs="David"/>
          <w:sz w:val="24"/>
          <w:rtl/>
        </w:rPr>
        <w:tab/>
        <w:t>אדוני, יש בקשת ממשלה. הוא לא צריך לבוא.</w:t>
      </w:r>
    </w:p>
    <w:p w:rsidR="00000000" w:rsidRDefault="00881C2B">
      <w:pPr>
        <w:rPr>
          <w:rFonts w:cs="David"/>
          <w:sz w:val="24"/>
          <w:rtl/>
        </w:rPr>
      </w:pPr>
    </w:p>
    <w:p w:rsidR="00000000" w:rsidRDefault="00881C2B">
      <w:pPr>
        <w:rPr>
          <w:rFonts w:cs="David"/>
          <w:sz w:val="24"/>
          <w:u w:val="single"/>
          <w:rtl/>
        </w:rPr>
      </w:pPr>
      <w:r>
        <w:rPr>
          <w:rFonts w:cs="David"/>
          <w:sz w:val="24"/>
          <w:u w:val="single"/>
          <w:rtl/>
        </w:rPr>
        <w:t>עמיר פרץ:</w:t>
      </w:r>
    </w:p>
    <w:p w:rsidR="00000000" w:rsidRDefault="00881C2B">
      <w:pPr>
        <w:rPr>
          <w:rFonts w:cs="David"/>
          <w:sz w:val="24"/>
          <w:rtl/>
        </w:rPr>
      </w:pPr>
    </w:p>
    <w:p w:rsidR="00000000" w:rsidRDefault="00881C2B">
      <w:pPr>
        <w:rPr>
          <w:rFonts w:cs="David"/>
          <w:sz w:val="24"/>
          <w:rtl/>
        </w:rPr>
      </w:pPr>
      <w:r>
        <w:rPr>
          <w:rFonts w:cs="David"/>
          <w:sz w:val="24"/>
          <w:rtl/>
        </w:rPr>
        <w:tab/>
        <w:t>הצעתי. יעשה מה שהוא רוצה, היושב ראש.</w:t>
      </w:r>
    </w:p>
    <w:p w:rsidR="00000000" w:rsidRDefault="00881C2B">
      <w:pPr>
        <w:rPr>
          <w:rFonts w:cs="David"/>
          <w:sz w:val="24"/>
          <w:rtl/>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rPr>
      </w:pPr>
    </w:p>
    <w:p w:rsidR="00000000" w:rsidRDefault="00881C2B">
      <w:pPr>
        <w:rPr>
          <w:rFonts w:cs="David"/>
          <w:sz w:val="24"/>
          <w:rtl/>
        </w:rPr>
      </w:pPr>
      <w:r>
        <w:rPr>
          <w:rFonts w:cs="David"/>
          <w:sz w:val="24"/>
          <w:rtl/>
        </w:rPr>
        <w:tab/>
        <w:t>מי בעד מתן פטור מחובת הנחה לממשלה, ירים את ידו. נא לספור.</w:t>
      </w:r>
    </w:p>
    <w:p w:rsidR="00000000" w:rsidRDefault="00881C2B">
      <w:pPr>
        <w:rPr>
          <w:rFonts w:cs="David"/>
          <w:sz w:val="24"/>
          <w:rtl/>
        </w:rPr>
      </w:pPr>
    </w:p>
    <w:p w:rsidR="00000000" w:rsidRDefault="00881C2B">
      <w:pPr>
        <w:rPr>
          <w:rFonts w:cs="David"/>
          <w:sz w:val="24"/>
          <w:u w:val="single"/>
          <w:rtl/>
          <w:lang w:eastAsia="en-US"/>
        </w:rPr>
      </w:pPr>
      <w:r>
        <w:rPr>
          <w:rFonts w:cs="David"/>
          <w:sz w:val="24"/>
          <w:u w:val="single"/>
          <w:rtl/>
          <w:lang w:eastAsia="en-US"/>
        </w:rPr>
        <w:t>ויצמן שירי:</w:t>
      </w:r>
    </w:p>
    <w:p w:rsidR="00000000" w:rsidRDefault="00881C2B">
      <w:pPr>
        <w:rPr>
          <w:rFonts w:cs="David"/>
          <w:sz w:val="24"/>
          <w:rtl/>
        </w:rPr>
      </w:pPr>
    </w:p>
    <w:p w:rsidR="00000000" w:rsidRDefault="00881C2B">
      <w:pPr>
        <w:rPr>
          <w:rFonts w:cs="David"/>
          <w:sz w:val="24"/>
          <w:rtl/>
        </w:rPr>
      </w:pPr>
      <w:r>
        <w:rPr>
          <w:rFonts w:cs="David"/>
          <w:sz w:val="24"/>
          <w:rtl/>
        </w:rPr>
        <w:tab/>
        <w:t>סופה</w:t>
      </w:r>
      <w:r>
        <w:rPr>
          <w:rFonts w:cs="David"/>
          <w:sz w:val="24"/>
          <w:rtl/>
        </w:rPr>
        <w:t xml:space="preserve">, תרימי את היד. </w:t>
      </w:r>
    </w:p>
    <w:p w:rsidR="00000000" w:rsidRDefault="00881C2B">
      <w:pPr>
        <w:rPr>
          <w:rFonts w:cs="David"/>
          <w:sz w:val="24"/>
          <w:rtl/>
        </w:rPr>
      </w:pPr>
    </w:p>
    <w:p w:rsidR="00000000" w:rsidRDefault="00881C2B">
      <w:pPr>
        <w:rPr>
          <w:rFonts w:cs="David"/>
          <w:sz w:val="24"/>
          <w:u w:val="single"/>
          <w:rtl/>
        </w:rPr>
      </w:pPr>
      <w:r>
        <w:rPr>
          <w:rFonts w:cs="David"/>
          <w:sz w:val="24"/>
          <w:u w:val="single"/>
          <w:rtl/>
        </w:rPr>
        <w:t>אתי בן-יוסף:</w:t>
      </w:r>
    </w:p>
    <w:p w:rsidR="00000000" w:rsidRDefault="00881C2B">
      <w:pPr>
        <w:rPr>
          <w:rFonts w:cs="David"/>
          <w:sz w:val="24"/>
          <w:rtl/>
        </w:rPr>
      </w:pPr>
    </w:p>
    <w:p w:rsidR="00000000" w:rsidRDefault="00881C2B">
      <w:pPr>
        <w:rPr>
          <w:rFonts w:cs="David"/>
          <w:sz w:val="24"/>
          <w:rtl/>
        </w:rPr>
      </w:pPr>
      <w:r>
        <w:rPr>
          <w:rFonts w:cs="David"/>
          <w:sz w:val="24"/>
          <w:rtl/>
        </w:rPr>
        <w:tab/>
        <w:t xml:space="preserve">שישה. </w:t>
      </w:r>
    </w:p>
    <w:p w:rsidR="00000000" w:rsidRDefault="00881C2B">
      <w:pPr>
        <w:rPr>
          <w:rFonts w:cs="David"/>
          <w:sz w:val="24"/>
          <w:rtl/>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rPr>
      </w:pPr>
    </w:p>
    <w:p w:rsidR="00000000" w:rsidRDefault="00881C2B">
      <w:pPr>
        <w:rPr>
          <w:rFonts w:cs="David"/>
          <w:sz w:val="24"/>
          <w:rtl/>
        </w:rPr>
      </w:pPr>
      <w:r>
        <w:rPr>
          <w:rFonts w:cs="David"/>
          <w:sz w:val="24"/>
          <w:rtl/>
        </w:rPr>
        <w:tab/>
        <w:t>מי נגד ירים את ידו.</w:t>
      </w:r>
    </w:p>
    <w:p w:rsidR="00000000" w:rsidRDefault="00881C2B">
      <w:pPr>
        <w:rPr>
          <w:rFonts w:cs="David"/>
          <w:sz w:val="24"/>
          <w:rtl/>
        </w:rPr>
      </w:pPr>
    </w:p>
    <w:p w:rsidR="00000000" w:rsidRDefault="00881C2B">
      <w:pPr>
        <w:rPr>
          <w:rFonts w:cs="David"/>
          <w:sz w:val="24"/>
          <w:u w:val="single"/>
          <w:rtl/>
        </w:rPr>
      </w:pPr>
      <w:r>
        <w:rPr>
          <w:rFonts w:cs="David"/>
          <w:sz w:val="24"/>
          <w:u w:val="single"/>
          <w:rtl/>
        </w:rPr>
        <w:t>אתי בן-יוסף:</w:t>
      </w:r>
    </w:p>
    <w:p w:rsidR="00000000" w:rsidRDefault="00881C2B">
      <w:pPr>
        <w:rPr>
          <w:rFonts w:cs="David"/>
          <w:sz w:val="24"/>
          <w:rtl/>
        </w:rPr>
      </w:pPr>
    </w:p>
    <w:p w:rsidR="00000000" w:rsidRDefault="00881C2B">
      <w:pPr>
        <w:rPr>
          <w:rFonts w:cs="David"/>
          <w:sz w:val="24"/>
          <w:rtl/>
        </w:rPr>
      </w:pPr>
      <w:r>
        <w:rPr>
          <w:rFonts w:cs="David"/>
          <w:sz w:val="24"/>
          <w:rtl/>
        </w:rPr>
        <w:tab/>
        <w:t xml:space="preserve">ארבעה. </w:t>
      </w:r>
    </w:p>
    <w:p w:rsidR="00000000" w:rsidRDefault="00881C2B">
      <w:pPr>
        <w:rPr>
          <w:rFonts w:cs="David"/>
          <w:sz w:val="24"/>
          <w:rtl/>
        </w:rPr>
      </w:pPr>
    </w:p>
    <w:p w:rsidR="00000000" w:rsidRDefault="00881C2B">
      <w:pPr>
        <w:rPr>
          <w:rFonts w:cs="David"/>
          <w:sz w:val="24"/>
          <w:u w:val="single"/>
          <w:rtl/>
        </w:rPr>
      </w:pPr>
      <w:r>
        <w:rPr>
          <w:rFonts w:cs="David"/>
          <w:sz w:val="24"/>
          <w:u w:val="single"/>
          <w:rtl/>
        </w:rPr>
        <w:t>היו"ר יוסי כץ:</w:t>
      </w:r>
    </w:p>
    <w:p w:rsidR="00000000" w:rsidRDefault="00881C2B">
      <w:pPr>
        <w:rPr>
          <w:rFonts w:cs="David"/>
          <w:sz w:val="24"/>
          <w:rtl/>
        </w:rPr>
      </w:pPr>
    </w:p>
    <w:p w:rsidR="00000000" w:rsidRDefault="00881C2B">
      <w:pPr>
        <w:rPr>
          <w:rFonts w:cs="David"/>
          <w:sz w:val="24"/>
          <w:rtl/>
        </w:rPr>
      </w:pPr>
      <w:r>
        <w:rPr>
          <w:rFonts w:cs="David"/>
          <w:sz w:val="24"/>
          <w:rtl/>
        </w:rPr>
        <w:tab/>
        <w:t xml:space="preserve">הבקשה התקבלה. </w:t>
      </w:r>
    </w:p>
    <w:p w:rsidR="00000000" w:rsidRDefault="00881C2B">
      <w:pPr>
        <w:rPr>
          <w:rFonts w:cs="David"/>
          <w:sz w:val="24"/>
          <w:rtl/>
        </w:rPr>
      </w:pPr>
    </w:p>
    <w:p w:rsidR="00000000" w:rsidRDefault="00881C2B">
      <w:pPr>
        <w:rPr>
          <w:rFonts w:cs="David"/>
          <w:sz w:val="24"/>
          <w:rtl/>
        </w:rPr>
      </w:pPr>
      <w:r>
        <w:rPr>
          <w:rFonts w:cs="David"/>
          <w:sz w:val="24"/>
          <w:rtl/>
        </w:rPr>
        <w:tab/>
        <w:t xml:space="preserve">הישיבה נעולה, תודה. </w:t>
      </w:r>
    </w:p>
    <w:p w:rsidR="00000000" w:rsidRDefault="00881C2B">
      <w:pPr>
        <w:rPr>
          <w:rFonts w:cs="David"/>
          <w:sz w:val="24"/>
          <w:rtl/>
        </w:rPr>
      </w:pPr>
    </w:p>
    <w:p w:rsidR="00000000" w:rsidRDefault="00881C2B">
      <w:pPr>
        <w:rPr>
          <w:rFonts w:cs="David"/>
          <w:sz w:val="24"/>
          <w:rtl/>
        </w:rPr>
      </w:pPr>
    </w:p>
    <w:p w:rsidR="00000000" w:rsidRDefault="00881C2B">
      <w:pPr>
        <w:rPr>
          <w:rFonts w:cs="David"/>
          <w:b/>
          <w:bCs/>
          <w:sz w:val="24"/>
          <w:u w:val="single"/>
          <w:rtl/>
        </w:rPr>
      </w:pPr>
      <w:r>
        <w:rPr>
          <w:rFonts w:cs="David"/>
          <w:b/>
          <w:bCs/>
          <w:sz w:val="24"/>
          <w:u w:val="single"/>
          <w:rtl/>
        </w:rPr>
        <w:t>הישיבה ננעלה בשעה: 13:25.</w:t>
      </w:r>
      <w:r>
        <w:rPr>
          <w:rFonts w:cs="David"/>
          <w:b/>
          <w:bCs/>
          <w:sz w:val="24"/>
          <w:u w:val="single"/>
          <w:rtl/>
        </w:rPr>
        <w:tab/>
      </w:r>
    </w:p>
    <w:p w:rsidR="00000000" w:rsidRDefault="00881C2B">
      <w:pPr>
        <w:rPr>
          <w:rFonts w:cs="David"/>
          <w:sz w:val="24"/>
          <w:rtl/>
          <w:lang w:eastAsia="en-US"/>
        </w:rPr>
      </w:pPr>
    </w:p>
    <w:p w:rsidR="00000000" w:rsidRDefault="00881C2B">
      <w:pPr>
        <w:rPr>
          <w:rFonts w:cs="David"/>
          <w:sz w:val="24"/>
          <w:rtl/>
          <w:lang w:eastAsia="en-US"/>
        </w:rPr>
      </w:pPr>
      <w:r>
        <w:rPr>
          <w:rFonts w:cs="David"/>
          <w:sz w:val="24"/>
          <w:rtl/>
          <w:lang w:eastAsia="en-US"/>
        </w:rPr>
        <w:tab/>
      </w:r>
    </w:p>
    <w:p w:rsidR="00000000" w:rsidRDefault="00881C2B">
      <w:pPr>
        <w:rPr>
          <w:rFonts w:cs="David"/>
          <w:sz w:val="24"/>
          <w:rtl/>
          <w:lang w:eastAsia="en-US"/>
        </w:rPr>
      </w:pPr>
      <w:r>
        <w:rPr>
          <w:rFonts w:cs="David"/>
          <w:sz w:val="24"/>
          <w:rtl/>
          <w:lang w:eastAsia="en-US"/>
        </w:rPr>
        <w:tab/>
      </w:r>
    </w:p>
    <w:p w:rsidR="00000000" w:rsidRDefault="00881C2B">
      <w:pPr>
        <w:rPr>
          <w:rFonts w:cs="David"/>
          <w:sz w:val="24"/>
          <w:rtl/>
          <w:lang w:eastAsia="en-US"/>
        </w:rPr>
      </w:pPr>
    </w:p>
    <w:p w:rsidR="00000000" w:rsidRDefault="00881C2B">
      <w:pPr>
        <w:rPr>
          <w:rFonts w:cs="David"/>
          <w:b/>
          <w:bCs/>
          <w:sz w:val="24"/>
          <w:rtl/>
          <w:lang w:eastAsia="en-US"/>
        </w:rPr>
      </w:pPr>
      <w:r>
        <w:rPr>
          <w:rFonts w:cs="David"/>
          <w:sz w:val="24"/>
          <w:rtl/>
          <w:lang w:eastAsia="en-US"/>
        </w:rPr>
        <w:br w:type="page"/>
      </w:r>
    </w:p>
    <w:p w:rsidR="00000000" w:rsidRDefault="00881C2B">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81C2B">
      <w:r>
        <w:separator/>
      </w:r>
    </w:p>
  </w:endnote>
  <w:endnote w:type="continuationSeparator" w:id="0">
    <w:p w:rsidR="00000000" w:rsidRDefault="0088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1C2B">
    <w:pPr>
      <w:pStyle w:val="a7"/>
      <w:rPr>
        <w:rFonts w:cs="David"/>
        <w:sz w:val="24"/>
        <w:rtl/>
      </w:rPr>
    </w:pPr>
  </w:p>
  <w:p w:rsidR="00000000" w:rsidRDefault="00881C2B">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1C2B">
    <w:pPr>
      <w:pStyle w:val="a7"/>
      <w:rPr>
        <w:rFonts w:cs="David"/>
        <w:sz w:val="24"/>
        <w:rtl/>
      </w:rPr>
    </w:pPr>
  </w:p>
  <w:p w:rsidR="00000000" w:rsidRDefault="00881C2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81C2B">
      <w:r>
        <w:separator/>
      </w:r>
    </w:p>
  </w:footnote>
  <w:footnote w:type="continuationSeparator" w:id="0">
    <w:p w:rsidR="00000000" w:rsidRDefault="00881C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1C2B">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881C2B">
    <w:pPr>
      <w:pStyle w:val="a5"/>
      <w:ind w:right="360"/>
      <w:rPr>
        <w:rFonts w:cs="David"/>
        <w:b/>
        <w:bCs/>
        <w:sz w:val="24"/>
        <w:rtl/>
      </w:rPr>
    </w:pPr>
    <w:r>
      <w:rPr>
        <w:rFonts w:cs="David"/>
        <w:b/>
        <w:bCs/>
        <w:sz w:val="24"/>
        <w:rtl/>
      </w:rPr>
      <w:t xml:space="preserve">ועדת הכנסת </w:t>
    </w:r>
  </w:p>
  <w:p w:rsidR="00000000" w:rsidRDefault="00881C2B">
    <w:pPr>
      <w:pStyle w:val="a5"/>
      <w:ind w:right="360"/>
      <w:rPr>
        <w:rStyle w:val="a9"/>
        <w:rFonts w:cs="David"/>
        <w:b/>
        <w:bCs/>
        <w:sz w:val="24"/>
        <w:rtl/>
      </w:rPr>
    </w:pPr>
    <w:r>
      <w:rPr>
        <w:rFonts w:cs="David"/>
        <w:b/>
        <w:bCs/>
        <w:sz w:val="24"/>
        <w:rtl/>
      </w:rPr>
      <w:t>4.3.02</w:t>
    </w:r>
  </w:p>
  <w:p w:rsidR="00000000" w:rsidRDefault="00881C2B">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1C2B">
    <w:pPr>
      <w:pStyle w:val="a5"/>
      <w:rPr>
        <w:rFonts w:cs="David"/>
        <w:sz w:val="24"/>
        <w:rtl/>
      </w:rPr>
    </w:pPr>
  </w:p>
  <w:p w:rsidR="00000000" w:rsidRDefault="00881C2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B47FA"/>
    <w:multiLevelType w:val="hybridMultilevel"/>
    <w:tmpl w:val="4330161E"/>
    <w:lvl w:ilvl="0" w:tplc="106C521A">
      <w:start w:val="4"/>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7A52396"/>
    <w:multiLevelType w:val="hybridMultilevel"/>
    <w:tmpl w:val="544C56DA"/>
    <w:lvl w:ilvl="0" w:tplc="95FED538">
      <w:start w:val="1"/>
      <w:numFmt w:val="decimal"/>
      <w:lvlText w:val="%1."/>
      <w:lvlJc w:val="left"/>
      <w:pPr>
        <w:tabs>
          <w:tab w:val="num" w:pos="2715"/>
        </w:tabs>
        <w:ind w:left="2715" w:hanging="360"/>
      </w:pPr>
      <w:rPr>
        <w:rFonts w:ascii="Times New Roman" w:hAnsi="Times New Roman" w:cs="Times New Roman" w:hint="default"/>
      </w:rPr>
    </w:lvl>
    <w:lvl w:ilvl="1" w:tplc="040D0019">
      <w:start w:val="1"/>
      <w:numFmt w:val="lowerLetter"/>
      <w:lvlText w:val="%2."/>
      <w:lvlJc w:val="left"/>
      <w:pPr>
        <w:tabs>
          <w:tab w:val="num" w:pos="3435"/>
        </w:tabs>
        <w:ind w:left="3435" w:hanging="360"/>
      </w:pPr>
      <w:rPr>
        <w:rFonts w:ascii="Times New Roman" w:hAnsi="Times New Roman" w:cs="Times New Roman"/>
      </w:rPr>
    </w:lvl>
    <w:lvl w:ilvl="2" w:tplc="040D001B">
      <w:start w:val="1"/>
      <w:numFmt w:val="lowerRoman"/>
      <w:lvlText w:val="%3."/>
      <w:lvlJc w:val="right"/>
      <w:pPr>
        <w:tabs>
          <w:tab w:val="num" w:pos="4155"/>
        </w:tabs>
        <w:ind w:left="4155" w:hanging="180"/>
      </w:pPr>
      <w:rPr>
        <w:rFonts w:ascii="Times New Roman" w:hAnsi="Times New Roman" w:cs="Times New Roman"/>
      </w:rPr>
    </w:lvl>
    <w:lvl w:ilvl="3" w:tplc="040D000F">
      <w:start w:val="1"/>
      <w:numFmt w:val="decimal"/>
      <w:lvlText w:val="%4."/>
      <w:lvlJc w:val="left"/>
      <w:pPr>
        <w:tabs>
          <w:tab w:val="num" w:pos="4875"/>
        </w:tabs>
        <w:ind w:left="4875" w:hanging="360"/>
      </w:pPr>
      <w:rPr>
        <w:rFonts w:ascii="Times New Roman" w:hAnsi="Times New Roman" w:cs="Times New Roman"/>
      </w:rPr>
    </w:lvl>
    <w:lvl w:ilvl="4" w:tplc="040D0019">
      <w:start w:val="1"/>
      <w:numFmt w:val="lowerLetter"/>
      <w:lvlText w:val="%5."/>
      <w:lvlJc w:val="left"/>
      <w:pPr>
        <w:tabs>
          <w:tab w:val="num" w:pos="5595"/>
        </w:tabs>
        <w:ind w:left="5595" w:hanging="360"/>
      </w:pPr>
      <w:rPr>
        <w:rFonts w:ascii="Times New Roman" w:hAnsi="Times New Roman" w:cs="Times New Roman"/>
      </w:rPr>
    </w:lvl>
    <w:lvl w:ilvl="5" w:tplc="040D001B">
      <w:start w:val="1"/>
      <w:numFmt w:val="lowerRoman"/>
      <w:lvlText w:val="%6."/>
      <w:lvlJc w:val="right"/>
      <w:pPr>
        <w:tabs>
          <w:tab w:val="num" w:pos="6315"/>
        </w:tabs>
        <w:ind w:left="6315" w:hanging="180"/>
      </w:pPr>
      <w:rPr>
        <w:rFonts w:ascii="Times New Roman" w:hAnsi="Times New Roman" w:cs="Times New Roman"/>
      </w:rPr>
    </w:lvl>
    <w:lvl w:ilvl="6" w:tplc="040D000F">
      <w:start w:val="1"/>
      <w:numFmt w:val="decimal"/>
      <w:lvlText w:val="%7."/>
      <w:lvlJc w:val="left"/>
      <w:pPr>
        <w:tabs>
          <w:tab w:val="num" w:pos="7035"/>
        </w:tabs>
        <w:ind w:left="7035" w:hanging="360"/>
      </w:pPr>
      <w:rPr>
        <w:rFonts w:ascii="Times New Roman" w:hAnsi="Times New Roman" w:cs="Times New Roman"/>
      </w:rPr>
    </w:lvl>
    <w:lvl w:ilvl="7" w:tplc="040D0019">
      <w:start w:val="1"/>
      <w:numFmt w:val="lowerLetter"/>
      <w:lvlText w:val="%8."/>
      <w:lvlJc w:val="left"/>
      <w:pPr>
        <w:tabs>
          <w:tab w:val="num" w:pos="7755"/>
        </w:tabs>
        <w:ind w:left="7755" w:hanging="360"/>
      </w:pPr>
      <w:rPr>
        <w:rFonts w:ascii="Times New Roman" w:hAnsi="Times New Roman" w:cs="Times New Roman"/>
      </w:rPr>
    </w:lvl>
    <w:lvl w:ilvl="8" w:tplc="040D001B">
      <w:start w:val="1"/>
      <w:numFmt w:val="lowerRoman"/>
      <w:lvlText w:val="%9."/>
      <w:lvlJc w:val="right"/>
      <w:pPr>
        <w:tabs>
          <w:tab w:val="num" w:pos="8475"/>
        </w:tabs>
        <w:ind w:left="8475"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330F0397"/>
    <w:multiLevelType w:val="hybridMultilevel"/>
    <w:tmpl w:val="F3DAB530"/>
    <w:lvl w:ilvl="0" w:tplc="20C45B82">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5"/>
  </w:num>
  <w:num w:numId="3">
    <w:abstractNumId w:val="2"/>
  </w:num>
  <w:num w:numId="4">
    <w:abstractNumId w:val="3"/>
  </w:num>
  <w:num w:numId="5">
    <w:abstractNumId w:val="7"/>
  </w:num>
  <w:num w:numId="6">
    <w:abstractNumId w:val="7"/>
  </w:num>
  <w:num w:numId="7">
    <w:abstractNumId w:val="7"/>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B7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881C2B"/>
    <w:rsid w:val="00881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2E35AAB-2063-4E61-95C1-A3A99FA2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4710</Characters>
  <Application>Microsoft Office Word</Application>
  <DocSecurity>0</DocSecurity>
  <Lines>39</Lines>
  <Paragraphs>11</Paragraphs>
  <ScaleCrop>false</ScaleCrop>
  <Company>knesset</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הכנסת/4789</dc:title>
  <dc:subject>כנסת 4.3.2002ב</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