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36A3F">
      <w:pPr>
        <w:jc w:val="right"/>
        <w:rPr>
          <w:rFonts w:cs="David"/>
          <w:sz w:val="24"/>
          <w:rtl/>
        </w:rPr>
      </w:pPr>
      <w:bookmarkStart w:id="0" w:name="_GoBack"/>
      <w:bookmarkEnd w:id="0"/>
      <w:r>
        <w:rPr>
          <w:rFonts w:cs="David"/>
          <w:sz w:val="24"/>
          <w:rtl/>
        </w:rPr>
        <w:t>פרוטוקולים/ועדת הכנסת/5148</w:t>
      </w:r>
    </w:p>
    <w:p w:rsidR="00000000" w:rsidRDefault="00036A3F">
      <w:pPr>
        <w:jc w:val="right"/>
        <w:rPr>
          <w:rFonts w:cs="David"/>
          <w:sz w:val="24"/>
          <w:rtl/>
        </w:rPr>
      </w:pPr>
      <w:r>
        <w:rPr>
          <w:rFonts w:cs="David"/>
          <w:sz w:val="24"/>
          <w:rtl/>
        </w:rPr>
        <w:tab/>
        <w:t>ירושלים, כ"ב בסיון, תשס"ב</w:t>
      </w:r>
    </w:p>
    <w:p w:rsidR="00000000" w:rsidRDefault="00036A3F">
      <w:pPr>
        <w:jc w:val="right"/>
        <w:rPr>
          <w:rFonts w:cs="David"/>
          <w:sz w:val="24"/>
          <w:rtl/>
          <w:lang w:val="es"/>
        </w:rPr>
      </w:pPr>
      <w:r>
        <w:rPr>
          <w:rFonts w:cs="David"/>
          <w:sz w:val="24"/>
          <w:rtl/>
          <w:lang w:val="es"/>
        </w:rPr>
        <w:t>2 ביוני, 2002</w:t>
      </w:r>
    </w:p>
    <w:p w:rsidR="00000000" w:rsidRDefault="00036A3F">
      <w:pPr>
        <w:jc w:val="right"/>
        <w:rPr>
          <w:rFonts w:cs="David"/>
          <w:sz w:val="24"/>
          <w:rtl/>
        </w:rPr>
      </w:pPr>
    </w:p>
    <w:p w:rsidR="00000000" w:rsidRDefault="00036A3F">
      <w:pPr>
        <w:pStyle w:val="40"/>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36A3F">
      <w:pPr>
        <w:rPr>
          <w:rFonts w:cs="David"/>
          <w:sz w:val="24"/>
          <w:rtl/>
        </w:rPr>
      </w:pPr>
      <w:r>
        <w:rPr>
          <w:rFonts w:cs="David"/>
          <w:sz w:val="24"/>
          <w:rtl/>
        </w:rPr>
        <w:t>מושב שלישי</w:t>
      </w: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pStyle w:val="10"/>
        <w:rPr>
          <w:rFonts w:cs="David"/>
          <w:sz w:val="24"/>
          <w:rtl/>
        </w:rPr>
      </w:pPr>
      <w:r>
        <w:rPr>
          <w:rFonts w:cs="David"/>
          <w:sz w:val="24"/>
          <w:rtl/>
        </w:rPr>
        <w:t xml:space="preserve">פרוטוקול מס' 314 </w:t>
      </w:r>
    </w:p>
    <w:p w:rsidR="00000000" w:rsidRDefault="00036A3F">
      <w:pPr>
        <w:jc w:val="center"/>
        <w:rPr>
          <w:rFonts w:cs="David"/>
          <w:b/>
          <w:bCs/>
          <w:sz w:val="24"/>
          <w:rtl/>
        </w:rPr>
      </w:pPr>
      <w:r>
        <w:rPr>
          <w:rFonts w:cs="David"/>
          <w:b/>
          <w:bCs/>
          <w:sz w:val="24"/>
          <w:rtl/>
        </w:rPr>
        <w:t>מישיבת ועדת הכנסת</w:t>
      </w:r>
    </w:p>
    <w:p w:rsidR="00000000" w:rsidRDefault="00036A3F">
      <w:pPr>
        <w:pStyle w:val="5"/>
        <w:rPr>
          <w:rFonts w:cs="David"/>
          <w:sz w:val="24"/>
          <w:rtl/>
        </w:rPr>
      </w:pPr>
      <w:r>
        <w:rPr>
          <w:rFonts w:cs="David"/>
          <w:sz w:val="24"/>
          <w:rtl/>
        </w:rPr>
        <w:t>יוםשלישי י"ז בסיון התשס"ב (28 במאי 2002), שעה 11:30</w:t>
      </w:r>
    </w:p>
    <w:p w:rsidR="00000000" w:rsidRDefault="00036A3F">
      <w:pPr>
        <w:rPr>
          <w:rFonts w:cs="David"/>
          <w:sz w:val="24"/>
          <w:rtl/>
        </w:rPr>
      </w:pPr>
    </w:p>
    <w:p w:rsidR="00000000" w:rsidRDefault="00036A3F">
      <w:pPr>
        <w:rPr>
          <w:rFonts w:cs="David"/>
          <w:sz w:val="24"/>
          <w:rtl/>
        </w:rPr>
      </w:pPr>
      <w:r>
        <w:rPr>
          <w:rFonts w:cs="David"/>
          <w:b/>
          <w:bCs/>
          <w:sz w:val="24"/>
          <w:u w:val="single"/>
          <w:rtl/>
        </w:rPr>
        <w:t>סדר יום</w:t>
      </w:r>
      <w:r>
        <w:rPr>
          <w:rFonts w:cs="David"/>
          <w:sz w:val="24"/>
          <w:rtl/>
        </w:rPr>
        <w:t>: 1. ערעורים על החלטת יו"ר הכנסת והסגנים שלא לאשר דחיפות הצעות לסדר היום.</w:t>
      </w:r>
    </w:p>
    <w:p w:rsidR="00000000" w:rsidRDefault="00036A3F">
      <w:pPr>
        <w:rPr>
          <w:rFonts w:cs="David"/>
          <w:sz w:val="24"/>
          <w:rtl/>
        </w:rPr>
      </w:pPr>
      <w:r>
        <w:rPr>
          <w:rFonts w:cs="David"/>
          <w:sz w:val="24"/>
          <w:rtl/>
        </w:rPr>
        <w:tab/>
        <w:t xml:space="preserve">      2. פניית חבר הכנסת מיכאל איתן בדבר נטילת זכויות</w:t>
      </w:r>
      <w:r>
        <w:rPr>
          <w:rFonts w:cs="David"/>
          <w:sz w:val="24"/>
          <w:rtl/>
        </w:rPr>
        <w:t xml:space="preserve"> שונות מחבר הכנסת אחמד טיבי</w:t>
      </w:r>
    </w:p>
    <w:p w:rsidR="00000000" w:rsidRDefault="00036A3F">
      <w:pPr>
        <w:rPr>
          <w:rFonts w:cs="David"/>
          <w:sz w:val="24"/>
          <w:rtl/>
        </w:rPr>
      </w:pPr>
      <w:r>
        <w:rPr>
          <w:rFonts w:cs="David"/>
          <w:sz w:val="24"/>
          <w:rtl/>
        </w:rPr>
        <w:tab/>
      </w:r>
      <w:r>
        <w:rPr>
          <w:rFonts w:cs="David"/>
          <w:sz w:val="24"/>
          <w:rtl/>
        </w:rPr>
        <w:tab/>
        <w:t>לפי סעיף 13(ג) לחוק חסינות חברי הכנסת זכויותיהם וחובותיהם – הצבעה.</w:t>
      </w:r>
    </w:p>
    <w:p w:rsidR="00000000" w:rsidRDefault="00036A3F">
      <w:pPr>
        <w:rPr>
          <w:rFonts w:cs="David"/>
          <w:sz w:val="24"/>
          <w:rtl/>
        </w:rPr>
      </w:pPr>
    </w:p>
    <w:p w:rsidR="00000000" w:rsidRDefault="00036A3F">
      <w:pPr>
        <w:rPr>
          <w:rFonts w:cs="David"/>
          <w:sz w:val="24"/>
          <w:rtl/>
        </w:rPr>
      </w:pPr>
      <w:r>
        <w:rPr>
          <w:rFonts w:cs="David"/>
          <w:b/>
          <w:bCs/>
          <w:sz w:val="24"/>
          <w:u w:val="single"/>
          <w:rtl/>
        </w:rPr>
        <w:t>נכחו:</w:t>
      </w:r>
    </w:p>
    <w:p w:rsidR="00000000" w:rsidRDefault="00036A3F">
      <w:pPr>
        <w:rPr>
          <w:rFonts w:cs="David"/>
          <w:b/>
          <w:bCs/>
          <w:sz w:val="24"/>
          <w:u w:val="single"/>
          <w:rtl/>
        </w:rPr>
      </w:pPr>
    </w:p>
    <w:p w:rsidR="00000000" w:rsidRDefault="00036A3F">
      <w:pPr>
        <w:rPr>
          <w:rFonts w:cs="David"/>
          <w:sz w:val="24"/>
          <w:rtl/>
        </w:rPr>
      </w:pPr>
      <w:r>
        <w:rPr>
          <w:rFonts w:cs="David"/>
          <w:b/>
          <w:bCs/>
          <w:sz w:val="24"/>
          <w:u w:val="single"/>
          <w:rtl/>
        </w:rPr>
        <w:t>חברי הוועדה:</w:t>
      </w:r>
      <w:r>
        <w:rPr>
          <w:rFonts w:cs="David"/>
          <w:sz w:val="24"/>
          <w:rtl/>
        </w:rPr>
        <w:tab/>
        <w:t>יוסי כץ – היו"ר</w:t>
      </w:r>
    </w:p>
    <w:p w:rsidR="00000000" w:rsidRDefault="00036A3F">
      <w:pPr>
        <w:rPr>
          <w:rFonts w:cs="David"/>
          <w:sz w:val="24"/>
          <w:rtl/>
        </w:rPr>
      </w:pPr>
      <w:r>
        <w:rPr>
          <w:rFonts w:cs="David"/>
          <w:sz w:val="24"/>
          <w:rtl/>
        </w:rPr>
        <w:tab/>
      </w:r>
      <w:r>
        <w:rPr>
          <w:rFonts w:cs="David"/>
          <w:sz w:val="24"/>
          <w:rtl/>
        </w:rPr>
        <w:tab/>
      </w:r>
      <w:r>
        <w:rPr>
          <w:rFonts w:cs="David"/>
          <w:sz w:val="24"/>
          <w:rtl/>
        </w:rPr>
        <w:tab/>
        <w:t>מוחמד ברכה</w:t>
      </w:r>
    </w:p>
    <w:p w:rsidR="00000000" w:rsidRDefault="00036A3F">
      <w:pPr>
        <w:rPr>
          <w:rFonts w:cs="David"/>
          <w:sz w:val="24"/>
          <w:rtl/>
        </w:rPr>
      </w:pPr>
      <w:r>
        <w:rPr>
          <w:rFonts w:cs="David"/>
          <w:sz w:val="24"/>
          <w:rtl/>
        </w:rPr>
        <w:tab/>
      </w:r>
      <w:r>
        <w:rPr>
          <w:rFonts w:cs="David"/>
          <w:sz w:val="24"/>
          <w:rtl/>
        </w:rPr>
        <w:tab/>
      </w:r>
      <w:r>
        <w:rPr>
          <w:rFonts w:cs="David"/>
          <w:sz w:val="24"/>
          <w:rtl/>
        </w:rPr>
        <w:tab/>
        <w:t>זאב בוים</w:t>
      </w:r>
    </w:p>
    <w:p w:rsidR="00000000" w:rsidRDefault="00036A3F">
      <w:pPr>
        <w:rPr>
          <w:rFonts w:cs="David"/>
          <w:sz w:val="24"/>
          <w:rtl/>
        </w:rPr>
      </w:pPr>
      <w:r>
        <w:rPr>
          <w:rFonts w:cs="David"/>
          <w:sz w:val="24"/>
          <w:rtl/>
        </w:rPr>
        <w:tab/>
      </w:r>
      <w:r>
        <w:rPr>
          <w:rFonts w:cs="David"/>
          <w:sz w:val="24"/>
          <w:rtl/>
        </w:rPr>
        <w:tab/>
      </w:r>
      <w:r>
        <w:rPr>
          <w:rFonts w:cs="David"/>
          <w:sz w:val="24"/>
          <w:rtl/>
        </w:rPr>
        <w:tab/>
        <w:t>אברהם הירשזון</w:t>
      </w:r>
    </w:p>
    <w:p w:rsidR="00000000" w:rsidRDefault="00036A3F">
      <w:pPr>
        <w:rPr>
          <w:rFonts w:cs="David"/>
          <w:sz w:val="24"/>
          <w:rtl/>
        </w:rPr>
      </w:pPr>
      <w:r>
        <w:rPr>
          <w:rFonts w:cs="David"/>
          <w:sz w:val="24"/>
          <w:rtl/>
        </w:rPr>
        <w:tab/>
      </w:r>
      <w:r>
        <w:rPr>
          <w:rFonts w:cs="David"/>
          <w:sz w:val="24"/>
          <w:rtl/>
        </w:rPr>
        <w:tab/>
      </w:r>
      <w:r>
        <w:rPr>
          <w:rFonts w:cs="David"/>
          <w:sz w:val="24"/>
          <w:rtl/>
        </w:rPr>
        <w:tab/>
        <w:t>מיכאל איתן</w:t>
      </w:r>
    </w:p>
    <w:p w:rsidR="00000000" w:rsidRDefault="00036A3F">
      <w:pPr>
        <w:rPr>
          <w:rFonts w:cs="David"/>
          <w:sz w:val="24"/>
          <w:rtl/>
        </w:rPr>
      </w:pPr>
      <w:r>
        <w:rPr>
          <w:rFonts w:cs="David"/>
          <w:sz w:val="24"/>
          <w:rtl/>
        </w:rPr>
        <w:tab/>
      </w:r>
      <w:r>
        <w:rPr>
          <w:rFonts w:cs="David"/>
          <w:sz w:val="24"/>
          <w:rtl/>
        </w:rPr>
        <w:tab/>
      </w:r>
      <w:r>
        <w:rPr>
          <w:rFonts w:cs="David"/>
          <w:sz w:val="24"/>
          <w:rtl/>
        </w:rPr>
        <w:tab/>
        <w:t>אמנון כהן</w:t>
      </w:r>
    </w:p>
    <w:p w:rsidR="00000000" w:rsidRDefault="00036A3F">
      <w:pPr>
        <w:rPr>
          <w:rFonts w:cs="David"/>
          <w:sz w:val="24"/>
          <w:rtl/>
        </w:rPr>
      </w:pPr>
      <w:r>
        <w:rPr>
          <w:rFonts w:cs="David"/>
          <w:sz w:val="24"/>
          <w:rtl/>
        </w:rPr>
        <w:tab/>
      </w:r>
      <w:r>
        <w:rPr>
          <w:rFonts w:cs="David"/>
          <w:sz w:val="24"/>
          <w:rtl/>
        </w:rPr>
        <w:tab/>
      </w:r>
      <w:r>
        <w:rPr>
          <w:rFonts w:cs="David"/>
          <w:sz w:val="24"/>
          <w:rtl/>
        </w:rPr>
        <w:tab/>
        <w:t>יצחק סבן</w:t>
      </w:r>
    </w:p>
    <w:p w:rsidR="00000000" w:rsidRDefault="00036A3F">
      <w:pPr>
        <w:rPr>
          <w:rFonts w:cs="David"/>
          <w:sz w:val="24"/>
          <w:rtl/>
        </w:rPr>
      </w:pPr>
      <w:r>
        <w:rPr>
          <w:rFonts w:cs="David"/>
          <w:sz w:val="24"/>
          <w:rtl/>
        </w:rPr>
        <w:tab/>
      </w:r>
      <w:r>
        <w:rPr>
          <w:rFonts w:cs="David"/>
          <w:sz w:val="24"/>
          <w:rtl/>
        </w:rPr>
        <w:tab/>
      </w:r>
      <w:r>
        <w:rPr>
          <w:rFonts w:cs="David"/>
          <w:sz w:val="24"/>
          <w:rtl/>
        </w:rPr>
        <w:tab/>
        <w:t>יצחק גאגולה</w:t>
      </w:r>
    </w:p>
    <w:p w:rsidR="00000000" w:rsidRDefault="00036A3F">
      <w:pPr>
        <w:rPr>
          <w:rFonts w:cs="David"/>
          <w:sz w:val="24"/>
          <w:rtl/>
        </w:rPr>
      </w:pPr>
      <w:r>
        <w:rPr>
          <w:rFonts w:cs="David"/>
          <w:sz w:val="24"/>
          <w:rtl/>
        </w:rPr>
        <w:tab/>
      </w:r>
      <w:r>
        <w:rPr>
          <w:rFonts w:cs="David"/>
          <w:sz w:val="24"/>
          <w:rtl/>
        </w:rPr>
        <w:tab/>
      </w:r>
      <w:r>
        <w:rPr>
          <w:rFonts w:cs="David"/>
          <w:sz w:val="24"/>
          <w:rtl/>
        </w:rPr>
        <w:tab/>
        <w:t>יאיר פרץ</w:t>
      </w:r>
    </w:p>
    <w:p w:rsidR="00000000" w:rsidRDefault="00036A3F">
      <w:pPr>
        <w:rPr>
          <w:rFonts w:cs="David"/>
          <w:sz w:val="24"/>
          <w:rtl/>
        </w:rPr>
      </w:pPr>
      <w:r>
        <w:rPr>
          <w:rFonts w:cs="David"/>
          <w:sz w:val="24"/>
          <w:rtl/>
        </w:rPr>
        <w:tab/>
      </w:r>
      <w:r>
        <w:rPr>
          <w:rFonts w:cs="David"/>
          <w:sz w:val="24"/>
          <w:rtl/>
        </w:rPr>
        <w:tab/>
      </w:r>
      <w:r>
        <w:rPr>
          <w:rFonts w:cs="David"/>
          <w:sz w:val="24"/>
          <w:rtl/>
        </w:rPr>
        <w:tab/>
        <w:t>נעמי חזן</w:t>
      </w:r>
    </w:p>
    <w:p w:rsidR="00000000" w:rsidRDefault="00036A3F">
      <w:pPr>
        <w:rPr>
          <w:rFonts w:cs="David"/>
          <w:sz w:val="24"/>
          <w:rtl/>
        </w:rPr>
      </w:pPr>
      <w:r>
        <w:rPr>
          <w:rFonts w:cs="David"/>
          <w:sz w:val="24"/>
          <w:rtl/>
        </w:rPr>
        <w:tab/>
      </w:r>
      <w:r>
        <w:rPr>
          <w:rFonts w:cs="David"/>
          <w:sz w:val="24"/>
          <w:rtl/>
        </w:rPr>
        <w:tab/>
      </w:r>
      <w:r>
        <w:rPr>
          <w:rFonts w:cs="David"/>
          <w:sz w:val="24"/>
          <w:rtl/>
        </w:rPr>
        <w:tab/>
        <w:t>נחמה רונן</w:t>
      </w:r>
    </w:p>
    <w:p w:rsidR="00000000" w:rsidRDefault="00036A3F">
      <w:pPr>
        <w:rPr>
          <w:rFonts w:cs="David"/>
          <w:sz w:val="24"/>
          <w:rtl/>
        </w:rPr>
      </w:pPr>
      <w:r>
        <w:rPr>
          <w:rFonts w:cs="David"/>
          <w:sz w:val="24"/>
          <w:rtl/>
        </w:rPr>
        <w:tab/>
      </w:r>
      <w:r>
        <w:rPr>
          <w:rFonts w:cs="David"/>
          <w:sz w:val="24"/>
          <w:rtl/>
        </w:rPr>
        <w:tab/>
      </w:r>
      <w:r>
        <w:rPr>
          <w:rFonts w:cs="David"/>
          <w:sz w:val="24"/>
          <w:rtl/>
        </w:rPr>
        <w:tab/>
        <w:t>שאול יהלום</w:t>
      </w:r>
    </w:p>
    <w:p w:rsidR="00000000" w:rsidRDefault="00036A3F">
      <w:pPr>
        <w:rPr>
          <w:rFonts w:cs="David"/>
          <w:sz w:val="24"/>
          <w:rtl/>
        </w:rPr>
      </w:pPr>
      <w:r>
        <w:rPr>
          <w:rFonts w:cs="David"/>
          <w:sz w:val="24"/>
          <w:rtl/>
        </w:rPr>
        <w:tab/>
      </w:r>
      <w:r>
        <w:rPr>
          <w:rFonts w:cs="David"/>
          <w:sz w:val="24"/>
          <w:rtl/>
        </w:rPr>
        <w:tab/>
      </w:r>
      <w:r>
        <w:rPr>
          <w:rFonts w:cs="David"/>
          <w:sz w:val="24"/>
          <w:rtl/>
        </w:rPr>
        <w:tab/>
        <w:t>עבד-אלמאלכ דהאמשה</w:t>
      </w:r>
    </w:p>
    <w:p w:rsidR="00000000" w:rsidRDefault="00036A3F">
      <w:pPr>
        <w:rPr>
          <w:rFonts w:cs="David"/>
          <w:sz w:val="24"/>
          <w:rtl/>
        </w:rPr>
      </w:pPr>
      <w:r>
        <w:rPr>
          <w:rFonts w:cs="David"/>
          <w:sz w:val="24"/>
          <w:rtl/>
        </w:rPr>
        <w:tab/>
      </w:r>
      <w:r>
        <w:rPr>
          <w:rFonts w:cs="David"/>
          <w:sz w:val="24"/>
          <w:rtl/>
        </w:rPr>
        <w:tab/>
      </w:r>
      <w:r>
        <w:rPr>
          <w:rFonts w:cs="David"/>
          <w:sz w:val="24"/>
          <w:rtl/>
        </w:rPr>
        <w:tab/>
        <w:t>אורי אריאל</w:t>
      </w:r>
    </w:p>
    <w:p w:rsidR="00000000" w:rsidRDefault="00036A3F">
      <w:pPr>
        <w:rPr>
          <w:rFonts w:cs="David"/>
          <w:sz w:val="24"/>
          <w:rtl/>
        </w:rPr>
      </w:pPr>
    </w:p>
    <w:p w:rsidR="00000000" w:rsidRDefault="00036A3F">
      <w:pPr>
        <w:rPr>
          <w:rFonts w:cs="David"/>
          <w:sz w:val="24"/>
          <w:rtl/>
        </w:rPr>
      </w:pPr>
      <w:r>
        <w:rPr>
          <w:rFonts w:cs="David"/>
          <w:sz w:val="24"/>
          <w:rtl/>
        </w:rPr>
        <w:tab/>
      </w:r>
      <w:r>
        <w:rPr>
          <w:rFonts w:cs="David"/>
          <w:sz w:val="24"/>
          <w:rtl/>
        </w:rPr>
        <w:tab/>
      </w:r>
      <w:r>
        <w:rPr>
          <w:rFonts w:cs="David"/>
          <w:sz w:val="24"/>
          <w:rtl/>
        </w:rPr>
        <w:tab/>
        <w:t>מרדכי משעני</w:t>
      </w:r>
    </w:p>
    <w:p w:rsidR="00000000" w:rsidRDefault="00036A3F">
      <w:pPr>
        <w:rPr>
          <w:rFonts w:cs="David"/>
          <w:sz w:val="24"/>
          <w:rtl/>
        </w:rPr>
      </w:pPr>
      <w:r>
        <w:rPr>
          <w:rFonts w:cs="David"/>
          <w:sz w:val="24"/>
          <w:rtl/>
        </w:rPr>
        <w:tab/>
      </w:r>
      <w:r>
        <w:rPr>
          <w:rFonts w:cs="David"/>
          <w:sz w:val="24"/>
          <w:rtl/>
        </w:rPr>
        <w:tab/>
      </w:r>
      <w:r>
        <w:rPr>
          <w:rFonts w:cs="David"/>
          <w:sz w:val="24"/>
          <w:rtl/>
        </w:rPr>
        <w:tab/>
        <w:t>אבשלום וילן</w:t>
      </w:r>
    </w:p>
    <w:p w:rsidR="00000000" w:rsidRDefault="00036A3F">
      <w:pPr>
        <w:rPr>
          <w:rFonts w:cs="David"/>
          <w:sz w:val="24"/>
          <w:rtl/>
        </w:rPr>
      </w:pPr>
      <w:r>
        <w:rPr>
          <w:rFonts w:cs="David"/>
          <w:sz w:val="24"/>
          <w:rtl/>
        </w:rPr>
        <w:tab/>
      </w:r>
      <w:r>
        <w:rPr>
          <w:rFonts w:cs="David"/>
          <w:sz w:val="24"/>
          <w:rtl/>
        </w:rPr>
        <w:tab/>
      </w:r>
      <w:r>
        <w:rPr>
          <w:rFonts w:cs="David"/>
          <w:sz w:val="24"/>
          <w:rtl/>
        </w:rPr>
        <w:tab/>
        <w:t>אלי כהן</w:t>
      </w:r>
    </w:p>
    <w:p w:rsidR="00000000" w:rsidRDefault="00036A3F">
      <w:pPr>
        <w:rPr>
          <w:rFonts w:cs="David"/>
          <w:b/>
          <w:bCs/>
          <w:sz w:val="24"/>
          <w:u w:val="single"/>
          <w:rtl/>
        </w:rPr>
      </w:pPr>
    </w:p>
    <w:p w:rsidR="00000000" w:rsidRDefault="00036A3F">
      <w:pPr>
        <w:rPr>
          <w:rFonts w:cs="David"/>
          <w:b/>
          <w:bCs/>
          <w:sz w:val="24"/>
          <w:u w:val="single"/>
          <w:rtl/>
        </w:rPr>
      </w:pPr>
    </w:p>
    <w:p w:rsidR="00000000" w:rsidRDefault="00036A3F">
      <w:pPr>
        <w:rPr>
          <w:rFonts w:cs="David"/>
          <w:b/>
          <w:bCs/>
          <w:sz w:val="24"/>
          <w:u w:val="single"/>
          <w:rtl/>
        </w:rPr>
      </w:pPr>
    </w:p>
    <w:p w:rsidR="00000000" w:rsidRDefault="00036A3F">
      <w:pPr>
        <w:rPr>
          <w:rFonts w:cs="David"/>
          <w:sz w:val="24"/>
          <w:rtl/>
        </w:rPr>
      </w:pPr>
      <w:r>
        <w:rPr>
          <w:rFonts w:cs="David"/>
          <w:b/>
          <w:bCs/>
          <w:sz w:val="24"/>
          <w:u w:val="single"/>
          <w:rtl/>
        </w:rPr>
        <w:t>מוזמנים:</w:t>
      </w:r>
      <w:r>
        <w:rPr>
          <w:rFonts w:cs="David"/>
          <w:sz w:val="24"/>
          <w:rtl/>
        </w:rPr>
        <w:tab/>
      </w:r>
      <w:r>
        <w:rPr>
          <w:rFonts w:cs="David"/>
          <w:sz w:val="24"/>
          <w:rtl/>
        </w:rPr>
        <w:tab/>
        <w:t>חבר הכנסת אחמד טיבי</w:t>
      </w:r>
    </w:p>
    <w:p w:rsidR="00000000" w:rsidRDefault="00036A3F">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036A3F">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סגן מזכיר הכנסת</w:t>
      </w:r>
    </w:p>
    <w:p w:rsidR="00000000" w:rsidRDefault="00036A3F">
      <w:pPr>
        <w:rPr>
          <w:rFonts w:cs="David"/>
          <w:sz w:val="24"/>
          <w:rtl/>
        </w:rPr>
      </w:pPr>
      <w:r>
        <w:rPr>
          <w:rFonts w:cs="David"/>
          <w:sz w:val="24"/>
          <w:rtl/>
        </w:rPr>
        <w:tab/>
      </w:r>
      <w:r>
        <w:rPr>
          <w:rFonts w:cs="David"/>
          <w:sz w:val="24"/>
          <w:rtl/>
        </w:rPr>
        <w:tab/>
      </w:r>
      <w:r>
        <w:rPr>
          <w:rFonts w:cs="David"/>
          <w:sz w:val="24"/>
          <w:rtl/>
        </w:rPr>
        <w:tab/>
      </w:r>
    </w:p>
    <w:p w:rsidR="00000000" w:rsidRDefault="00036A3F">
      <w:pPr>
        <w:rPr>
          <w:rFonts w:cs="David"/>
          <w:b/>
          <w:bCs/>
          <w:sz w:val="24"/>
          <w:u w:val="single"/>
          <w:rtl/>
        </w:rPr>
      </w:pPr>
    </w:p>
    <w:p w:rsidR="00000000" w:rsidRDefault="00036A3F">
      <w:pPr>
        <w:rPr>
          <w:rFonts w:cs="David"/>
          <w:b/>
          <w:bCs/>
          <w:sz w:val="24"/>
          <w:u w:val="single"/>
          <w:rtl/>
        </w:rPr>
      </w:pPr>
    </w:p>
    <w:p w:rsidR="00000000" w:rsidRDefault="00036A3F">
      <w:pPr>
        <w:rPr>
          <w:rFonts w:cs="David"/>
          <w:sz w:val="24"/>
          <w:rtl/>
        </w:rPr>
      </w:pPr>
      <w:r>
        <w:rPr>
          <w:rFonts w:cs="David"/>
          <w:b/>
          <w:bCs/>
          <w:sz w:val="24"/>
          <w:u w:val="single"/>
          <w:rtl/>
        </w:rPr>
        <w:t>יועצת משפטית:</w:t>
      </w:r>
      <w:r>
        <w:rPr>
          <w:rFonts w:cs="David"/>
          <w:sz w:val="24"/>
          <w:rtl/>
        </w:rPr>
        <w:tab/>
      </w:r>
      <w:r>
        <w:rPr>
          <w:rFonts w:cs="David"/>
          <w:sz w:val="24"/>
          <w:rtl/>
        </w:rPr>
        <w:tab/>
        <w:t>אנה שניידר</w:t>
      </w:r>
      <w:r>
        <w:rPr>
          <w:rFonts w:cs="David"/>
          <w:sz w:val="24"/>
          <w:rtl/>
        </w:rPr>
        <w:tab/>
      </w:r>
      <w:r>
        <w:rPr>
          <w:rFonts w:cs="David"/>
          <w:sz w:val="24"/>
          <w:rtl/>
        </w:rPr>
        <w:tab/>
      </w:r>
    </w:p>
    <w:p w:rsidR="00000000" w:rsidRDefault="00036A3F">
      <w:pPr>
        <w:rPr>
          <w:rFonts w:cs="David"/>
          <w:b/>
          <w:bCs/>
          <w:sz w:val="24"/>
          <w:u w:val="single"/>
          <w:rtl/>
        </w:rPr>
      </w:pPr>
    </w:p>
    <w:p w:rsidR="00000000" w:rsidRDefault="00036A3F">
      <w:pPr>
        <w:rPr>
          <w:rFonts w:cs="David"/>
          <w:sz w:val="24"/>
          <w:rtl/>
        </w:rPr>
      </w:pPr>
      <w:r>
        <w:rPr>
          <w:rFonts w:cs="David"/>
          <w:b/>
          <w:bCs/>
          <w:sz w:val="24"/>
          <w:u w:val="single"/>
          <w:rtl/>
        </w:rPr>
        <w:t>מנהל/ת הוועדה:</w:t>
      </w:r>
      <w:r>
        <w:rPr>
          <w:rFonts w:cs="David"/>
          <w:sz w:val="24"/>
          <w:rtl/>
        </w:rPr>
        <w:tab/>
      </w:r>
      <w:r>
        <w:rPr>
          <w:rFonts w:cs="David"/>
          <w:sz w:val="24"/>
          <w:rtl/>
        </w:rPr>
        <w:tab/>
        <w:t>אתי בן יוסף</w:t>
      </w:r>
      <w:r>
        <w:rPr>
          <w:rFonts w:cs="David"/>
          <w:sz w:val="24"/>
          <w:rtl/>
        </w:rPr>
        <w:tab/>
      </w:r>
    </w:p>
    <w:p w:rsidR="00000000" w:rsidRDefault="00036A3F">
      <w:pPr>
        <w:rPr>
          <w:rFonts w:cs="David"/>
          <w:b/>
          <w:bCs/>
          <w:sz w:val="24"/>
          <w:u w:val="single"/>
          <w:rtl/>
        </w:rPr>
      </w:pPr>
    </w:p>
    <w:p w:rsidR="00000000" w:rsidRDefault="00036A3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איה לינצ'בסקי</w:t>
      </w: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rPr>
          <w:rFonts w:cs="David"/>
          <w:sz w:val="24"/>
          <w:rtl/>
        </w:rPr>
      </w:pPr>
    </w:p>
    <w:p w:rsidR="00000000" w:rsidRDefault="00036A3F">
      <w:pPr>
        <w:jc w:val="center"/>
        <w:rPr>
          <w:rFonts w:cs="David"/>
          <w:b/>
          <w:bCs/>
          <w:sz w:val="24"/>
          <w:rtl/>
        </w:rPr>
      </w:pPr>
      <w:r>
        <w:rPr>
          <w:rFonts w:cs="David"/>
          <w:b/>
          <w:bCs/>
          <w:sz w:val="24"/>
          <w:rtl/>
        </w:rPr>
        <w:t>ערעורים על</w:t>
      </w:r>
      <w:r>
        <w:rPr>
          <w:rFonts w:cs="David"/>
          <w:b/>
          <w:bCs/>
        </w:rPr>
        <w:t xml:space="preserve"> </w:t>
      </w:r>
      <w:r>
        <w:rPr>
          <w:rFonts w:cs="David"/>
          <w:b/>
          <w:bCs/>
          <w:sz w:val="24"/>
          <w:rtl/>
        </w:rPr>
        <w:t>החלטת יו</w:t>
      </w:r>
      <w:r>
        <w:rPr>
          <w:rFonts w:cs="David"/>
          <w:b/>
          <w:bCs/>
        </w:rPr>
        <w:t>"</w:t>
      </w:r>
      <w:r>
        <w:rPr>
          <w:rFonts w:cs="David"/>
          <w:b/>
          <w:bCs/>
          <w:sz w:val="24"/>
          <w:rtl/>
        </w:rPr>
        <w:t>ר</w:t>
      </w:r>
      <w:r>
        <w:rPr>
          <w:rFonts w:cs="David"/>
          <w:b/>
          <w:bCs/>
        </w:rPr>
        <w:t xml:space="preserve"> </w:t>
      </w:r>
      <w:r>
        <w:rPr>
          <w:rFonts w:cs="David"/>
          <w:b/>
          <w:bCs/>
          <w:sz w:val="24"/>
          <w:rtl/>
        </w:rPr>
        <w:t>הכנסת והסגנים שלא לאשר דחיפות הצעות לסדר היום</w:t>
      </w:r>
    </w:p>
    <w:p w:rsidR="00000000" w:rsidRDefault="00036A3F">
      <w:pPr>
        <w:rPr>
          <w:rFonts w:cs="David"/>
          <w:sz w:val="24"/>
          <w:u w:val="single"/>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בוקר טוב אני מתכבד לפתוח את ישיבת ועדת הכנסת.  נתחיל בערעורים על החלטת יו"ר הכנסת והסגנים שלא לאשר דחיפות הצעות לסדר היום. ערעור ראשון של </w:t>
      </w:r>
      <w:r>
        <w:rPr>
          <w:rFonts w:cs="David"/>
          <w:sz w:val="24"/>
          <w:rtl/>
        </w:rPr>
        <w:t>חבר הכנסת דוד מגן, בבקשה.</w:t>
      </w:r>
    </w:p>
    <w:p w:rsidR="00000000" w:rsidRDefault="00036A3F">
      <w:pPr>
        <w:rPr>
          <w:rFonts w:cs="David"/>
          <w:sz w:val="24"/>
          <w:rtl/>
        </w:rPr>
      </w:pPr>
    </w:p>
    <w:p w:rsidR="00000000" w:rsidRDefault="00036A3F">
      <w:pPr>
        <w:rPr>
          <w:rFonts w:cs="David"/>
          <w:sz w:val="24"/>
          <w:rtl/>
        </w:rPr>
      </w:pPr>
      <w:r>
        <w:rPr>
          <w:rFonts w:cs="David"/>
          <w:sz w:val="24"/>
          <w:u w:val="single"/>
          <w:rtl/>
        </w:rPr>
        <w:t>דוד מגן:</w:t>
      </w:r>
    </w:p>
    <w:p w:rsidR="00000000" w:rsidRDefault="00036A3F">
      <w:pPr>
        <w:rPr>
          <w:rFonts w:cs="David"/>
          <w:sz w:val="24"/>
          <w:rtl/>
        </w:rPr>
      </w:pPr>
    </w:p>
    <w:p w:rsidR="00000000" w:rsidRDefault="00036A3F">
      <w:pPr>
        <w:rPr>
          <w:rFonts w:cs="David"/>
          <w:sz w:val="24"/>
          <w:rtl/>
        </w:rPr>
      </w:pPr>
      <w:r>
        <w:rPr>
          <w:rFonts w:cs="David"/>
          <w:sz w:val="24"/>
          <w:rtl/>
        </w:rPr>
        <w:tab/>
        <w:t xml:space="preserve"> אני מבקש מחברי ועדת הכנסת לנהוג לגבי הערעור שלי כאילו לא היה עניין חבר הכנסת אחמד טיבי, כי אז היו משתתפים שני חברים, והיו מאשרים את הערעור. הערעור מתייחס לכך שנתגלו עדרים שלמים, באזור נהריה, עפולה נצרת, נגועים במחלה ק</w:t>
      </w:r>
      <w:r>
        <w:rPr>
          <w:rFonts w:cs="David"/>
          <w:sz w:val="24"/>
          <w:rtl/>
        </w:rPr>
        <w:t>שה ביותר, מה שמכונה בעגה המקצועית "הכבשה המשוגעת" על משקל "הפרה המשוגעת".</w:t>
      </w:r>
    </w:p>
    <w:p w:rsidR="00000000" w:rsidRDefault="00036A3F">
      <w:pPr>
        <w:rPr>
          <w:rFonts w:cs="David"/>
          <w:sz w:val="24"/>
          <w:rtl/>
        </w:rPr>
      </w:pPr>
    </w:p>
    <w:p w:rsidR="00000000" w:rsidRDefault="00036A3F">
      <w:pPr>
        <w:rPr>
          <w:rFonts w:cs="David"/>
          <w:sz w:val="24"/>
          <w:rtl/>
        </w:rPr>
      </w:pPr>
      <w:r>
        <w:rPr>
          <w:rFonts w:cs="David"/>
          <w:sz w:val="24"/>
          <w:rtl/>
        </w:rPr>
        <w:tab/>
        <w:t>מוקד המחלה נבדק גם באנגליה ואושר שהנגיף הזה קיים. משרד החקלאות, מטבע הדברים מרגיע שכל העדרים הושמדו ואין סכנה. אני חושב שראוי שמליאת הכנסת תקדיש לעניין שלוש דקות, לנושא כזה חשוב, ו</w:t>
      </w:r>
      <w:r>
        <w:rPr>
          <w:rFonts w:cs="David"/>
          <w:sz w:val="24"/>
          <w:rtl/>
        </w:rPr>
        <w:t>גם אם הסכנה בעזרת השם חלפה, כדי לפחות להגביר את מודעות הציבור לעניינים הללו.</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אין תגובות, רק לנשיאות הכנסת.</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נודלמן: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אתמול נשארו חמישה נושאים - - -</w:t>
      </w:r>
    </w:p>
    <w:p w:rsidR="00000000" w:rsidRDefault="00036A3F">
      <w:pPr>
        <w:rPr>
          <w:rFonts w:cs="David"/>
          <w:sz w:val="24"/>
          <w:rtl/>
        </w:rPr>
      </w:pPr>
    </w:p>
    <w:p w:rsidR="00000000" w:rsidRDefault="00036A3F">
      <w:pPr>
        <w:rPr>
          <w:rFonts w:cs="David"/>
          <w:sz w:val="24"/>
          <w:rtl/>
        </w:rPr>
      </w:pPr>
      <w:r>
        <w:rPr>
          <w:rFonts w:cs="David"/>
          <w:sz w:val="24"/>
          <w:u w:val="single"/>
          <w:rtl/>
        </w:rPr>
        <w:t>זאב בוים:</w:t>
      </w:r>
    </w:p>
    <w:p w:rsidR="00000000" w:rsidRDefault="00036A3F">
      <w:pPr>
        <w:rPr>
          <w:rFonts w:cs="David"/>
          <w:sz w:val="24"/>
          <w:rtl/>
        </w:rPr>
      </w:pPr>
    </w:p>
    <w:p w:rsidR="00000000" w:rsidRDefault="00036A3F">
      <w:pPr>
        <w:rPr>
          <w:rFonts w:cs="David"/>
          <w:sz w:val="24"/>
          <w:rtl/>
        </w:rPr>
      </w:pPr>
      <w:r>
        <w:rPr>
          <w:rFonts w:cs="David"/>
          <w:sz w:val="24"/>
          <w:rtl/>
        </w:rPr>
        <w:tab/>
        <w:t xml:space="preserve"> חשבנו שהיה כתוב סקרייפרים לכבישים.</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כמה מציעים קי</w:t>
      </w:r>
      <w:r>
        <w:rPr>
          <w:rFonts w:cs="David"/>
          <w:sz w:val="24"/>
          <w:rtl/>
        </w:rPr>
        <w:t xml:space="preserve">ימים? </w:t>
      </w:r>
    </w:p>
    <w:p w:rsidR="00000000" w:rsidRDefault="00036A3F">
      <w:pPr>
        <w:rPr>
          <w:rFonts w:cs="David"/>
          <w:sz w:val="24"/>
          <w:rtl/>
        </w:rPr>
      </w:pPr>
    </w:p>
    <w:p w:rsidR="00000000" w:rsidRDefault="00036A3F">
      <w:pPr>
        <w:rPr>
          <w:rFonts w:cs="David"/>
          <w:b/>
          <w:bCs/>
          <w:sz w:val="24"/>
          <w:u w:val="single"/>
          <w:rtl/>
        </w:rPr>
      </w:pPr>
      <w:r>
        <w:rPr>
          <w:rFonts w:cs="David"/>
          <w:sz w:val="24"/>
          <w:u w:val="single"/>
          <w:rtl/>
        </w:rPr>
        <w:t>מזכיר הכנסת א' האן</w:t>
      </w:r>
      <w:r>
        <w:rPr>
          <w:rFonts w:cs="David"/>
          <w:b/>
          <w:bCs/>
          <w:sz w:val="24"/>
          <w:u w:val="single"/>
          <w:rtl/>
        </w:rPr>
        <w:t>:</w:t>
      </w:r>
    </w:p>
    <w:p w:rsidR="00000000" w:rsidRDefault="00036A3F">
      <w:pPr>
        <w:rPr>
          <w:rFonts w:cs="David"/>
          <w:b/>
          <w:bCs/>
          <w:sz w:val="24"/>
          <w:u w:val="single"/>
          <w:rtl/>
        </w:rPr>
      </w:pPr>
    </w:p>
    <w:p w:rsidR="00000000" w:rsidRDefault="00036A3F">
      <w:pPr>
        <w:rPr>
          <w:rFonts w:cs="David"/>
          <w:sz w:val="24"/>
          <w:rtl/>
        </w:rPr>
      </w:pPr>
      <w:r>
        <w:rPr>
          <w:rFonts w:cs="David"/>
          <w:sz w:val="24"/>
          <w:rtl/>
        </w:rPr>
        <w:tab/>
        <w:t>אחד.</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מי בעד קבלת הערעור ירים את ידו?</w:t>
      </w:r>
    </w:p>
    <w:p w:rsidR="00000000" w:rsidRDefault="00036A3F">
      <w:pPr>
        <w:jc w:val="center"/>
        <w:rPr>
          <w:rFonts w:cs="David"/>
          <w:sz w:val="24"/>
          <w:rtl/>
        </w:rPr>
      </w:pPr>
    </w:p>
    <w:p w:rsidR="00000000" w:rsidRDefault="00036A3F">
      <w:pPr>
        <w:pStyle w:val="6"/>
        <w:rPr>
          <w:rFonts w:cs="David"/>
          <w:b w:val="0"/>
          <w:bCs w:val="0"/>
          <w:sz w:val="24"/>
          <w:u w:val="single"/>
          <w:rtl/>
        </w:rPr>
      </w:pPr>
      <w:r>
        <w:rPr>
          <w:rFonts w:cs="David"/>
          <w:b w:val="0"/>
          <w:bCs w:val="0"/>
          <w:sz w:val="24"/>
          <w:u w:val="single"/>
          <w:rtl/>
        </w:rPr>
        <w:t>הצבעה</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רוב</w:t>
      </w:r>
    </w:p>
    <w:p w:rsidR="00000000" w:rsidRDefault="00036A3F">
      <w:pPr>
        <w:jc w:val="center"/>
        <w:rPr>
          <w:rFonts w:cs="David"/>
          <w:sz w:val="24"/>
          <w:rtl/>
        </w:rPr>
      </w:pPr>
      <w:r>
        <w:rPr>
          <w:rFonts w:cs="David"/>
          <w:sz w:val="24"/>
          <w:rtl/>
        </w:rPr>
        <w:t>נגד: מיעוט</w:t>
      </w:r>
    </w:p>
    <w:p w:rsidR="00000000" w:rsidRDefault="00036A3F">
      <w:pPr>
        <w:jc w:val="center"/>
        <w:rPr>
          <w:rFonts w:cs="David"/>
          <w:sz w:val="24"/>
          <w:rtl/>
        </w:rPr>
      </w:pPr>
    </w:p>
    <w:p w:rsidR="00000000" w:rsidRDefault="00036A3F">
      <w:pPr>
        <w:jc w:val="center"/>
        <w:rPr>
          <w:rFonts w:cs="David"/>
          <w:sz w:val="24"/>
          <w:rtl/>
        </w:rPr>
      </w:pPr>
      <w:r>
        <w:rPr>
          <w:rFonts w:cs="David"/>
          <w:sz w:val="24"/>
          <w:rtl/>
        </w:rPr>
        <w:t>הערעור התקבל</w:t>
      </w:r>
    </w:p>
    <w:p w:rsidR="00000000" w:rsidRDefault="00036A3F">
      <w:pPr>
        <w:rPr>
          <w:rFonts w:cs="David"/>
          <w:sz w:val="24"/>
          <w:rtl/>
        </w:rPr>
      </w:pPr>
    </w:p>
    <w:p w:rsidR="00000000" w:rsidRDefault="00036A3F">
      <w:pPr>
        <w:rPr>
          <w:rFonts w:cs="David"/>
          <w:sz w:val="24"/>
          <w:rtl/>
        </w:rPr>
      </w:pPr>
      <w:r>
        <w:rPr>
          <w:rFonts w:cs="David"/>
          <w:sz w:val="24"/>
          <w:rtl/>
        </w:rPr>
        <w:br w:type="page"/>
      </w:r>
      <w:r>
        <w:rPr>
          <w:rFonts w:cs="David"/>
          <w:sz w:val="24"/>
          <w:rtl/>
        </w:rPr>
        <w:lastRenderedPageBreak/>
        <w:t xml:space="preserve"> </w:t>
      </w: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כנסת איוב קרא כאן? איננו, הערעור נמחק. </w:t>
      </w:r>
    </w:p>
    <w:p w:rsidR="00000000" w:rsidRDefault="00036A3F">
      <w:pPr>
        <w:rPr>
          <w:rFonts w:cs="David"/>
          <w:sz w:val="24"/>
          <w:rtl/>
        </w:rPr>
      </w:pPr>
    </w:p>
    <w:p w:rsidR="00000000" w:rsidRDefault="00036A3F">
      <w:pPr>
        <w:jc w:val="center"/>
        <w:textAlignment w:val="auto"/>
        <w:rPr>
          <w:rFonts w:cs="David"/>
          <w:b/>
          <w:bCs/>
          <w:sz w:val="24"/>
          <w:rtl/>
        </w:rPr>
      </w:pPr>
      <w:r>
        <w:rPr>
          <w:rFonts w:cs="David"/>
          <w:sz w:val="24"/>
          <w:rtl/>
        </w:rPr>
        <w:br w:type="page"/>
      </w:r>
      <w:r>
        <w:rPr>
          <w:rFonts w:cs="David"/>
          <w:b/>
          <w:bCs/>
          <w:sz w:val="24"/>
          <w:rtl/>
        </w:rPr>
        <w:t>פניית חבר הכנסת מיכאל איתן בדבר נטילת זכויות שונות מחבר הכנסת</w:t>
      </w:r>
      <w:r>
        <w:rPr>
          <w:rFonts w:cs="David"/>
          <w:b/>
          <w:bCs/>
          <w:sz w:val="24"/>
          <w:rtl/>
        </w:rPr>
        <w:t xml:space="preserve"> אחמד טיבי</w:t>
      </w:r>
    </w:p>
    <w:p w:rsidR="00000000" w:rsidRDefault="00036A3F">
      <w:pPr>
        <w:jc w:val="center"/>
        <w:rPr>
          <w:rFonts w:cs="David"/>
          <w:b/>
          <w:bCs/>
          <w:sz w:val="24"/>
          <w:rtl/>
        </w:rPr>
      </w:pPr>
      <w:r>
        <w:rPr>
          <w:rFonts w:cs="David"/>
          <w:b/>
          <w:bCs/>
          <w:sz w:val="24"/>
          <w:rtl/>
        </w:rPr>
        <w:t>לפי סעיף 13(ג) לחוק חסינות חברי הכנסת זכויותיהם וחובותיהם – הצבעה.</w:t>
      </w:r>
    </w:p>
    <w:p w:rsidR="00000000" w:rsidRDefault="00036A3F">
      <w:pPr>
        <w:rPr>
          <w:rFonts w:cs="David"/>
          <w:b/>
          <w:bCs/>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אנחנו עוברים לסדר היום, מונח לפניכם פרוטוקול שקבלתם אתמול, של הישיבה הכוללת את הסיכומים של חבר הכנסת אחמד טיבי ושל חבר הכנסת מיכאל איתן. הפרוטוקול משקף גם את הד</w:t>
      </w:r>
      <w:r>
        <w:rPr>
          <w:rFonts w:cs="David"/>
          <w:sz w:val="24"/>
          <w:rtl/>
        </w:rPr>
        <w:t xml:space="preserve">ברים שנאמרו בוועדה וגם את הדברים שסיכמו, כפי שהחלטנו, בכתב, שני חברי הכנסת. חבר הכנסת מיכאל איתן הסב את תשומת לבי שהדף האחרון של הסיכומים צורף הבוקר והונח לפניכם. </w:t>
      </w:r>
    </w:p>
    <w:p w:rsidR="00000000" w:rsidRDefault="00036A3F">
      <w:pPr>
        <w:rPr>
          <w:rFonts w:cs="David"/>
          <w:sz w:val="24"/>
          <w:rtl/>
        </w:rPr>
      </w:pPr>
    </w:p>
    <w:p w:rsidR="00000000" w:rsidRDefault="00036A3F">
      <w:pPr>
        <w:ind w:firstLine="567"/>
        <w:rPr>
          <w:rFonts w:cs="David"/>
          <w:sz w:val="24"/>
          <w:rtl/>
        </w:rPr>
      </w:pPr>
      <w:r>
        <w:rPr>
          <w:rFonts w:cs="David"/>
          <w:sz w:val="24"/>
          <w:rtl/>
        </w:rPr>
        <w:t>קיימנו את הדיון בצורה יסודית ומסודרת, לכל אדם ניתנה הזכות המלאה להשמיע את עמדתו, לטעון את ט</w:t>
      </w:r>
      <w:r>
        <w:rPr>
          <w:rFonts w:cs="David"/>
          <w:sz w:val="24"/>
          <w:rtl/>
        </w:rPr>
        <w:t>ענותיו, להציג את ראיותיו. עשינו זאת לא בצורה חפוזה אלא מסודרת ויסודית. אני מקווה שכל חברי הכנסת מבינים שכך צריך לעשות.</w:t>
      </w:r>
    </w:p>
    <w:p w:rsidR="00000000" w:rsidRDefault="00036A3F">
      <w:pPr>
        <w:rPr>
          <w:rFonts w:cs="David"/>
          <w:sz w:val="24"/>
          <w:rtl/>
        </w:rPr>
      </w:pPr>
    </w:p>
    <w:p w:rsidR="00000000" w:rsidRDefault="00036A3F">
      <w:pPr>
        <w:rPr>
          <w:rFonts w:cs="David"/>
          <w:sz w:val="24"/>
          <w:u w:val="single"/>
          <w:rtl/>
        </w:rPr>
      </w:pPr>
      <w:r>
        <w:rPr>
          <w:rFonts w:cs="David"/>
          <w:sz w:val="24"/>
          <w:u w:val="single"/>
          <w:rtl/>
        </w:rPr>
        <w:t>אברהם הירשזון: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לפני הנושא הזה, יש לי הערה בקשר להתבטאות של היושב ראש אתמול במליאה.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מצטער, זה לא קשור. בקשר לסד</w:t>
      </w:r>
      <w:r>
        <w:rPr>
          <w:rFonts w:cs="David"/>
          <w:sz w:val="24"/>
          <w:rtl/>
        </w:rPr>
        <w:t xml:space="preserve">ר היום, הגענו לסוף הדיון ואנחנו צריכים לקבל החלטות. אני מבקש מכל חברי הוועדה לשמור על שקט ולהקשיב. כפי שהיועצת המשפטית אמרה, מי שמצביע בעד קבלת בקשתו של חבר הכנסת מיכאל איתן, צריך לענות על השאלות הבאות בחיוב. </w:t>
      </w:r>
    </w:p>
    <w:p w:rsidR="00000000" w:rsidRDefault="00036A3F">
      <w:pPr>
        <w:rPr>
          <w:rFonts w:cs="David"/>
          <w:sz w:val="24"/>
          <w:rtl/>
        </w:rPr>
      </w:pPr>
    </w:p>
    <w:p w:rsidR="00000000" w:rsidRDefault="00036A3F">
      <w:pPr>
        <w:ind w:firstLine="567"/>
        <w:rPr>
          <w:rFonts w:cs="David"/>
          <w:sz w:val="24"/>
          <w:rtl/>
        </w:rPr>
      </w:pPr>
      <w:r>
        <w:rPr>
          <w:rFonts w:cs="David"/>
          <w:sz w:val="24"/>
          <w:rtl/>
        </w:rPr>
        <w:t xml:space="preserve">שאלה ראשונה: האם חבר הכנסת טיבי ניצל לרעה את </w:t>
      </w:r>
      <w:r>
        <w:rPr>
          <w:rFonts w:cs="David"/>
          <w:sz w:val="24"/>
          <w:rtl/>
        </w:rPr>
        <w:t>זכות היתר לחופש תנועה המוקנית לו לצורך מילוי תפקידו כחבר כנסת לפי חוק חסינות חברי הכנסת זכויותיהם וחובותיהם.</w:t>
      </w:r>
    </w:p>
    <w:p w:rsidR="00000000" w:rsidRDefault="00036A3F">
      <w:pPr>
        <w:rPr>
          <w:rFonts w:cs="David"/>
          <w:sz w:val="24"/>
          <w:rtl/>
        </w:rPr>
      </w:pPr>
    </w:p>
    <w:p w:rsidR="00000000" w:rsidRDefault="00036A3F">
      <w:pPr>
        <w:rPr>
          <w:rFonts w:cs="David"/>
          <w:sz w:val="24"/>
          <w:u w:val="single"/>
          <w:rtl/>
        </w:rPr>
      </w:pPr>
      <w:r>
        <w:rPr>
          <w:rFonts w:cs="David"/>
          <w:sz w:val="24"/>
          <w:u w:val="single"/>
          <w:rtl/>
        </w:rPr>
        <w:t>אורי אריאל:</w:t>
      </w:r>
    </w:p>
    <w:p w:rsidR="00000000" w:rsidRDefault="00036A3F">
      <w:pPr>
        <w:rPr>
          <w:rFonts w:cs="David"/>
          <w:sz w:val="24"/>
          <w:rtl/>
        </w:rPr>
      </w:pPr>
    </w:p>
    <w:p w:rsidR="00000000" w:rsidRDefault="00036A3F">
      <w:pPr>
        <w:rPr>
          <w:rFonts w:cs="David"/>
          <w:sz w:val="24"/>
          <w:rtl/>
        </w:rPr>
      </w:pPr>
      <w:r>
        <w:rPr>
          <w:rFonts w:cs="David"/>
          <w:sz w:val="24"/>
          <w:rtl/>
        </w:rPr>
        <w:tab/>
        <w:t>מי ניסח את השאלות האלה?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היועצת המשפטית ניסחה זאת. שאלה שניה: האם קיים סיכון סביר לכך שחבר הכנסת טיבי ימשיך לנצל ל</w:t>
      </w:r>
      <w:r>
        <w:rPr>
          <w:rFonts w:cs="David"/>
          <w:sz w:val="24"/>
          <w:rtl/>
        </w:rPr>
        <w:t xml:space="preserve">רעה את זכות שלו לחופש תנועה. אם התשובה לשתי השאלות הללו חיובית, האם מוצדק לפגוע בזכותו של חבר הכנסת טיבי לחופש תנועה, כלומר, ליטול ממנו את הזכות לחופש תנועה שמוקנית לו בחוק, ולאיזה פרק זמן. </w:t>
      </w:r>
    </w:p>
    <w:p w:rsidR="00000000" w:rsidRDefault="00036A3F">
      <w:pPr>
        <w:rPr>
          <w:rFonts w:cs="David"/>
          <w:sz w:val="24"/>
          <w:rtl/>
        </w:rPr>
      </w:pPr>
    </w:p>
    <w:p w:rsidR="00000000" w:rsidRDefault="00036A3F">
      <w:pPr>
        <w:rPr>
          <w:rFonts w:cs="David"/>
          <w:sz w:val="24"/>
          <w:u w:val="single"/>
          <w:rtl/>
        </w:rPr>
      </w:pPr>
      <w:r>
        <w:rPr>
          <w:rFonts w:cs="David"/>
          <w:sz w:val="24"/>
          <w:u w:val="single"/>
          <w:rtl/>
        </w:rPr>
        <w:t>אברהם הירשזון: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לא הבנתי את השאלה השלישית.</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w:t>
      </w:r>
      <w:r>
        <w:rPr>
          <w:rFonts w:cs="David"/>
          <w:sz w:val="24"/>
          <w:rtl/>
        </w:rPr>
        <w:t xml:space="preserve">השאלה הראשונה שאני אשאל היא האם ליטול מחבר הכנסת טיבי את הזכות לחופש תנועה? </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את זכות היתר.</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u w:val="single"/>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אם רוב חברי הוועדה יהיו בדעה שיש ליטול ממנו את הזכות לחופש תנועה שמוקנית לו בחוק חסינות חברי הכנסת זכויותיהם וחובותיהם.</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w:t>
      </w:r>
      <w:r>
        <w:rPr>
          <w:rFonts w:cs="David"/>
          <w:sz w:val="24"/>
          <w:u w:val="single"/>
          <w:rtl/>
        </w:rPr>
        <w:t>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זכות היתר.</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עזוב "היתר" את הזכות שמוקנית לו, אל תעזרו לי אני מסתדר טוב לבד בינתיים.</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זכות יתר, משום שזכות לחופש תנועה יש לכל אזרח.</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עם כל הכבוד לך, אני מנהל את הישיבה, אתה רוצה לנהל את הישיבה?</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w:t>
      </w:r>
      <w:r>
        <w:rPr>
          <w:rFonts w:cs="David"/>
          <w:sz w:val="24"/>
          <w:u w:val="single"/>
          <w:rtl/>
        </w:rPr>
        <w:t>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מוותר.</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תודה רבה. אם רוב חברי הוועדה יהיו בדעה שיש ליטול ממנו את הזכות לחופש תנועה, חבר הכנסת איתן יוכל להציע לאיזה פרק זמן ובאיזה דרך.</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עד סוף הקדנציה.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מי בעד ליטול את זכות חופש התנועה, כפ</w:t>
      </w:r>
      <w:r>
        <w:rPr>
          <w:rFonts w:cs="David"/>
          <w:sz w:val="24"/>
          <w:rtl/>
        </w:rPr>
        <w:t>י שציינתי, ירים את ידו.</w:t>
      </w:r>
    </w:p>
    <w:p w:rsidR="00000000" w:rsidRDefault="00036A3F">
      <w:pPr>
        <w:rPr>
          <w:rFonts w:cs="David"/>
          <w:sz w:val="24"/>
          <w:rtl/>
        </w:rPr>
      </w:pPr>
    </w:p>
    <w:p w:rsidR="00000000" w:rsidRDefault="00036A3F">
      <w:pPr>
        <w:rPr>
          <w:rFonts w:cs="David"/>
          <w:sz w:val="24"/>
          <w:u w:val="single"/>
          <w:rtl/>
        </w:rPr>
      </w:pPr>
      <w:r>
        <w:rPr>
          <w:rFonts w:cs="David"/>
          <w:sz w:val="24"/>
          <w:u w:val="single"/>
          <w:rtl/>
        </w:rPr>
        <w:t>נעמי חזן: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למי יש זכות הצבעה?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לא נהוג שמדברים בזמן הצבעה.</w:t>
      </w:r>
    </w:p>
    <w:p w:rsidR="00000000" w:rsidRDefault="00036A3F">
      <w:pPr>
        <w:rPr>
          <w:rFonts w:cs="David"/>
          <w:sz w:val="24"/>
          <w:rtl/>
        </w:rPr>
      </w:pPr>
    </w:p>
    <w:p w:rsidR="00000000" w:rsidRDefault="00036A3F">
      <w:pPr>
        <w:rPr>
          <w:rFonts w:cs="David"/>
          <w:sz w:val="24"/>
          <w:u w:val="single"/>
          <w:rtl/>
        </w:rPr>
      </w:pPr>
      <w:r>
        <w:rPr>
          <w:rFonts w:cs="David"/>
          <w:sz w:val="24"/>
          <w:u w:val="single"/>
          <w:rtl/>
        </w:rPr>
        <w:t>נעמי חזן: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מבקשת הצבעה שמית.</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בבקשה, אני מקריא הצבעה שמית. </w:t>
      </w:r>
    </w:p>
    <w:p w:rsidR="00000000" w:rsidRDefault="00036A3F">
      <w:pPr>
        <w:rPr>
          <w:rFonts w:cs="David"/>
          <w:sz w:val="24"/>
          <w:rtl/>
        </w:rPr>
      </w:pPr>
    </w:p>
    <w:p w:rsidR="00000000" w:rsidRDefault="00036A3F">
      <w:pPr>
        <w:rPr>
          <w:rFonts w:cs="David"/>
          <w:sz w:val="24"/>
          <w:u w:val="single"/>
          <w:rtl/>
        </w:rPr>
      </w:pPr>
      <w:r>
        <w:rPr>
          <w:rFonts w:cs="David"/>
          <w:sz w:val="24"/>
          <w:u w:val="single"/>
          <w:rtl/>
        </w:rPr>
        <w:t>נעמי חזן: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רק מי שנוכח בישיבה.</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מי שלא השתתף בדיו</w:t>
      </w:r>
      <w:r>
        <w:rPr>
          <w:rFonts w:cs="David"/>
          <w:sz w:val="24"/>
          <w:rtl/>
        </w:rPr>
        <w:t>נים ומי שלא חבר ועדה לא יכול להצביע.</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אקרא את השמות.</w:t>
      </w:r>
    </w:p>
    <w:p w:rsidR="00000000" w:rsidRDefault="00036A3F">
      <w:pPr>
        <w:rPr>
          <w:rFonts w:cs="David"/>
          <w:sz w:val="24"/>
          <w:rtl/>
        </w:rPr>
      </w:pPr>
    </w:p>
    <w:p w:rsidR="00000000" w:rsidRDefault="00036A3F">
      <w:pPr>
        <w:rPr>
          <w:rFonts w:cs="David"/>
          <w:sz w:val="24"/>
          <w:rtl/>
        </w:rPr>
      </w:pPr>
      <w:r>
        <w:rPr>
          <w:rFonts w:cs="David"/>
          <w:sz w:val="24"/>
          <w:rtl/>
        </w:rPr>
        <w:t xml:space="preserve">חבר הכנסת יוסי כץ </w:t>
      </w:r>
      <w:r>
        <w:rPr>
          <w:rFonts w:cs="David"/>
          <w:sz w:val="24"/>
          <w:rtl/>
        </w:rPr>
        <w:tab/>
        <w:t>-  נגד</w:t>
      </w:r>
    </w:p>
    <w:p w:rsidR="00000000" w:rsidRDefault="00036A3F">
      <w:pPr>
        <w:rPr>
          <w:rFonts w:cs="David"/>
          <w:sz w:val="24"/>
          <w:rtl/>
        </w:rPr>
      </w:pPr>
      <w:r>
        <w:rPr>
          <w:rFonts w:cs="David"/>
          <w:sz w:val="24"/>
          <w:rtl/>
        </w:rPr>
        <w:t>חבר הכנסת אפי אושעיה</w:t>
      </w:r>
      <w:r>
        <w:rPr>
          <w:rFonts w:cs="David"/>
          <w:sz w:val="24"/>
          <w:rtl/>
        </w:rPr>
        <w:tab/>
        <w:t>-  אינו נוכח</w:t>
      </w:r>
    </w:p>
    <w:p w:rsidR="00000000" w:rsidRDefault="00036A3F">
      <w:pPr>
        <w:rPr>
          <w:rFonts w:cs="David"/>
          <w:sz w:val="24"/>
          <w:rtl/>
        </w:rPr>
      </w:pPr>
      <w:r>
        <w:rPr>
          <w:rFonts w:cs="David"/>
          <w:sz w:val="24"/>
          <w:rtl/>
        </w:rPr>
        <w:t>חבר הכנסת מקסים לוי</w:t>
      </w:r>
    </w:p>
    <w:p w:rsidR="00000000" w:rsidRDefault="00036A3F">
      <w:pPr>
        <w:rPr>
          <w:rFonts w:cs="David"/>
          <w:sz w:val="24"/>
          <w:rtl/>
        </w:rPr>
      </w:pPr>
    </w:p>
    <w:p w:rsidR="00000000" w:rsidRDefault="00036A3F">
      <w:pPr>
        <w:rPr>
          <w:rFonts w:cs="David"/>
          <w:sz w:val="24"/>
          <w:rtl/>
        </w:rPr>
      </w:pPr>
      <w:r>
        <w:rPr>
          <w:rFonts w:cs="David"/>
          <w:sz w:val="24"/>
          <w:u w:val="single"/>
          <w:rtl/>
        </w:rPr>
        <w:t>מרדכי משעני:</w:t>
      </w:r>
    </w:p>
    <w:p w:rsidR="00000000" w:rsidRDefault="00036A3F">
      <w:pPr>
        <w:rPr>
          <w:rFonts w:cs="David"/>
          <w:sz w:val="24"/>
          <w:rtl/>
        </w:rPr>
      </w:pPr>
    </w:p>
    <w:p w:rsidR="00000000" w:rsidRDefault="00036A3F">
      <w:pPr>
        <w:rPr>
          <w:rFonts w:cs="David"/>
          <w:sz w:val="24"/>
          <w:rtl/>
        </w:rPr>
      </w:pPr>
      <w:r>
        <w:rPr>
          <w:rFonts w:cs="David"/>
          <w:sz w:val="24"/>
          <w:rtl/>
        </w:rPr>
        <w:tab/>
        <w:t xml:space="preserve"> אני במקומו – בעד</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היה בדיונים.</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מנהלת הוועדה א</w:t>
      </w:r>
      <w:r>
        <w:rPr>
          <w:rFonts w:cs="David"/>
          <w:sz w:val="24"/>
          <w:rtl/>
        </w:rPr>
        <w:t>ומרת שהוא נכח, אני מבקש מכם לא לעזור. חבר הכנסת משעני נכח לאורך כל הדיון, זו זכותו הלגיטימית להשתתף בהצבעה.</w:t>
      </w:r>
    </w:p>
    <w:p w:rsidR="00000000" w:rsidRDefault="00036A3F">
      <w:pPr>
        <w:rPr>
          <w:rFonts w:cs="David"/>
          <w:sz w:val="24"/>
          <w:rtl/>
        </w:rPr>
      </w:pPr>
    </w:p>
    <w:p w:rsidR="00000000" w:rsidRDefault="00036A3F">
      <w:pPr>
        <w:rPr>
          <w:rFonts w:cs="David"/>
          <w:sz w:val="24"/>
          <w:rtl/>
        </w:rPr>
      </w:pPr>
      <w:r>
        <w:rPr>
          <w:rFonts w:cs="David"/>
          <w:sz w:val="24"/>
          <w:rtl/>
        </w:rPr>
        <w:t>חבר הכנסת מרדכי משעני</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ויצמן שירי</w:t>
      </w:r>
      <w:r>
        <w:rPr>
          <w:rFonts w:cs="David"/>
          <w:sz w:val="24"/>
          <w:rtl/>
        </w:rPr>
        <w:tab/>
      </w:r>
      <w:r>
        <w:rPr>
          <w:rFonts w:cs="David"/>
          <w:sz w:val="24"/>
          <w:rtl/>
        </w:rPr>
        <w:tab/>
        <w:t>- אינו נוכח</w:t>
      </w:r>
    </w:p>
    <w:p w:rsidR="00000000" w:rsidRDefault="00036A3F">
      <w:pPr>
        <w:rPr>
          <w:rFonts w:cs="David"/>
          <w:sz w:val="24"/>
          <w:rtl/>
        </w:rPr>
      </w:pPr>
      <w:r>
        <w:rPr>
          <w:rFonts w:cs="David"/>
          <w:sz w:val="24"/>
          <w:rtl/>
        </w:rPr>
        <w:t>חברת הכנסת סופה לנדבר</w:t>
      </w:r>
      <w:r>
        <w:rPr>
          <w:rFonts w:cs="David"/>
          <w:sz w:val="24"/>
          <w:rtl/>
        </w:rPr>
        <w:tab/>
      </w:r>
      <w:r>
        <w:rPr>
          <w:rFonts w:cs="David"/>
          <w:sz w:val="24"/>
          <w:rtl/>
        </w:rPr>
        <w:tab/>
        <w:t>- אינה נוכחת</w:t>
      </w:r>
    </w:p>
    <w:p w:rsidR="00000000" w:rsidRDefault="00036A3F">
      <w:pPr>
        <w:rPr>
          <w:rFonts w:cs="David"/>
          <w:sz w:val="24"/>
          <w:rtl/>
        </w:rPr>
      </w:pPr>
      <w:r>
        <w:rPr>
          <w:rFonts w:cs="David"/>
          <w:sz w:val="24"/>
          <w:rtl/>
        </w:rPr>
        <w:t>חבר הכנסת מוחמד ברכה</w:t>
      </w:r>
      <w:r>
        <w:rPr>
          <w:rFonts w:cs="David"/>
          <w:sz w:val="24"/>
          <w:rtl/>
        </w:rPr>
        <w:tab/>
      </w:r>
      <w:r>
        <w:rPr>
          <w:rFonts w:cs="David"/>
          <w:sz w:val="24"/>
          <w:rtl/>
        </w:rPr>
        <w:tab/>
        <w:t>- נגד</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נגד </w:t>
      </w:r>
      <w:r>
        <w:rPr>
          <w:rFonts w:cs="David"/>
          <w:sz w:val="24"/>
          <w:rtl/>
        </w:rPr>
        <w:t>מפלגת השפנים.</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חבר הכנסת עמיר פרץ</w:t>
      </w:r>
      <w:r>
        <w:rPr>
          <w:rFonts w:cs="David"/>
          <w:sz w:val="24"/>
          <w:rtl/>
        </w:rPr>
        <w:tab/>
      </w:r>
      <w:r>
        <w:rPr>
          <w:rFonts w:cs="David"/>
          <w:sz w:val="24"/>
          <w:rtl/>
        </w:rPr>
        <w:tab/>
        <w:t>- אינו נוכח</w:t>
      </w:r>
    </w:p>
    <w:p w:rsidR="00000000" w:rsidRDefault="00036A3F">
      <w:pPr>
        <w:rPr>
          <w:rFonts w:cs="David"/>
          <w:sz w:val="24"/>
          <w:rtl/>
        </w:rPr>
      </w:pPr>
      <w:r>
        <w:rPr>
          <w:rFonts w:cs="David"/>
          <w:sz w:val="24"/>
          <w:rtl/>
        </w:rPr>
        <w:t>חבר הכנסת זאב בוים</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אברהם הירשזון</w:t>
      </w:r>
      <w:r>
        <w:rPr>
          <w:rFonts w:cs="David"/>
          <w:sz w:val="24"/>
          <w:rtl/>
        </w:rPr>
        <w:tab/>
        <w:t>- בעד</w:t>
      </w:r>
    </w:p>
    <w:p w:rsidR="00000000" w:rsidRDefault="00036A3F">
      <w:pPr>
        <w:rPr>
          <w:rFonts w:cs="David"/>
          <w:sz w:val="24"/>
          <w:rtl/>
        </w:rPr>
      </w:pPr>
      <w:r>
        <w:rPr>
          <w:rFonts w:cs="David"/>
          <w:sz w:val="24"/>
          <w:rtl/>
        </w:rPr>
        <w:t>חבר הכנסת ישראל כץ</w:t>
      </w:r>
      <w:r>
        <w:rPr>
          <w:rFonts w:cs="David"/>
          <w:sz w:val="24"/>
          <w:rtl/>
        </w:rPr>
        <w:tab/>
      </w:r>
      <w:r>
        <w:rPr>
          <w:rFonts w:cs="David"/>
          <w:sz w:val="24"/>
          <w:rtl/>
        </w:rPr>
        <w:tab/>
        <w:t>- אינו נוכח</w:t>
      </w:r>
    </w:p>
    <w:p w:rsidR="00000000" w:rsidRDefault="00036A3F">
      <w:pPr>
        <w:rPr>
          <w:rFonts w:cs="David"/>
          <w:sz w:val="24"/>
          <w:rtl/>
        </w:rPr>
      </w:pPr>
    </w:p>
    <w:p w:rsidR="00000000" w:rsidRDefault="00036A3F">
      <w:pPr>
        <w:rPr>
          <w:rFonts w:cs="David"/>
          <w:sz w:val="24"/>
          <w:u w:val="single"/>
          <w:rtl/>
        </w:rPr>
      </w:pPr>
      <w:r>
        <w:rPr>
          <w:rFonts w:cs="David"/>
          <w:sz w:val="24"/>
          <w:u w:val="single"/>
          <w:rtl/>
        </w:rPr>
        <w:t>אלי כהן:</w:t>
      </w:r>
    </w:p>
    <w:p w:rsidR="00000000" w:rsidRDefault="00036A3F">
      <w:pPr>
        <w:rPr>
          <w:rFonts w:cs="David"/>
          <w:sz w:val="24"/>
          <w:rtl/>
        </w:rPr>
      </w:pPr>
    </w:p>
    <w:p w:rsidR="00000000" w:rsidRDefault="00036A3F">
      <w:pPr>
        <w:rPr>
          <w:rFonts w:cs="David"/>
          <w:sz w:val="24"/>
          <w:rtl/>
        </w:rPr>
      </w:pPr>
      <w:r>
        <w:rPr>
          <w:rFonts w:cs="David"/>
          <w:sz w:val="24"/>
          <w:rtl/>
        </w:rPr>
        <w:tab/>
        <w:t>אני במקומו</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גם השתתף.</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חבר הכנסת אלי כהן</w:t>
      </w:r>
      <w:r>
        <w:rPr>
          <w:rFonts w:cs="David"/>
          <w:sz w:val="24"/>
          <w:rtl/>
        </w:rPr>
        <w:tab/>
      </w:r>
      <w:r>
        <w:rPr>
          <w:rFonts w:cs="David"/>
          <w:sz w:val="24"/>
          <w:rtl/>
        </w:rPr>
        <w:tab/>
        <w:t>- בעד</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w:t>
      </w:r>
      <w:r>
        <w:rPr>
          <w:rFonts w:cs="David"/>
          <w:sz w:val="24"/>
          <w:u w:val="single"/>
          <w:rtl/>
        </w:rPr>
        <w:t>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חבר הכנסת אלי כהן החליף את חבר הכנסת כץ במהלך הדיונים.</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השתתף.</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אבל בישיבה הראשונה חבר הכנסת כץ היה ואפילו הביע את דעתו, אי אפשר להחליף באמצע, גם אם הוא השתתף.</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הכנסת יהלום, חברת הכנסת חזן, אני</w:t>
      </w:r>
      <w:r>
        <w:rPr>
          <w:rFonts w:cs="David"/>
          <w:sz w:val="24"/>
          <w:rtl/>
        </w:rPr>
        <w:t xml:space="preserve"> אפסיק את הישיבה באמצע ההצבעה. חבר הכנסת הירשזון, אני קורא אותך לסדר פעם ראשונה. חבר הכנסת הירשזון אני קורא אותך לסדר פעם שניה. אני מבקש מהסדרנים להוציא את חבר הכנסת הירשזון. תודה רבה. אתה יוצא החוצה, מתחילת הישיבה אתה מפריע, קראתי לך לסדר.</w:t>
      </w:r>
    </w:p>
    <w:p w:rsidR="00000000" w:rsidRDefault="00036A3F">
      <w:pPr>
        <w:rPr>
          <w:rFonts w:cs="David"/>
          <w:sz w:val="24"/>
          <w:rtl/>
        </w:rPr>
      </w:pPr>
    </w:p>
    <w:p w:rsidR="00000000" w:rsidRDefault="00036A3F">
      <w:pPr>
        <w:rPr>
          <w:rFonts w:cs="David"/>
          <w:sz w:val="24"/>
          <w:u w:val="single"/>
          <w:rtl/>
        </w:rPr>
      </w:pPr>
      <w:r>
        <w:rPr>
          <w:rFonts w:cs="David"/>
          <w:sz w:val="24"/>
          <w:u w:val="single"/>
          <w:rtl/>
        </w:rPr>
        <w:t>יצחק גאגולה: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כשהוא קרא לי תלך לעזאזל, לא אמרת לו לצאת החוצה.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הוא הצביע והוא יצא החוצה.</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חבר הכנסת הירשזון אל תלך.</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אתה לא נותן פה הוראות אני קורא אותך לסדר.</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התכוונתי שיחכה בחוץ.</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חבר ה</w:t>
      </w:r>
      <w:r>
        <w:rPr>
          <w:rFonts w:cs="David"/>
          <w:sz w:val="24"/>
          <w:rtl/>
        </w:rPr>
        <w:t>כנסת מיכאל איתן</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אמנון כהן</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יצחק סבן</w:t>
      </w:r>
      <w:r>
        <w:rPr>
          <w:rFonts w:cs="David"/>
          <w:sz w:val="24"/>
          <w:rtl/>
        </w:rPr>
        <w:tab/>
      </w:r>
      <w:r>
        <w:rPr>
          <w:rFonts w:cs="David"/>
          <w:sz w:val="24"/>
          <w:rtl/>
        </w:rPr>
        <w:tab/>
        <w:t>- בעד.</w:t>
      </w:r>
    </w:p>
    <w:p w:rsidR="00000000" w:rsidRDefault="00036A3F">
      <w:pPr>
        <w:rPr>
          <w:rFonts w:cs="David"/>
          <w:sz w:val="24"/>
          <w:rtl/>
        </w:rPr>
      </w:pPr>
    </w:p>
    <w:p w:rsidR="00000000" w:rsidRDefault="00036A3F">
      <w:pPr>
        <w:rPr>
          <w:rFonts w:cs="David"/>
          <w:sz w:val="24"/>
          <w:u w:val="single"/>
          <w:rtl/>
        </w:rPr>
      </w:pPr>
      <w:r>
        <w:rPr>
          <w:rFonts w:cs="David"/>
          <w:sz w:val="24"/>
          <w:u w:val="single"/>
          <w:rtl/>
        </w:rPr>
        <w:t>נעמי חזן: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לא נכח באף ועדה.</w:t>
      </w:r>
    </w:p>
    <w:p w:rsidR="00000000" w:rsidRDefault="00036A3F">
      <w:pPr>
        <w:rPr>
          <w:rFonts w:cs="David"/>
          <w:sz w:val="24"/>
          <w:rtl/>
        </w:rPr>
      </w:pPr>
    </w:p>
    <w:p w:rsidR="00000000" w:rsidRDefault="00036A3F">
      <w:pPr>
        <w:rPr>
          <w:rFonts w:cs="David"/>
          <w:sz w:val="24"/>
          <w:u w:val="single"/>
          <w:rtl/>
        </w:rPr>
      </w:pPr>
      <w:r>
        <w:rPr>
          <w:rFonts w:cs="David"/>
          <w:sz w:val="24"/>
          <w:u w:val="single"/>
          <w:rtl/>
        </w:rPr>
        <w:t>אמנון כהן: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חבר ועדה.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אנחנו נברר את הסוגיה הזו.</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זו הצבעה זה לא טוטו</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r>
    </w:p>
    <w:p w:rsidR="00000000" w:rsidRDefault="00036A3F">
      <w:pPr>
        <w:rPr>
          <w:rFonts w:cs="David"/>
          <w:sz w:val="24"/>
          <w:rtl/>
        </w:rPr>
      </w:pPr>
      <w:r>
        <w:rPr>
          <w:rFonts w:cs="David"/>
          <w:sz w:val="24"/>
          <w:rtl/>
        </w:rPr>
        <w:t xml:space="preserve">חבר הכנסת יצחק </w:t>
      </w:r>
      <w:r>
        <w:rPr>
          <w:rFonts w:cs="David"/>
          <w:sz w:val="24"/>
          <w:rtl/>
        </w:rPr>
        <w:t>גאגולה</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הכנסתיאיר פרץ</w:t>
      </w:r>
      <w:r>
        <w:rPr>
          <w:rFonts w:cs="David"/>
          <w:sz w:val="24"/>
          <w:rtl/>
        </w:rPr>
        <w:tab/>
      </w:r>
      <w:r>
        <w:rPr>
          <w:rFonts w:cs="David"/>
          <w:sz w:val="24"/>
          <w:rtl/>
        </w:rPr>
        <w:tab/>
        <w:t>- בעד</w:t>
      </w:r>
    </w:p>
    <w:p w:rsidR="00000000" w:rsidRDefault="00036A3F">
      <w:pPr>
        <w:rPr>
          <w:rFonts w:cs="David"/>
          <w:sz w:val="24"/>
          <w:rtl/>
        </w:rPr>
      </w:pPr>
      <w:r>
        <w:rPr>
          <w:rFonts w:cs="David"/>
          <w:sz w:val="24"/>
          <w:rtl/>
        </w:rPr>
        <w:t>חברת הכנסת נעמי חזן</w:t>
      </w:r>
      <w:r>
        <w:rPr>
          <w:rFonts w:cs="David"/>
          <w:sz w:val="24"/>
          <w:rtl/>
        </w:rPr>
        <w:tab/>
      </w:r>
      <w:r>
        <w:rPr>
          <w:rFonts w:cs="David"/>
          <w:sz w:val="24"/>
          <w:rtl/>
        </w:rPr>
        <w:tab/>
        <w:t>- נגד</w:t>
      </w:r>
    </w:p>
    <w:p w:rsidR="00000000" w:rsidRDefault="00036A3F">
      <w:pPr>
        <w:rPr>
          <w:rFonts w:cs="David"/>
          <w:sz w:val="24"/>
          <w:rtl/>
        </w:rPr>
      </w:pPr>
      <w:r>
        <w:rPr>
          <w:rFonts w:cs="David"/>
          <w:sz w:val="24"/>
          <w:rtl/>
        </w:rPr>
        <w:t>חברת הכנסת זהבה גלאון</w:t>
      </w:r>
      <w:r>
        <w:rPr>
          <w:rFonts w:cs="David"/>
          <w:sz w:val="24"/>
          <w:rtl/>
        </w:rPr>
        <w:tab/>
      </w:r>
      <w:r>
        <w:rPr>
          <w:rFonts w:cs="David"/>
          <w:sz w:val="24"/>
          <w:rtl/>
        </w:rPr>
        <w:tab/>
        <w:t>- אינה נוכחת</w:t>
      </w:r>
    </w:p>
    <w:p w:rsidR="00000000" w:rsidRDefault="00036A3F">
      <w:pPr>
        <w:rPr>
          <w:rFonts w:cs="David"/>
          <w:sz w:val="24"/>
          <w:rtl/>
        </w:rPr>
      </w:pPr>
      <w:r>
        <w:rPr>
          <w:rFonts w:cs="David"/>
          <w:sz w:val="24"/>
          <w:rtl/>
        </w:rPr>
        <w:t>חברת הכנסת מרינה סולודקין</w:t>
      </w:r>
      <w:r>
        <w:rPr>
          <w:rFonts w:cs="David"/>
          <w:sz w:val="24"/>
          <w:rtl/>
        </w:rPr>
        <w:tab/>
        <w:t>- אינה נוכחת</w:t>
      </w:r>
    </w:p>
    <w:p w:rsidR="00000000" w:rsidRDefault="00036A3F">
      <w:pPr>
        <w:rPr>
          <w:rFonts w:cs="David"/>
          <w:sz w:val="24"/>
          <w:rtl/>
        </w:rPr>
      </w:pPr>
      <w:r>
        <w:rPr>
          <w:rFonts w:cs="David"/>
          <w:sz w:val="24"/>
          <w:rtl/>
        </w:rPr>
        <w:t>חבר הכנסת אליעזר זנדברג</w:t>
      </w:r>
      <w:r>
        <w:rPr>
          <w:rFonts w:cs="David"/>
          <w:sz w:val="24"/>
          <w:rtl/>
        </w:rPr>
        <w:tab/>
        <w:t>- אינו נוכח</w:t>
      </w:r>
    </w:p>
    <w:p w:rsidR="00000000" w:rsidRDefault="00036A3F">
      <w:pPr>
        <w:rPr>
          <w:rFonts w:cs="David"/>
          <w:sz w:val="24"/>
          <w:rtl/>
        </w:rPr>
      </w:pPr>
      <w:r>
        <w:rPr>
          <w:rFonts w:cs="David"/>
          <w:sz w:val="24"/>
          <w:rtl/>
        </w:rPr>
        <w:t>חברת הכנסת נחמה רונן</w:t>
      </w:r>
      <w:r>
        <w:rPr>
          <w:rFonts w:cs="David"/>
          <w:sz w:val="24"/>
          <w:rtl/>
        </w:rPr>
        <w:tab/>
      </w:r>
      <w:r>
        <w:rPr>
          <w:rFonts w:cs="David"/>
          <w:sz w:val="24"/>
          <w:rtl/>
        </w:rPr>
        <w:tab/>
        <w:t>- נגד</w:t>
      </w:r>
    </w:p>
    <w:p w:rsidR="00000000" w:rsidRDefault="00036A3F">
      <w:pPr>
        <w:rPr>
          <w:rFonts w:cs="David"/>
          <w:sz w:val="24"/>
          <w:rtl/>
        </w:rPr>
      </w:pPr>
      <w:r>
        <w:rPr>
          <w:rFonts w:cs="David"/>
          <w:sz w:val="24"/>
          <w:rtl/>
        </w:rPr>
        <w:t>חבר הכנסת שאול יהלום</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משה גפני</w:t>
      </w:r>
      <w:r>
        <w:rPr>
          <w:rFonts w:cs="David"/>
          <w:sz w:val="24"/>
          <w:rtl/>
        </w:rPr>
        <w:tab/>
      </w:r>
      <w:r>
        <w:rPr>
          <w:rFonts w:cs="David"/>
          <w:sz w:val="24"/>
          <w:rtl/>
        </w:rPr>
        <w:tab/>
        <w:t>- א</w:t>
      </w:r>
      <w:r>
        <w:rPr>
          <w:rFonts w:cs="David"/>
          <w:sz w:val="24"/>
          <w:rtl/>
        </w:rPr>
        <w:t>ינו נוכח</w:t>
      </w:r>
    </w:p>
    <w:p w:rsidR="00000000" w:rsidRDefault="00036A3F">
      <w:pPr>
        <w:rPr>
          <w:rFonts w:cs="David"/>
          <w:sz w:val="24"/>
          <w:rtl/>
        </w:rPr>
      </w:pPr>
      <w:r>
        <w:rPr>
          <w:rFonts w:cs="David"/>
          <w:sz w:val="24"/>
          <w:rtl/>
        </w:rPr>
        <w:t>חבר הכנסת עבד-אלמאלכ דהאמשה – נגד</w:t>
      </w:r>
    </w:p>
    <w:p w:rsidR="00000000" w:rsidRDefault="00036A3F">
      <w:pPr>
        <w:rPr>
          <w:rFonts w:cs="David"/>
          <w:sz w:val="24"/>
          <w:rtl/>
        </w:rPr>
      </w:pPr>
      <w:r>
        <w:rPr>
          <w:rFonts w:cs="David"/>
          <w:sz w:val="24"/>
          <w:rtl/>
        </w:rPr>
        <w:t>חבר הכנסת אורי אריאל</w:t>
      </w:r>
      <w:r>
        <w:rPr>
          <w:rFonts w:cs="David"/>
          <w:sz w:val="24"/>
          <w:rtl/>
        </w:rPr>
        <w:tab/>
      </w:r>
      <w:r>
        <w:rPr>
          <w:rFonts w:cs="David"/>
          <w:sz w:val="24"/>
          <w:rtl/>
        </w:rPr>
        <w:tab/>
        <w:t>- בעד</w:t>
      </w:r>
    </w:p>
    <w:p w:rsidR="00000000" w:rsidRDefault="00036A3F">
      <w:pPr>
        <w:rPr>
          <w:rFonts w:cs="David"/>
          <w:sz w:val="24"/>
          <w:rtl/>
        </w:rPr>
      </w:pPr>
      <w:r>
        <w:rPr>
          <w:rFonts w:cs="David"/>
          <w:sz w:val="24"/>
          <w:rtl/>
        </w:rPr>
        <w:t>חבר הכנסת יורי שטרן</w:t>
      </w:r>
    </w:p>
    <w:p w:rsidR="00000000" w:rsidRDefault="00036A3F">
      <w:pPr>
        <w:rPr>
          <w:rFonts w:cs="David"/>
          <w:sz w:val="24"/>
          <w:rtl/>
        </w:rPr>
      </w:pPr>
    </w:p>
    <w:p w:rsidR="00000000" w:rsidRDefault="00036A3F">
      <w:pPr>
        <w:rPr>
          <w:rFonts w:cs="David"/>
          <w:sz w:val="24"/>
          <w:u w:val="single"/>
          <w:rtl/>
        </w:rPr>
      </w:pPr>
      <w:r>
        <w:rPr>
          <w:rFonts w:cs="David"/>
          <w:sz w:val="24"/>
          <w:u w:val="single"/>
          <w:rtl/>
        </w:rPr>
        <w:t>אלי כהן: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מחליף שלו, הייתי בכל הדיונים מהתחלה ואני בעד.</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גברתי היועצת המשפטית, תשובה ממך לגבי חבר הכנסת סבן וחבר הכנסת כהן.</w:t>
      </w:r>
    </w:p>
    <w:p w:rsidR="00000000" w:rsidRDefault="00036A3F">
      <w:pPr>
        <w:rPr>
          <w:rFonts w:cs="David"/>
          <w:sz w:val="24"/>
          <w:rtl/>
        </w:rPr>
      </w:pPr>
    </w:p>
    <w:p w:rsidR="00000000" w:rsidRDefault="00036A3F">
      <w:pPr>
        <w:rPr>
          <w:rFonts w:cs="David"/>
          <w:sz w:val="24"/>
          <w:u w:val="single"/>
          <w:rtl/>
        </w:rPr>
      </w:pPr>
      <w:r>
        <w:rPr>
          <w:rFonts w:cs="David"/>
          <w:sz w:val="24"/>
          <w:u w:val="single"/>
          <w:rtl/>
        </w:rPr>
        <w:t>אנה שניידר:</w:t>
      </w:r>
    </w:p>
    <w:p w:rsidR="00000000" w:rsidRDefault="00036A3F">
      <w:pPr>
        <w:rPr>
          <w:rFonts w:cs="David"/>
          <w:sz w:val="24"/>
          <w:rtl/>
        </w:rPr>
      </w:pPr>
    </w:p>
    <w:p w:rsidR="00000000" w:rsidRDefault="00036A3F">
      <w:pPr>
        <w:rPr>
          <w:rFonts w:cs="David"/>
          <w:sz w:val="24"/>
          <w:rtl/>
        </w:rPr>
      </w:pPr>
      <w:r>
        <w:rPr>
          <w:rFonts w:cs="David"/>
          <w:sz w:val="24"/>
          <w:rtl/>
        </w:rPr>
        <w:tab/>
        <w:t>ס</w:t>
      </w:r>
      <w:r>
        <w:rPr>
          <w:rFonts w:cs="David"/>
          <w:sz w:val="24"/>
          <w:rtl/>
        </w:rPr>
        <w:t xml:space="preserve">עיף 101 א' רבתי לתקנון דן בסדרי דין מיוחדים במקרים של בקשות לנטילת חסינות או זכות מחבר הכנסת, או בהטלת סייגים על יכולתו למלא תפקידים מסוימים בכנסת. לכן על המקרה שלפנינו חל האמור באותו סעיף. </w:t>
      </w:r>
    </w:p>
    <w:p w:rsidR="00000000" w:rsidRDefault="00036A3F">
      <w:pPr>
        <w:rPr>
          <w:rFonts w:cs="David"/>
          <w:sz w:val="24"/>
          <w:rtl/>
        </w:rPr>
      </w:pPr>
    </w:p>
    <w:p w:rsidR="00000000" w:rsidRDefault="00036A3F">
      <w:pPr>
        <w:ind w:firstLine="567"/>
        <w:rPr>
          <w:rFonts w:cs="David"/>
          <w:sz w:val="24"/>
          <w:rtl/>
        </w:rPr>
      </w:pPr>
      <w:r>
        <w:rPr>
          <w:rFonts w:cs="David"/>
          <w:sz w:val="24"/>
          <w:rtl/>
        </w:rPr>
        <w:t>בסעיף קטן (ג) נאמר כי לא יוחלף חבר הוועדה אלא אם נבצר ממנו להשתת</w:t>
      </w:r>
      <w:r>
        <w:rPr>
          <w:rFonts w:cs="David"/>
          <w:sz w:val="24"/>
          <w:rtl/>
        </w:rPr>
        <w:t>ף בדיוני הוועדה. כלומר, לא נאמר כאן שכל חברי הוועדה שהיו נוכחים במשך כל הישיבות הם אלה שרשאים להצביע, לא זה מה שנאמר, נאמר שאין להחליף חבר ועדה במהלך הדיונים. לכן, אם היה מלכתחילה ממלא מקום כמו חבר הכנסת כהן, כי אומרת לי מנהלת הוועדה שחבר הכנסת כץ לא היה ב</w:t>
      </w:r>
      <w:r>
        <w:rPr>
          <w:rFonts w:cs="David"/>
          <w:sz w:val="24"/>
          <w:rtl/>
        </w:rPr>
        <w:t>אף אחד מהדיונים, אין מניעה שהוא יצביע.</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חבר הכנסת ישראל כץ השתתף ודיבר.</w:t>
      </w:r>
    </w:p>
    <w:p w:rsidR="00000000" w:rsidRDefault="00036A3F">
      <w:pPr>
        <w:rPr>
          <w:rFonts w:cs="David"/>
          <w:sz w:val="24"/>
          <w:rtl/>
        </w:rPr>
      </w:pPr>
    </w:p>
    <w:p w:rsidR="00000000" w:rsidRDefault="00036A3F">
      <w:pPr>
        <w:rPr>
          <w:rFonts w:cs="David"/>
          <w:sz w:val="24"/>
          <w:rtl/>
        </w:rPr>
      </w:pPr>
      <w:r>
        <w:rPr>
          <w:rFonts w:cs="David"/>
          <w:sz w:val="24"/>
          <w:u w:val="single"/>
          <w:rtl/>
        </w:rPr>
        <w:t>זאב בוים:</w:t>
      </w:r>
    </w:p>
    <w:p w:rsidR="00000000" w:rsidRDefault="00036A3F">
      <w:pPr>
        <w:rPr>
          <w:rFonts w:cs="David"/>
          <w:sz w:val="24"/>
          <w:rtl/>
        </w:rPr>
      </w:pPr>
    </w:p>
    <w:p w:rsidR="00000000" w:rsidRDefault="00036A3F">
      <w:pPr>
        <w:rPr>
          <w:rFonts w:cs="David"/>
          <w:sz w:val="24"/>
          <w:rtl/>
        </w:rPr>
      </w:pPr>
      <w:r>
        <w:rPr>
          <w:rFonts w:cs="David"/>
          <w:sz w:val="24"/>
          <w:rtl/>
        </w:rPr>
        <w:tab/>
        <w:t xml:space="preserve"> יש פרוטוקולים</w:t>
      </w: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הכנסת ברכה וחבר הכנסת בוים, אני קורא אתכם לסדר.</w:t>
      </w:r>
    </w:p>
    <w:p w:rsidR="00000000" w:rsidRDefault="00036A3F">
      <w:pPr>
        <w:rPr>
          <w:rFonts w:cs="David"/>
          <w:sz w:val="24"/>
          <w:rtl/>
        </w:rPr>
      </w:pPr>
    </w:p>
    <w:p w:rsidR="00000000" w:rsidRDefault="00036A3F">
      <w:pPr>
        <w:rPr>
          <w:rFonts w:cs="David"/>
          <w:sz w:val="24"/>
          <w:u w:val="single"/>
          <w:rtl/>
        </w:rPr>
      </w:pPr>
      <w:r>
        <w:rPr>
          <w:rFonts w:cs="David"/>
          <w:sz w:val="24"/>
          <w:u w:val="single"/>
          <w:rtl/>
        </w:rPr>
        <w:t>אנה שניידר:</w:t>
      </w:r>
    </w:p>
    <w:p w:rsidR="00000000" w:rsidRDefault="00036A3F">
      <w:pPr>
        <w:rPr>
          <w:rFonts w:cs="David"/>
          <w:sz w:val="24"/>
          <w:rtl/>
        </w:rPr>
      </w:pPr>
    </w:p>
    <w:p w:rsidR="00000000" w:rsidRDefault="00036A3F">
      <w:pPr>
        <w:rPr>
          <w:rFonts w:cs="David"/>
          <w:sz w:val="24"/>
          <w:rtl/>
        </w:rPr>
      </w:pPr>
      <w:r>
        <w:rPr>
          <w:rFonts w:cs="David"/>
          <w:sz w:val="24"/>
          <w:rtl/>
        </w:rPr>
        <w:tab/>
        <w:t xml:space="preserve"> לגבי חבר הכנסת סבן, הוא חבר ועדה לא נאמר בשום מקום שחבר</w:t>
      </w:r>
      <w:r>
        <w:rPr>
          <w:rFonts w:cs="David"/>
          <w:sz w:val="24"/>
          <w:rtl/>
        </w:rPr>
        <w:t xml:space="preserve"> הוועדה צריך להיות נוכח בכל הישיבות.</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מקריא את התוצאות ומי שרוצה יערער, התוצאה היא:</w:t>
      </w:r>
    </w:p>
    <w:p w:rsidR="00000000" w:rsidRDefault="00036A3F">
      <w:pPr>
        <w:rPr>
          <w:rFonts w:cs="David"/>
          <w:sz w:val="24"/>
          <w:rtl/>
        </w:rPr>
      </w:pPr>
    </w:p>
    <w:p w:rsidR="00000000" w:rsidRDefault="00036A3F">
      <w:pPr>
        <w:jc w:val="center"/>
        <w:rPr>
          <w:rFonts w:cs="David"/>
          <w:sz w:val="24"/>
          <w:rtl/>
        </w:rPr>
      </w:pPr>
      <w:r>
        <w:rPr>
          <w:rFonts w:cs="David"/>
          <w:sz w:val="24"/>
          <w:rtl/>
        </w:rPr>
        <w:t>בעד: 12</w:t>
      </w:r>
    </w:p>
    <w:p w:rsidR="00000000" w:rsidRDefault="00036A3F">
      <w:pPr>
        <w:jc w:val="center"/>
        <w:rPr>
          <w:rFonts w:cs="David"/>
          <w:sz w:val="24"/>
          <w:rtl/>
        </w:rPr>
      </w:pPr>
      <w:r>
        <w:rPr>
          <w:rFonts w:cs="David"/>
          <w:sz w:val="24"/>
          <w:rtl/>
        </w:rPr>
        <w:t>נגד : 5</w:t>
      </w:r>
    </w:p>
    <w:p w:rsidR="00000000" w:rsidRDefault="00036A3F">
      <w:pPr>
        <w:jc w:val="center"/>
        <w:rPr>
          <w:rFonts w:cs="David"/>
          <w:sz w:val="24"/>
          <w:rtl/>
        </w:rPr>
      </w:pPr>
      <w:r>
        <w:rPr>
          <w:rFonts w:cs="David"/>
          <w:sz w:val="24"/>
          <w:rtl/>
        </w:rPr>
        <w:t>הבקשה ליטול את חסינותו של חבר הכנסת טיבי, התקבלה.</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אנחנו מבקשים רביזיה.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בקשתו של חבר הכנסת איתן ליט</w:t>
      </w:r>
      <w:r>
        <w:rPr>
          <w:rFonts w:cs="David"/>
          <w:sz w:val="24"/>
          <w:rtl/>
        </w:rPr>
        <w:t>ול את החסינות התקבלה. עכשיו אנחנו מצביעים לאיזה אורך של תקופה.</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מבקש רביזיה.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אין בנושא כזה רביזיה.</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למה אין? זו החלטה כמו כל החלטה.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זה נושא שיפוטי ואין על זה רביזיה ואין התייעצות סיעתי</w:t>
      </w:r>
      <w:r>
        <w:rPr>
          <w:rFonts w:cs="David"/>
          <w:sz w:val="24"/>
          <w:rtl/>
        </w:rPr>
        <w:t>ת. יש שתי הצעות, אחת של חבר הכנסת איתן, עד סוף הקדנציה של הכנסת הזו. הצעה שלי, בעקבות התייעצות עם היועצת המשפטית של הכנסת, עד סוף המושב.</w:t>
      </w:r>
    </w:p>
    <w:p w:rsidR="00000000" w:rsidRDefault="00036A3F">
      <w:pPr>
        <w:rPr>
          <w:rFonts w:cs="David"/>
          <w:sz w:val="24"/>
          <w:rtl/>
        </w:rPr>
      </w:pPr>
    </w:p>
    <w:p w:rsidR="00000000" w:rsidRDefault="00036A3F">
      <w:pPr>
        <w:rPr>
          <w:rFonts w:cs="David"/>
          <w:sz w:val="24"/>
          <w:u w:val="single"/>
          <w:rtl/>
        </w:rPr>
      </w:pPr>
      <w:r>
        <w:rPr>
          <w:rFonts w:cs="David"/>
          <w:sz w:val="24"/>
          <w:u w:val="single"/>
          <w:rtl/>
        </w:rPr>
        <w:br w:type="page"/>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מה זה שייך ליועצת המשפטית?</w:t>
      </w:r>
    </w:p>
    <w:p w:rsidR="00000000" w:rsidRDefault="00036A3F">
      <w:pPr>
        <w:rPr>
          <w:rFonts w:cs="David"/>
          <w:sz w:val="24"/>
          <w:rtl/>
        </w:rPr>
      </w:pPr>
    </w:p>
    <w:p w:rsidR="00000000" w:rsidRDefault="00036A3F">
      <w:pPr>
        <w:rPr>
          <w:rFonts w:cs="David"/>
          <w:sz w:val="24"/>
          <w:u w:val="single"/>
          <w:rtl/>
        </w:rPr>
      </w:pPr>
      <w:r>
        <w:rPr>
          <w:rFonts w:cs="David"/>
          <w:sz w:val="24"/>
          <w:u w:val="single"/>
          <w:rtl/>
        </w:rPr>
        <w:t>אנה שניידר:</w:t>
      </w:r>
    </w:p>
    <w:p w:rsidR="00000000" w:rsidRDefault="00036A3F">
      <w:pPr>
        <w:rPr>
          <w:rFonts w:cs="David"/>
          <w:sz w:val="24"/>
          <w:rtl/>
        </w:rPr>
      </w:pPr>
    </w:p>
    <w:p w:rsidR="00000000" w:rsidRDefault="00036A3F">
      <w:pPr>
        <w:rPr>
          <w:rFonts w:cs="David"/>
          <w:sz w:val="24"/>
          <w:rtl/>
        </w:rPr>
      </w:pPr>
      <w:r>
        <w:rPr>
          <w:rFonts w:cs="David"/>
          <w:sz w:val="24"/>
          <w:rtl/>
        </w:rPr>
        <w:tab/>
        <w:t xml:space="preserve"> אני רוצה להבהיר שאין לי שום מעמד כדי להציע תקופה. הדבר היחי</w:t>
      </w:r>
      <w:r>
        <w:rPr>
          <w:rFonts w:cs="David"/>
          <w:sz w:val="24"/>
          <w:rtl/>
        </w:rPr>
        <w:t>ד שאמרתי לחבר הכנסת יוסי כץ שהיה תקדים כבר שהוועדה הזו נטלה את זכות חופש התנועה לשלושה חודשים.</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והיה תקדים שהיא נתנה גם לתקופה בפרשת כהנא, היא שללה את זכות חופש התנועה של כהנא לכל הכנסת.</w:t>
      </w:r>
    </w:p>
    <w:p w:rsidR="00000000" w:rsidRDefault="00036A3F">
      <w:pPr>
        <w:rPr>
          <w:rFonts w:cs="David"/>
          <w:sz w:val="24"/>
          <w:rtl/>
        </w:rPr>
      </w:pPr>
    </w:p>
    <w:p w:rsidR="00000000" w:rsidRDefault="00036A3F">
      <w:pPr>
        <w:rPr>
          <w:rFonts w:cs="David"/>
          <w:sz w:val="24"/>
          <w:u w:val="single"/>
          <w:rtl/>
        </w:rPr>
      </w:pPr>
      <w:r>
        <w:rPr>
          <w:rFonts w:cs="David"/>
          <w:sz w:val="24"/>
          <w:u w:val="single"/>
          <w:rtl/>
        </w:rPr>
        <w:t>אנה שניידר:</w:t>
      </w:r>
    </w:p>
    <w:p w:rsidR="00000000" w:rsidRDefault="00036A3F">
      <w:pPr>
        <w:rPr>
          <w:rFonts w:cs="David"/>
          <w:sz w:val="24"/>
          <w:rtl/>
        </w:rPr>
      </w:pPr>
    </w:p>
    <w:p w:rsidR="00000000" w:rsidRDefault="00036A3F">
      <w:pPr>
        <w:rPr>
          <w:rFonts w:cs="David"/>
          <w:sz w:val="24"/>
          <w:rtl/>
        </w:rPr>
      </w:pPr>
      <w:r>
        <w:rPr>
          <w:rFonts w:cs="David"/>
          <w:sz w:val="24"/>
          <w:rtl/>
        </w:rPr>
        <w:tab/>
        <w:t xml:space="preserve"> בחוות הדעת לא נתבקשתי לבדוק את כל התק</w:t>
      </w:r>
      <w:r>
        <w:rPr>
          <w:rFonts w:cs="David"/>
          <w:sz w:val="24"/>
          <w:rtl/>
        </w:rPr>
        <w:t>דימים, אם יבקשו ממני לבדוק את כל התקדימים, אעשה זאת.</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למי שיש הצעה נוספת שירים יד ויקבל רשות דיבור. חבר הכנסת ברכה:</w:t>
      </w:r>
    </w:p>
    <w:p w:rsidR="00000000" w:rsidRDefault="00036A3F">
      <w:pPr>
        <w:rPr>
          <w:rFonts w:cs="David"/>
          <w:sz w:val="24"/>
          <w:rtl/>
        </w:rPr>
      </w:pPr>
    </w:p>
    <w:p w:rsidR="00000000" w:rsidRDefault="00036A3F">
      <w:pPr>
        <w:rPr>
          <w:rFonts w:cs="David"/>
          <w:sz w:val="24"/>
          <w:u w:val="single"/>
          <w:rtl/>
        </w:rPr>
      </w:pPr>
      <w:r>
        <w:rPr>
          <w:rFonts w:cs="David"/>
          <w:sz w:val="24"/>
          <w:u w:val="single"/>
          <w:rtl/>
        </w:rPr>
        <w:t>מוחמד ברכה: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מציע שהתקופה בה תחול ההחלטה היא שבוע, עד יום שלישי.</w:t>
      </w:r>
    </w:p>
    <w:p w:rsidR="00000000" w:rsidRDefault="00036A3F">
      <w:pPr>
        <w:rPr>
          <w:rFonts w:cs="David"/>
          <w:sz w:val="24"/>
          <w:rtl/>
        </w:rPr>
      </w:pPr>
    </w:p>
    <w:p w:rsidR="00000000" w:rsidRDefault="00036A3F">
      <w:pPr>
        <w:rPr>
          <w:rFonts w:cs="David"/>
          <w:sz w:val="24"/>
          <w:u w:val="single"/>
          <w:rtl/>
        </w:rPr>
      </w:pPr>
      <w:r>
        <w:rPr>
          <w:rFonts w:cs="David"/>
          <w:sz w:val="24"/>
          <w:u w:val="single"/>
          <w:rtl/>
        </w:rPr>
        <w:t>אורי אריאל:</w:t>
      </w:r>
    </w:p>
    <w:p w:rsidR="00000000" w:rsidRDefault="00036A3F">
      <w:pPr>
        <w:rPr>
          <w:rFonts w:cs="David"/>
          <w:sz w:val="24"/>
          <w:rtl/>
        </w:rPr>
      </w:pPr>
    </w:p>
    <w:p w:rsidR="00000000" w:rsidRDefault="00036A3F">
      <w:pPr>
        <w:rPr>
          <w:rFonts w:cs="David"/>
          <w:sz w:val="24"/>
          <w:rtl/>
        </w:rPr>
      </w:pPr>
      <w:r>
        <w:rPr>
          <w:rFonts w:cs="David"/>
          <w:sz w:val="24"/>
          <w:rtl/>
        </w:rPr>
        <w:tab/>
        <w:t xml:space="preserve"> היות וחבר הכנסת טיבי כבר הודיע שהו</w:t>
      </w:r>
      <w:r>
        <w:rPr>
          <w:rFonts w:cs="David"/>
          <w:sz w:val="24"/>
          <w:rtl/>
        </w:rPr>
        <w:t>א יעבור על ההחלטות אז זה צריך להיות המקסימום. השאלה אם אפשר להחיל את זה, אני שואל את היועצת המשפטית, גם אם הוא ייבחר חס וחלילה גם לכנסת הבאה.</w:t>
      </w:r>
    </w:p>
    <w:p w:rsidR="00000000" w:rsidRDefault="00036A3F">
      <w:pPr>
        <w:rPr>
          <w:rFonts w:cs="David"/>
          <w:sz w:val="24"/>
          <w:rtl/>
        </w:rPr>
      </w:pPr>
    </w:p>
    <w:p w:rsidR="00000000" w:rsidRDefault="00036A3F">
      <w:pPr>
        <w:rPr>
          <w:rFonts w:cs="David"/>
          <w:sz w:val="24"/>
          <w:u w:val="single"/>
          <w:rtl/>
        </w:rPr>
      </w:pPr>
      <w:r>
        <w:rPr>
          <w:rFonts w:cs="David"/>
          <w:sz w:val="24"/>
          <w:u w:val="single"/>
          <w:rtl/>
        </w:rPr>
        <w:t>נסים זאב:</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היות ומדובר פה בשור מועד, דעתי שצריך להגביל אותו עד סוף הקדנציה - - -</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תודה, בלי נ</w:t>
      </w:r>
      <w:r>
        <w:rPr>
          <w:rFonts w:cs="David"/>
          <w:sz w:val="24"/>
          <w:rtl/>
        </w:rPr>
        <w:t>ימוקים.</w:t>
      </w:r>
    </w:p>
    <w:p w:rsidR="00000000" w:rsidRDefault="00036A3F">
      <w:pPr>
        <w:rPr>
          <w:rFonts w:cs="David"/>
          <w:sz w:val="24"/>
          <w:rtl/>
        </w:rPr>
      </w:pPr>
    </w:p>
    <w:p w:rsidR="00000000" w:rsidRDefault="00036A3F">
      <w:pPr>
        <w:rPr>
          <w:rFonts w:cs="David"/>
          <w:sz w:val="24"/>
          <w:u w:val="single"/>
          <w:rtl/>
        </w:rPr>
      </w:pPr>
      <w:r>
        <w:rPr>
          <w:rFonts w:cs="David"/>
          <w:sz w:val="24"/>
          <w:u w:val="single"/>
          <w:rtl/>
        </w:rPr>
        <w:t>נסים זאב:</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רוצה לסיים את המשפט, יש חופש דיבור, מה זו האינתיפאדה הזו?</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טעות שלי, אין לך זכות דיבור, לא השתתפת בהצבעה. אתה לא משתתף בתהליך.</w:t>
      </w:r>
    </w:p>
    <w:p w:rsidR="00000000" w:rsidRDefault="00036A3F">
      <w:pPr>
        <w:rPr>
          <w:rFonts w:cs="David"/>
          <w:sz w:val="24"/>
          <w:rtl/>
        </w:rPr>
      </w:pPr>
    </w:p>
    <w:p w:rsidR="00000000" w:rsidRDefault="00036A3F">
      <w:pPr>
        <w:rPr>
          <w:rFonts w:cs="David"/>
          <w:sz w:val="24"/>
          <w:u w:val="single"/>
          <w:rtl/>
        </w:rPr>
      </w:pPr>
      <w:r>
        <w:rPr>
          <w:rFonts w:cs="David"/>
          <w:sz w:val="24"/>
          <w:u w:val="single"/>
          <w:rtl/>
        </w:rPr>
        <w:t>נסים זאב:</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מציע שזה יהיה באישור שר הפנים.</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תודה רבה. אני קורא</w:t>
      </w:r>
      <w:r>
        <w:rPr>
          <w:rFonts w:cs="David"/>
          <w:sz w:val="24"/>
          <w:rtl/>
        </w:rPr>
        <w:t xml:space="preserve"> אותך לסדר פעם ראשונה, אני קורא אותך לסדר פעם שניה, אני קורא אותך לסדר פעם שלישית, נא להוציא אותו.</w:t>
      </w:r>
    </w:p>
    <w:p w:rsidR="00000000" w:rsidRDefault="00036A3F">
      <w:pPr>
        <w:rPr>
          <w:rFonts w:cs="David"/>
          <w:sz w:val="24"/>
          <w:rtl/>
        </w:rPr>
      </w:pPr>
    </w:p>
    <w:p w:rsidR="00000000" w:rsidRDefault="00036A3F">
      <w:pPr>
        <w:rPr>
          <w:rFonts w:cs="David"/>
          <w:sz w:val="24"/>
          <w:u w:val="single"/>
          <w:rtl/>
        </w:rPr>
      </w:pPr>
      <w:r>
        <w:rPr>
          <w:rFonts w:cs="David"/>
          <w:sz w:val="24"/>
          <w:u w:val="single"/>
          <w:rtl/>
        </w:rPr>
        <w:t>נסים זאב:</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באישור שר הפנים ושר הביטחון.</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נא להוציא את חבר הכנסת נסים זאב.</w:t>
      </w:r>
    </w:p>
    <w:p w:rsidR="00000000" w:rsidRDefault="00036A3F">
      <w:pPr>
        <w:rPr>
          <w:rFonts w:cs="David"/>
          <w:sz w:val="24"/>
          <w:rtl/>
        </w:rPr>
      </w:pPr>
    </w:p>
    <w:p w:rsidR="00000000" w:rsidRDefault="00036A3F">
      <w:pPr>
        <w:rPr>
          <w:rFonts w:cs="David"/>
          <w:sz w:val="24"/>
          <w:u w:val="single"/>
          <w:rtl/>
        </w:rPr>
      </w:pPr>
      <w:r>
        <w:rPr>
          <w:rFonts w:cs="David"/>
          <w:sz w:val="24"/>
          <w:u w:val="single"/>
          <w:rtl/>
        </w:rPr>
        <w:t>נסים זאב:</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חשוב שישמעו אותי פה.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w:t>
      </w:r>
      <w:r>
        <w:rPr>
          <w:rFonts w:cs="David"/>
          <w:sz w:val="24"/>
          <w:rtl/>
        </w:rPr>
        <w:t>ת דהאמשה.</w:t>
      </w:r>
    </w:p>
    <w:p w:rsidR="00000000" w:rsidRDefault="00036A3F">
      <w:pPr>
        <w:rPr>
          <w:rFonts w:cs="David"/>
          <w:sz w:val="24"/>
          <w:rtl/>
        </w:rPr>
      </w:pPr>
    </w:p>
    <w:p w:rsidR="00000000" w:rsidRDefault="00036A3F">
      <w:pPr>
        <w:rPr>
          <w:rFonts w:cs="David"/>
          <w:sz w:val="24"/>
          <w:rtl/>
        </w:rPr>
      </w:pPr>
      <w:r>
        <w:rPr>
          <w:rFonts w:cs="David"/>
          <w:sz w:val="24"/>
          <w:u w:val="single"/>
          <w:rtl/>
        </w:rPr>
        <w:t>עבד אלמאלכ דהאמשה:</w:t>
      </w:r>
    </w:p>
    <w:p w:rsidR="00000000" w:rsidRDefault="00036A3F">
      <w:pPr>
        <w:rPr>
          <w:rFonts w:cs="David"/>
          <w:sz w:val="24"/>
          <w:rtl/>
        </w:rPr>
      </w:pPr>
    </w:p>
    <w:p w:rsidR="00000000" w:rsidRDefault="00036A3F">
      <w:pPr>
        <w:rPr>
          <w:rFonts w:cs="David"/>
          <w:sz w:val="24"/>
          <w:rtl/>
        </w:rPr>
      </w:pPr>
      <w:r>
        <w:rPr>
          <w:rFonts w:cs="David"/>
          <w:sz w:val="24"/>
          <w:rtl/>
        </w:rPr>
        <w:tab/>
        <w:t xml:space="preserve"> אני רוצה להחזיר את הדיון לגלגלי הסבירות. הזילות הזו היא מעבר לכל פרופורציה. לכן מנסיבות העניין, ולאור התקדימים שהיו, כפי שהיועצת המשפטית אמרה, התקופה הנכונה צריכה להיות שלושה חודשים לא יותר, זו הצעתי, שלושה חודשים לפי התקדי</w:t>
      </w:r>
      <w:r>
        <w:rPr>
          <w:rFonts w:cs="David"/>
          <w:sz w:val="24"/>
          <w:rtl/>
        </w:rPr>
        <w:t>מים שהיועצת המשפטית הביאה.</w:t>
      </w:r>
    </w:p>
    <w:p w:rsidR="00000000" w:rsidRDefault="00036A3F">
      <w:pPr>
        <w:rPr>
          <w:rFonts w:cs="David"/>
          <w:sz w:val="24"/>
          <w:rtl/>
        </w:rPr>
      </w:pPr>
    </w:p>
    <w:p w:rsidR="00000000" w:rsidRDefault="00036A3F">
      <w:pPr>
        <w:rPr>
          <w:rFonts w:cs="David"/>
          <w:sz w:val="24"/>
          <w:u w:val="single"/>
          <w:rtl/>
        </w:rPr>
      </w:pPr>
      <w:r>
        <w:rPr>
          <w:rFonts w:cs="David"/>
          <w:sz w:val="24"/>
          <w:u w:val="single"/>
          <w:rtl/>
        </w:rPr>
        <w:t>אברהם הירשזון: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מסכים שצריך להחזיר את זה לגבולות ההגיון. לכן לא הייתי רוצה לפרוש את זה לאורך שנים, אלא לומר שעד סיום האינתיפאדה, הוא לא יוכל לנוע.</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הכנסת יהלום, אולי הצעה רצינית.</w:t>
      </w:r>
    </w:p>
    <w:p w:rsidR="00000000" w:rsidRDefault="00036A3F">
      <w:pPr>
        <w:rPr>
          <w:rFonts w:cs="David"/>
          <w:sz w:val="24"/>
          <w:rtl/>
        </w:rPr>
      </w:pPr>
    </w:p>
    <w:p w:rsidR="00000000" w:rsidRDefault="00036A3F">
      <w:pPr>
        <w:rPr>
          <w:rFonts w:cs="David"/>
          <w:sz w:val="24"/>
          <w:u w:val="single"/>
          <w:rtl/>
        </w:rPr>
      </w:pPr>
      <w:r>
        <w:rPr>
          <w:rFonts w:cs="David"/>
          <w:sz w:val="24"/>
          <w:u w:val="single"/>
          <w:rtl/>
        </w:rPr>
        <w:t>שאול יהלום:</w:t>
      </w:r>
    </w:p>
    <w:p w:rsidR="00000000" w:rsidRDefault="00036A3F">
      <w:pPr>
        <w:rPr>
          <w:rFonts w:cs="David"/>
          <w:sz w:val="24"/>
          <w:u w:val="single"/>
          <w:rtl/>
        </w:rPr>
      </w:pPr>
    </w:p>
    <w:p w:rsidR="00000000" w:rsidRDefault="00036A3F">
      <w:pPr>
        <w:rPr>
          <w:rFonts w:cs="David"/>
          <w:sz w:val="24"/>
          <w:rtl/>
        </w:rPr>
      </w:pPr>
      <w:r>
        <w:rPr>
          <w:rFonts w:cs="David"/>
          <w:sz w:val="24"/>
          <w:rtl/>
        </w:rPr>
        <w:tab/>
        <w:t>אני מצ</w:t>
      </w:r>
      <w:r>
        <w:rPr>
          <w:rFonts w:cs="David"/>
          <w:sz w:val="24"/>
          <w:rtl/>
        </w:rPr>
        <w:t xml:space="preserve">יע לחבר הכנסת איתן, להתאחד עם חבר הכנסת כץ על שלושה חודשים. אני חושב שההצבעה שתהיה ברוב כמעט מוחלט של חברי הוועדה יותר חשובה ויותר מרתיעה ויותר צודקת מאשר שתהיה כאן הצבעה דיכוטומית גם אם הצעתך יותר קיצונית ואני מציע לך להוריד את הצעתך לשלושה חודשים, ולחבר </w:t>
      </w:r>
      <w:r>
        <w:rPr>
          <w:rFonts w:cs="David"/>
          <w:sz w:val="24"/>
          <w:rtl/>
        </w:rPr>
        <w:t>הכנסת כץ להעלות לשלושה חודשים.</w:t>
      </w:r>
    </w:p>
    <w:p w:rsidR="00000000" w:rsidRDefault="00036A3F">
      <w:pPr>
        <w:rPr>
          <w:rFonts w:cs="David"/>
          <w:sz w:val="24"/>
          <w:rtl/>
        </w:rPr>
      </w:pPr>
    </w:p>
    <w:p w:rsidR="00000000" w:rsidRDefault="00036A3F">
      <w:pPr>
        <w:rPr>
          <w:rFonts w:cs="David"/>
          <w:sz w:val="24"/>
          <w:rtl/>
        </w:rPr>
      </w:pPr>
      <w:r>
        <w:rPr>
          <w:rFonts w:cs="David"/>
          <w:sz w:val="24"/>
          <w:u w:val="single"/>
          <w:rtl/>
        </w:rPr>
        <w:t>מרדכי משעני:</w:t>
      </w:r>
    </w:p>
    <w:p w:rsidR="00000000" w:rsidRDefault="00036A3F">
      <w:pPr>
        <w:rPr>
          <w:rFonts w:cs="David"/>
          <w:sz w:val="24"/>
          <w:rtl/>
        </w:rPr>
      </w:pPr>
    </w:p>
    <w:p w:rsidR="00000000" w:rsidRDefault="00036A3F">
      <w:pPr>
        <w:rPr>
          <w:rFonts w:cs="David"/>
          <w:sz w:val="24"/>
          <w:rtl/>
        </w:rPr>
      </w:pPr>
      <w:r>
        <w:rPr>
          <w:rFonts w:cs="David"/>
          <w:sz w:val="24"/>
          <w:rtl/>
        </w:rPr>
        <w:tab/>
        <w:t xml:space="preserve"> אני מציע להחיל את זה עד 31 בדצמבר 2002.</w:t>
      </w:r>
    </w:p>
    <w:p w:rsidR="00000000" w:rsidRDefault="00036A3F">
      <w:pPr>
        <w:rPr>
          <w:rFonts w:cs="David"/>
          <w:sz w:val="24"/>
          <w:rtl/>
        </w:rPr>
      </w:pPr>
    </w:p>
    <w:p w:rsidR="00000000" w:rsidRDefault="00036A3F">
      <w:pPr>
        <w:rPr>
          <w:rFonts w:cs="David"/>
          <w:sz w:val="24"/>
          <w:u w:val="single"/>
          <w:rtl/>
        </w:rPr>
      </w:pPr>
      <w:r>
        <w:rPr>
          <w:rFonts w:cs="David"/>
          <w:sz w:val="24"/>
          <w:u w:val="single"/>
          <w:rtl/>
        </w:rPr>
        <w:br w:type="page"/>
        <w:t>נעמי חזן: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משום שהחלטת הוועדה היום נוגעת בכנסת כמוסד ולא בחבר הכנסת אחמד טיבי, משום שנושא החסינות הוא נושא של הכנסת כמוסד ולא של חבר הכנסת הבודד. אני מציעה שאחרי הה</w:t>
      </w:r>
      <w:r>
        <w:rPr>
          <w:rFonts w:cs="David"/>
          <w:sz w:val="24"/>
          <w:rtl/>
        </w:rPr>
        <w:t>חלטה הזו, שזה יהיה יום אחד. אני רק רוצה להזכיר שהנושא עולה למליאה ויהיה עליו דיון.</w:t>
      </w:r>
    </w:p>
    <w:p w:rsidR="00000000" w:rsidRDefault="00036A3F">
      <w:pPr>
        <w:rPr>
          <w:rFonts w:cs="David"/>
          <w:sz w:val="24"/>
          <w:rtl/>
        </w:rPr>
      </w:pPr>
    </w:p>
    <w:p w:rsidR="00000000" w:rsidRDefault="00036A3F">
      <w:pPr>
        <w:rPr>
          <w:rFonts w:cs="David"/>
          <w:sz w:val="24"/>
          <w:u w:val="single"/>
          <w:rtl/>
        </w:rPr>
      </w:pPr>
      <w:r>
        <w:rPr>
          <w:rFonts w:cs="David"/>
          <w:sz w:val="24"/>
          <w:u w:val="single"/>
          <w:rtl/>
        </w:rPr>
        <w:t>יצחק גאגולה: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יש לחבר הכנסת טיבי מזל שהוא לא מש"ס במקרה הזה.</w:t>
      </w:r>
    </w:p>
    <w:p w:rsidR="00000000" w:rsidRDefault="00036A3F">
      <w:pPr>
        <w:rPr>
          <w:rFonts w:cs="David"/>
          <w:sz w:val="24"/>
          <w:rtl/>
        </w:rPr>
      </w:pPr>
    </w:p>
    <w:p w:rsidR="00000000" w:rsidRDefault="00036A3F">
      <w:pPr>
        <w:rPr>
          <w:rFonts w:cs="David"/>
          <w:sz w:val="24"/>
          <w:rtl/>
        </w:rPr>
      </w:pPr>
      <w:r>
        <w:rPr>
          <w:rFonts w:cs="David"/>
          <w:sz w:val="24"/>
          <w:u w:val="single"/>
          <w:rtl/>
        </w:rPr>
        <w:t>יאיר פרץ:</w:t>
      </w:r>
    </w:p>
    <w:p w:rsidR="00000000" w:rsidRDefault="00036A3F">
      <w:pPr>
        <w:rPr>
          <w:rFonts w:cs="David"/>
          <w:sz w:val="24"/>
          <w:rtl/>
        </w:rPr>
      </w:pPr>
    </w:p>
    <w:p w:rsidR="00000000" w:rsidRDefault="00036A3F">
      <w:pPr>
        <w:rPr>
          <w:rFonts w:cs="David"/>
          <w:sz w:val="24"/>
          <w:rtl/>
        </w:rPr>
      </w:pPr>
      <w:r>
        <w:rPr>
          <w:rFonts w:cs="David"/>
          <w:sz w:val="24"/>
          <w:rtl/>
        </w:rPr>
        <w:tab/>
        <w:t xml:space="preserve"> אני מציע שנה בפועל, שלוש שנים על תנאי.</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חושב שחבר הכנסת טיבי, שמייד אתן </w:t>
      </w:r>
      <w:r>
        <w:rPr>
          <w:rFonts w:cs="David"/>
          <w:sz w:val="24"/>
          <w:rtl/>
        </w:rPr>
        <w:t>לו רשות דיבור, מוכן לחתום על הצעה שתיתן לו את הענישה גם לקדנציה הבאה, כבר עכשיו, אני אומר את זה בבדיחותא, הנושא מאד רציני, אני חושב שחובתי לתת לחבר הכנסת טיבי רשות דיבור לפני שמצביעים.</w:t>
      </w:r>
    </w:p>
    <w:p w:rsidR="00000000" w:rsidRDefault="00036A3F">
      <w:pPr>
        <w:rPr>
          <w:rFonts w:cs="David"/>
          <w:sz w:val="24"/>
          <w:rtl/>
        </w:rPr>
      </w:pPr>
    </w:p>
    <w:p w:rsidR="00000000" w:rsidRDefault="00036A3F">
      <w:pPr>
        <w:rPr>
          <w:rFonts w:cs="David"/>
          <w:sz w:val="24"/>
          <w:u w:val="single"/>
          <w:rtl/>
        </w:rPr>
      </w:pPr>
      <w:r>
        <w:rPr>
          <w:rFonts w:cs="David"/>
          <w:sz w:val="24"/>
          <w:u w:val="single"/>
          <w:rtl/>
        </w:rPr>
        <w:t>אחמד טיבי:</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הצעתו של חבר הכנסת מיכאל איתן וכל אלה שהצטרפו אליו, היא </w:t>
      </w:r>
      <w:r>
        <w:rPr>
          <w:rFonts w:cs="David"/>
          <w:sz w:val="24"/>
          <w:rtl/>
        </w:rPr>
        <w:t>הצעה שמטרתה אחת ויחידה, ומניעיה הם רדיפה פוליטית. אני ממלא את תפקידי כנבחר ציבור מאז נבחרתי לכנסת הזו, לפי המצע של מפלגתי ולפי השליחות הציבורית של קהל היעד ששלח אותי לכנסת.</w:t>
      </w:r>
    </w:p>
    <w:p w:rsidR="00000000" w:rsidRDefault="00036A3F">
      <w:pPr>
        <w:rPr>
          <w:rFonts w:cs="David"/>
          <w:sz w:val="24"/>
          <w:rtl/>
        </w:rPr>
      </w:pPr>
    </w:p>
    <w:p w:rsidR="00000000" w:rsidRDefault="00036A3F">
      <w:pPr>
        <w:rPr>
          <w:rFonts w:cs="David"/>
          <w:sz w:val="24"/>
          <w:rtl/>
        </w:rPr>
      </w:pPr>
      <w:r>
        <w:rPr>
          <w:rFonts w:cs="David"/>
          <w:sz w:val="24"/>
          <w:rtl/>
        </w:rPr>
        <w:tab/>
        <w:t>חבר הכנסת מיכאל איתן רוצה להעניש אותי על עמדותי הפוליטיים. חברי הכנסת, ברגע זה נט</w:t>
      </w:r>
      <w:r>
        <w:rPr>
          <w:rFonts w:cs="David"/>
          <w:sz w:val="24"/>
          <w:rtl/>
        </w:rPr>
        <w:t>לתם את חסינותי, לא מדובר רק בהגבלת תנועה, חסינות היא או חסינות מפני משפט, חסינות מפני חיפוש בית רכב או משרד, או הגבלת התנועה.</w:t>
      </w:r>
    </w:p>
    <w:p w:rsidR="00000000" w:rsidRDefault="00036A3F">
      <w:pPr>
        <w:rPr>
          <w:rFonts w:cs="David"/>
          <w:sz w:val="24"/>
          <w:rtl/>
        </w:rPr>
      </w:pPr>
    </w:p>
    <w:p w:rsidR="00000000" w:rsidRDefault="00036A3F">
      <w:pPr>
        <w:rPr>
          <w:rFonts w:cs="David"/>
          <w:sz w:val="24"/>
          <w:rtl/>
        </w:rPr>
      </w:pPr>
      <w:r>
        <w:rPr>
          <w:rFonts w:cs="David"/>
          <w:sz w:val="24"/>
          <w:rtl/>
        </w:rPr>
        <w:tab/>
        <w:t>במקרה זה הוסרה חסינותי על פי סעיף 13 בנושא הגבלת תנועה. הסעיף הזה, שמופעל היום כלפי אחמד טיבי יכול להיות מופעל נגד אחרים, ויש כא</w:t>
      </w:r>
      <w:r>
        <w:rPr>
          <w:rFonts w:cs="David"/>
          <w:sz w:val="24"/>
          <w:rtl/>
        </w:rPr>
        <w:t xml:space="preserve">ן ניצול ציני של האווירה הקשה שיש בארץ, ניצול מצב ביטחוני וסכסוך לאומי קשה כדי, כפי שאמר בגילוי לב חבר הכנסת אלי כהן בישיבה הקודמת. </w:t>
      </w:r>
    </w:p>
    <w:p w:rsidR="00000000" w:rsidRDefault="00036A3F">
      <w:pPr>
        <w:rPr>
          <w:rFonts w:cs="David"/>
          <w:sz w:val="24"/>
          <w:rtl/>
        </w:rPr>
      </w:pPr>
    </w:p>
    <w:p w:rsidR="00000000" w:rsidRDefault="00036A3F">
      <w:pPr>
        <w:ind w:firstLine="567"/>
        <w:rPr>
          <w:rFonts w:cs="David"/>
          <w:sz w:val="24"/>
          <w:rtl/>
        </w:rPr>
      </w:pPr>
      <w:r>
        <w:rPr>
          <w:rFonts w:cs="David"/>
          <w:sz w:val="24"/>
          <w:rtl/>
        </w:rPr>
        <w:t>הוא אמר, זה מסר לכל הפלשתינים, אנחנו במלחמה וצריך לשלוח מסר. לא חשבתי שצריך לשלוח מסר לעם הפלשתיני באמצעות הסרת חסינות של ח</w:t>
      </w:r>
      <w:r>
        <w:rPr>
          <w:rFonts w:cs="David"/>
          <w:sz w:val="24"/>
          <w:rtl/>
        </w:rPr>
        <w:t xml:space="preserve">בר כנסת ערבי. יש כאן הצרת צעדים של כלל חברי הכנסת הערבים, ויש כאן מסר לציבור הערבי בכללותו. יש כאן ניסיון הפחדה פוליטי רעיוני של לאלץ אותנו לשחות עם הזרם ולתמוך במעשיה של הממשלה. </w:t>
      </w:r>
    </w:p>
    <w:p w:rsidR="00000000" w:rsidRDefault="00036A3F">
      <w:pPr>
        <w:ind w:firstLine="567"/>
        <w:rPr>
          <w:rFonts w:cs="David"/>
          <w:sz w:val="24"/>
          <w:rtl/>
        </w:rPr>
      </w:pPr>
    </w:p>
    <w:p w:rsidR="00000000" w:rsidRDefault="00036A3F">
      <w:pPr>
        <w:ind w:firstLine="567"/>
        <w:rPr>
          <w:rFonts w:cs="David"/>
          <w:sz w:val="24"/>
          <w:rtl/>
        </w:rPr>
      </w:pPr>
      <w:r>
        <w:rPr>
          <w:rFonts w:cs="David"/>
          <w:sz w:val="24"/>
          <w:rtl/>
        </w:rPr>
        <w:t>מלבד העובדה שאני חבר כנסת ערבי, אני מודה באשמה שייחס לי חבר הכנסת איתן, אני</w:t>
      </w:r>
      <w:r>
        <w:rPr>
          <w:rFonts w:cs="David"/>
          <w:sz w:val="24"/>
          <w:rtl/>
        </w:rPr>
        <w:t xml:space="preserve"> פטריוט פלשתיני. אבל בנוסף אני גם אזרח ישראלי וחבר כנסת נבחר בכנסת הזו ואני פועל מתוך שני האלמנטים האלה. אי אפשר להפוך אותי בן לילה וגם לא בן הסטוריה לפטריוט ציוני. חבר הכנסת איתן הוא פטריוט ציוני, אתם פטריוטים ציוניים, אנחנו לא היינו וגם לא נהיה. יש בינינ</w:t>
      </w:r>
      <w:r>
        <w:rPr>
          <w:rFonts w:cs="David"/>
          <w:sz w:val="24"/>
          <w:rtl/>
        </w:rPr>
        <w:t xml:space="preserve">ו ויכוח קשה. </w:t>
      </w:r>
    </w:p>
    <w:p w:rsidR="00000000" w:rsidRDefault="00036A3F">
      <w:pPr>
        <w:ind w:firstLine="567"/>
        <w:rPr>
          <w:rFonts w:cs="David"/>
          <w:sz w:val="24"/>
          <w:rtl/>
        </w:rPr>
      </w:pPr>
    </w:p>
    <w:p w:rsidR="00000000" w:rsidRDefault="00036A3F">
      <w:pPr>
        <w:ind w:firstLine="567"/>
        <w:rPr>
          <w:rFonts w:cs="David"/>
          <w:sz w:val="24"/>
          <w:rtl/>
        </w:rPr>
      </w:pPr>
      <w:r>
        <w:rPr>
          <w:rFonts w:cs="David"/>
          <w:sz w:val="24"/>
          <w:rtl/>
        </w:rPr>
        <w:t xml:space="preserve">בניגוד להאשמות של חבר הכנסת איתן, אני מתנגד למדיניותה של הממשלה, ולא למדינה, וזה כל ההבדל. נמשיך להתנגד למדיניותה של הממשלה, נפעל נגד המלחמה הזו- - - </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הכנסת טיבי תתייחס לנושא בלבד.</w:t>
      </w:r>
    </w:p>
    <w:p w:rsidR="00000000" w:rsidRDefault="00036A3F">
      <w:pPr>
        <w:rPr>
          <w:rFonts w:cs="David"/>
          <w:sz w:val="24"/>
          <w:rtl/>
        </w:rPr>
      </w:pPr>
    </w:p>
    <w:p w:rsidR="00000000" w:rsidRDefault="00036A3F">
      <w:pPr>
        <w:rPr>
          <w:rFonts w:cs="David"/>
          <w:sz w:val="24"/>
          <w:u w:val="single"/>
          <w:rtl/>
        </w:rPr>
      </w:pPr>
      <w:r>
        <w:rPr>
          <w:rFonts w:cs="David"/>
          <w:sz w:val="24"/>
          <w:u w:val="single"/>
          <w:rtl/>
        </w:rPr>
        <w:t>אלי כהן: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לפלשתינים אין זכות הצבעה</w:t>
      </w:r>
      <w:r>
        <w:rPr>
          <w:rFonts w:cs="David"/>
          <w:sz w:val="24"/>
          <w:rtl/>
        </w:rPr>
        <w:t xml:space="preserve"> בישראל, מה הוא מייצג אותם?</w:t>
      </w:r>
    </w:p>
    <w:p w:rsidR="00000000" w:rsidRDefault="00036A3F">
      <w:pPr>
        <w:rPr>
          <w:rFonts w:cs="David"/>
          <w:sz w:val="24"/>
          <w:rtl/>
        </w:rPr>
      </w:pPr>
    </w:p>
    <w:p w:rsidR="00000000" w:rsidRDefault="00036A3F">
      <w:pPr>
        <w:rPr>
          <w:rFonts w:cs="David"/>
          <w:sz w:val="24"/>
          <w:rtl/>
        </w:rPr>
      </w:pPr>
      <w:r>
        <w:rPr>
          <w:rFonts w:cs="David"/>
          <w:sz w:val="24"/>
          <w:u w:val="single"/>
          <w:rtl/>
        </w:rPr>
        <w:t>זאב בוים:</w:t>
      </w:r>
    </w:p>
    <w:p w:rsidR="00000000" w:rsidRDefault="00036A3F">
      <w:pPr>
        <w:rPr>
          <w:rFonts w:cs="David"/>
          <w:sz w:val="24"/>
          <w:rtl/>
        </w:rPr>
      </w:pPr>
    </w:p>
    <w:p w:rsidR="00000000" w:rsidRDefault="00036A3F">
      <w:pPr>
        <w:rPr>
          <w:rFonts w:cs="David"/>
          <w:sz w:val="24"/>
          <w:rtl/>
        </w:rPr>
      </w:pPr>
      <w:r>
        <w:rPr>
          <w:rFonts w:cs="David"/>
          <w:sz w:val="24"/>
          <w:rtl/>
        </w:rPr>
        <w:tab/>
        <w:t xml:space="preserve"> שידבר לגופו של עניין.</w:t>
      </w:r>
    </w:p>
    <w:p w:rsidR="00000000" w:rsidRDefault="00036A3F">
      <w:pPr>
        <w:rPr>
          <w:rFonts w:cs="David"/>
          <w:sz w:val="24"/>
          <w:rtl/>
        </w:rPr>
      </w:pPr>
    </w:p>
    <w:p w:rsidR="00000000" w:rsidRDefault="00036A3F">
      <w:pPr>
        <w:rPr>
          <w:rFonts w:cs="David"/>
          <w:sz w:val="24"/>
          <w:u w:val="single"/>
          <w:rtl/>
        </w:rPr>
      </w:pPr>
      <w:r>
        <w:rPr>
          <w:rFonts w:cs="David"/>
          <w:sz w:val="24"/>
          <w:u w:val="single"/>
          <w:rtl/>
        </w:rPr>
        <w:t>אחמד טיבי:</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לא מתכוון לבקש מחברי הוועדה שום בקשה לגבי התקופה. אני דוחה על הסף את ההחלטה הזו, זו החלטה שהיא יום שחור לדמוקרטיה הישראלית ולכנסת, היא גם לא תעמוד בפני בג"צ וזה יהיה המקום ה</w:t>
      </w:r>
      <w:r>
        <w:rPr>
          <w:rFonts w:cs="David"/>
          <w:sz w:val="24"/>
          <w:rtl/>
        </w:rPr>
        <w:t>בא שבו נעמיד את השאלה הזו בפני הכרעה משפטית.</w:t>
      </w:r>
    </w:p>
    <w:p w:rsidR="00000000" w:rsidRDefault="00036A3F">
      <w:pPr>
        <w:rPr>
          <w:rFonts w:cs="David"/>
          <w:sz w:val="24"/>
          <w:rtl/>
        </w:rPr>
      </w:pPr>
    </w:p>
    <w:p w:rsidR="00000000" w:rsidRDefault="00036A3F">
      <w:pPr>
        <w:rPr>
          <w:rFonts w:cs="David"/>
          <w:sz w:val="24"/>
          <w:u w:val="single"/>
          <w:rtl/>
        </w:rPr>
      </w:pPr>
    </w:p>
    <w:p w:rsidR="00000000" w:rsidRDefault="00036A3F">
      <w:pPr>
        <w:rPr>
          <w:rFonts w:cs="David"/>
          <w:sz w:val="24"/>
          <w:u w:val="single"/>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רוצה להגיב</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אתה לא מגיב.</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למה? איזה ניהול זה, אני רוצה לדעת למה הוא קיבל במה חד צדדית להעביר את עמדותיו?</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כי למיעוט יש זכויות יתר.</w:t>
      </w:r>
    </w:p>
    <w:p w:rsidR="00000000" w:rsidRDefault="00036A3F">
      <w:pPr>
        <w:rPr>
          <w:rFonts w:cs="David"/>
          <w:sz w:val="24"/>
          <w:rtl/>
        </w:rPr>
      </w:pPr>
    </w:p>
    <w:p w:rsidR="00000000" w:rsidRDefault="00036A3F">
      <w:pPr>
        <w:rPr>
          <w:rFonts w:cs="David"/>
          <w:sz w:val="24"/>
          <w:u w:val="single"/>
          <w:rtl/>
        </w:rPr>
      </w:pPr>
      <w:r>
        <w:rPr>
          <w:rFonts w:cs="David"/>
          <w:sz w:val="24"/>
          <w:u w:val="single"/>
          <w:rtl/>
        </w:rPr>
        <w:t xml:space="preserve">מיכאל </w:t>
      </w:r>
      <w:r>
        <w:rPr>
          <w:rFonts w:cs="David"/>
          <w:sz w:val="24"/>
          <w:u w:val="single"/>
          <w:rtl/>
        </w:rPr>
        <w:t>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אני המיעוט כאן כי אתה מוציא את כל דיון שלך חד צדדי. למיעוט אין זכויות לפגוע במדינה, ואתה מאפשר את זה.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קורא אותך לסדר.</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בושה וכלימה. ככה אני רואה את המדינה שלנו. אם אתה שונא ישראל, אתה מקבל במה.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קורא אותך לסדר פעם שניה.</w:t>
      </w:r>
    </w:p>
    <w:p w:rsidR="00000000" w:rsidRDefault="00036A3F">
      <w:pPr>
        <w:rPr>
          <w:rFonts w:cs="David"/>
          <w:sz w:val="24"/>
          <w:rtl/>
        </w:rPr>
      </w:pPr>
    </w:p>
    <w:p w:rsidR="00000000" w:rsidRDefault="00036A3F">
      <w:pPr>
        <w:rPr>
          <w:rFonts w:cs="David"/>
          <w:sz w:val="24"/>
          <w:rtl/>
        </w:rPr>
      </w:pPr>
      <w:r>
        <w:rPr>
          <w:rFonts w:cs="David"/>
          <w:sz w:val="24"/>
          <w:u w:val="single"/>
          <w:rtl/>
        </w:rPr>
        <w:br w:type="page"/>
        <w:t>עבד אלמאלכ דהאמשה:</w:t>
      </w:r>
    </w:p>
    <w:p w:rsidR="00000000" w:rsidRDefault="00036A3F">
      <w:pPr>
        <w:rPr>
          <w:rFonts w:cs="David"/>
          <w:sz w:val="24"/>
          <w:rtl/>
        </w:rPr>
      </w:pPr>
    </w:p>
    <w:p w:rsidR="00000000" w:rsidRDefault="00036A3F">
      <w:pPr>
        <w:rPr>
          <w:rFonts w:cs="David"/>
          <w:sz w:val="24"/>
          <w:rtl/>
        </w:rPr>
      </w:pPr>
      <w:r>
        <w:rPr>
          <w:rFonts w:cs="David"/>
          <w:sz w:val="24"/>
          <w:rtl/>
        </w:rPr>
        <w:tab/>
        <w:t xml:space="preserve"> די להסתה חבר הכנסת מיכאל איתן. זו הסתה זולה. באמת בושה וחרפה.</w:t>
      </w:r>
    </w:p>
    <w:p w:rsidR="00000000" w:rsidRDefault="00036A3F">
      <w:pPr>
        <w:rPr>
          <w:rFonts w:cs="David"/>
          <w:sz w:val="24"/>
          <w:rtl/>
        </w:rPr>
      </w:pPr>
    </w:p>
    <w:p w:rsidR="00000000" w:rsidRDefault="00036A3F">
      <w:pPr>
        <w:rPr>
          <w:rFonts w:cs="David"/>
          <w:sz w:val="24"/>
          <w:u w:val="single"/>
          <w:rtl/>
        </w:rPr>
      </w:pPr>
      <w:r>
        <w:rPr>
          <w:rFonts w:cs="David"/>
          <w:sz w:val="24"/>
          <w:u w:val="single"/>
          <w:rtl/>
        </w:rPr>
        <w:t>יצחק גאגולה:</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בושה וחרפה שאתה יושב בנשיאות.</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ההצעות שרשומות לפני הן: הצעה ראשונה- יום. הצעה שניה – שבוע . הצעה שלישי</w:t>
      </w:r>
      <w:r>
        <w:rPr>
          <w:rFonts w:cs="David"/>
          <w:sz w:val="24"/>
          <w:rtl/>
        </w:rPr>
        <w:t xml:space="preserve">ת – סוף המושב. הצעה רביעית – שלושה חודשים. הצעה חמישית – 31 בדצמבר 2002. הצעה אחרונה- סוף הקדנציה. יש מישהו ממגישי ההצעות שמוכן להוריד את ההצעה שלו? </w:t>
      </w:r>
    </w:p>
    <w:p w:rsidR="00000000" w:rsidRDefault="00036A3F">
      <w:pPr>
        <w:rPr>
          <w:rFonts w:cs="David"/>
          <w:sz w:val="24"/>
          <w:rtl/>
        </w:rPr>
      </w:pPr>
    </w:p>
    <w:p w:rsidR="00000000" w:rsidRDefault="00036A3F">
      <w:pPr>
        <w:ind w:firstLine="567"/>
        <w:rPr>
          <w:rFonts w:cs="David"/>
          <w:sz w:val="24"/>
          <w:rtl/>
        </w:rPr>
      </w:pPr>
      <w:r>
        <w:rPr>
          <w:rFonts w:cs="David"/>
          <w:sz w:val="24"/>
          <w:rtl/>
        </w:rPr>
        <w:t>אני מצביע על ההצעה הראשונה של חברת הכנסת נעמי חזן, יום אחד. מי בעד?</w:t>
      </w: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3</w:t>
      </w:r>
    </w:p>
    <w:p w:rsidR="00000000" w:rsidRDefault="00036A3F">
      <w:pPr>
        <w:jc w:val="center"/>
        <w:rPr>
          <w:rFonts w:cs="David"/>
          <w:sz w:val="24"/>
          <w:rtl/>
        </w:rPr>
      </w:pPr>
      <w:r>
        <w:rPr>
          <w:rFonts w:cs="David"/>
          <w:sz w:val="24"/>
          <w:rtl/>
        </w:rPr>
        <w:t>נגד: 8</w:t>
      </w:r>
    </w:p>
    <w:p w:rsidR="00000000" w:rsidRDefault="00036A3F">
      <w:pPr>
        <w:jc w:val="center"/>
        <w:rPr>
          <w:rFonts w:cs="David"/>
          <w:sz w:val="24"/>
          <w:rtl/>
        </w:rPr>
      </w:pPr>
    </w:p>
    <w:p w:rsidR="00000000" w:rsidRDefault="00036A3F">
      <w:pPr>
        <w:jc w:val="center"/>
        <w:rPr>
          <w:rFonts w:cs="David"/>
          <w:sz w:val="24"/>
          <w:rtl/>
        </w:rPr>
      </w:pPr>
      <w:r>
        <w:rPr>
          <w:rFonts w:cs="David"/>
          <w:sz w:val="24"/>
          <w:rtl/>
        </w:rPr>
        <w:t xml:space="preserve">הצעתה של חברת </w:t>
      </w:r>
      <w:r>
        <w:rPr>
          <w:rFonts w:cs="David"/>
          <w:sz w:val="24"/>
          <w:rtl/>
        </w:rPr>
        <w:t>הכנסת נעמי חזן לא התקבלה</w:t>
      </w: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לא עברה. הצבעה על הצעה השניה, של חבר הכנסת ברכה, למשך שבוע. מי בעד ירים את ידו?</w:t>
      </w:r>
    </w:p>
    <w:p w:rsidR="00000000" w:rsidRDefault="00036A3F">
      <w:pPr>
        <w:rPr>
          <w:rFonts w:cs="David"/>
          <w:sz w:val="24"/>
          <w:rtl/>
        </w:rPr>
      </w:pP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4</w:t>
      </w:r>
    </w:p>
    <w:p w:rsidR="00000000" w:rsidRDefault="00036A3F">
      <w:pPr>
        <w:jc w:val="center"/>
        <w:rPr>
          <w:rFonts w:cs="David"/>
          <w:sz w:val="24"/>
          <w:rtl/>
        </w:rPr>
      </w:pPr>
      <w:r>
        <w:rPr>
          <w:rFonts w:cs="David"/>
          <w:sz w:val="24"/>
          <w:rtl/>
        </w:rPr>
        <w:t>נגד: 6</w:t>
      </w:r>
    </w:p>
    <w:p w:rsidR="00000000" w:rsidRDefault="00036A3F">
      <w:pPr>
        <w:jc w:val="center"/>
        <w:rPr>
          <w:rFonts w:cs="David"/>
          <w:sz w:val="24"/>
          <w:rtl/>
        </w:rPr>
      </w:pPr>
    </w:p>
    <w:p w:rsidR="00000000" w:rsidRDefault="00036A3F">
      <w:pPr>
        <w:jc w:val="center"/>
        <w:rPr>
          <w:rFonts w:cs="David"/>
          <w:sz w:val="24"/>
          <w:rtl/>
        </w:rPr>
      </w:pPr>
      <w:r>
        <w:rPr>
          <w:rFonts w:cs="David"/>
          <w:sz w:val="24"/>
          <w:rtl/>
        </w:rPr>
        <w:t>הצעתו של חבר הכנסת ברכה לא התקבלה</w:t>
      </w:r>
    </w:p>
    <w:p w:rsidR="00000000" w:rsidRDefault="00036A3F">
      <w:pPr>
        <w:rPr>
          <w:rFonts w:cs="David"/>
          <w:sz w:val="24"/>
          <w:rtl/>
        </w:rPr>
      </w:pPr>
      <w:r>
        <w:rPr>
          <w:rFonts w:cs="David"/>
          <w:sz w:val="24"/>
          <w:rtl/>
        </w:rPr>
        <w:t xml:space="preserve"> </w:t>
      </w: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לא התקבלה. הצבעה על ההצעה שלי, עד סוף המושב</w:t>
      </w:r>
      <w:r>
        <w:rPr>
          <w:rFonts w:cs="David"/>
          <w:sz w:val="24"/>
          <w:rtl/>
        </w:rPr>
        <w:t>. מי בעד ירים את ידו?</w:t>
      </w:r>
    </w:p>
    <w:p w:rsidR="00000000" w:rsidRDefault="00036A3F">
      <w:pPr>
        <w:rPr>
          <w:rFonts w:cs="David"/>
          <w:sz w:val="24"/>
          <w:rtl/>
        </w:rPr>
      </w:pP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מיעוט</w:t>
      </w:r>
    </w:p>
    <w:p w:rsidR="00000000" w:rsidRDefault="00036A3F">
      <w:pPr>
        <w:jc w:val="center"/>
        <w:rPr>
          <w:rFonts w:cs="David"/>
          <w:sz w:val="24"/>
          <w:rtl/>
        </w:rPr>
      </w:pPr>
      <w:r>
        <w:rPr>
          <w:rFonts w:cs="David"/>
          <w:sz w:val="24"/>
          <w:rtl/>
        </w:rPr>
        <w:t>נגד: רוב</w:t>
      </w:r>
    </w:p>
    <w:p w:rsidR="00000000" w:rsidRDefault="00036A3F">
      <w:pPr>
        <w:jc w:val="center"/>
        <w:rPr>
          <w:rFonts w:cs="David"/>
          <w:sz w:val="24"/>
          <w:rtl/>
        </w:rPr>
      </w:pPr>
    </w:p>
    <w:p w:rsidR="00000000" w:rsidRDefault="00036A3F">
      <w:pPr>
        <w:jc w:val="center"/>
        <w:rPr>
          <w:rFonts w:cs="David"/>
          <w:sz w:val="24"/>
          <w:rtl/>
        </w:rPr>
      </w:pPr>
      <w:r>
        <w:rPr>
          <w:rFonts w:cs="David"/>
          <w:sz w:val="24"/>
          <w:rtl/>
        </w:rPr>
        <w:t>הצעתו של חבר הכנסת יוסי כץ לא התקבלה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לא עברה, הצעתם של חבר הכנסת יהלום וחבר הכנסת דהאמשה של שלושה חודשים, מי בעד ירים את ידו?</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יאיר, אל תרים יד,  הצורה שהוא מביא להצ</w:t>
      </w:r>
      <w:r>
        <w:rPr>
          <w:rFonts w:cs="David"/>
          <w:sz w:val="24"/>
          <w:rtl/>
        </w:rPr>
        <w:t>בעה...אתם לא רואים מה קורה פה?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חבר הכנסת איתן, תסלח לי אבל זו בושה וכלימה איך שאתה מתנהג.</w:t>
      </w:r>
    </w:p>
    <w:p w:rsidR="00000000" w:rsidRDefault="00036A3F">
      <w:pPr>
        <w:rPr>
          <w:rFonts w:cs="David"/>
          <w:sz w:val="24"/>
          <w:rtl/>
        </w:rPr>
      </w:pPr>
    </w:p>
    <w:p w:rsidR="00000000" w:rsidRDefault="00036A3F">
      <w:pPr>
        <w:rPr>
          <w:rFonts w:cs="David"/>
          <w:sz w:val="24"/>
          <w:u w:val="single"/>
          <w:rtl/>
        </w:rPr>
      </w:pPr>
      <w:r>
        <w:rPr>
          <w:rFonts w:cs="David"/>
          <w:sz w:val="24"/>
          <w:u w:val="single"/>
          <w:rtl/>
        </w:rPr>
        <w:t>אחמד טיבי:</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הוא מרים את היד ומורידים לו, מה זה הטרור הזה?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6</w:t>
      </w:r>
    </w:p>
    <w:p w:rsidR="00000000" w:rsidRDefault="00036A3F">
      <w:pPr>
        <w:jc w:val="center"/>
        <w:rPr>
          <w:rFonts w:cs="David"/>
          <w:sz w:val="24"/>
          <w:rtl/>
        </w:rPr>
      </w:pPr>
      <w:r>
        <w:rPr>
          <w:rFonts w:cs="David"/>
          <w:sz w:val="24"/>
          <w:rtl/>
        </w:rPr>
        <w:t>נגד: 10</w:t>
      </w:r>
    </w:p>
    <w:p w:rsidR="00000000" w:rsidRDefault="00036A3F">
      <w:pPr>
        <w:jc w:val="center"/>
        <w:rPr>
          <w:rFonts w:cs="David"/>
          <w:sz w:val="24"/>
          <w:rtl/>
        </w:rPr>
      </w:pPr>
    </w:p>
    <w:p w:rsidR="00000000" w:rsidRDefault="00036A3F">
      <w:pPr>
        <w:jc w:val="center"/>
        <w:rPr>
          <w:rFonts w:cs="David"/>
          <w:sz w:val="24"/>
          <w:rtl/>
        </w:rPr>
      </w:pPr>
      <w:r>
        <w:rPr>
          <w:rFonts w:cs="David"/>
          <w:sz w:val="24"/>
          <w:rtl/>
        </w:rPr>
        <w:t>הצעתם של חברי הכנסת יהלום ודהאמשה לא התקבלה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הבאה של חבר הכנסת משעני, 31/12/2002. מי בעד ירים את ידו?</w:t>
      </w:r>
    </w:p>
    <w:p w:rsidR="00000000" w:rsidRDefault="00036A3F">
      <w:pPr>
        <w:rPr>
          <w:rFonts w:cs="David"/>
          <w:sz w:val="24"/>
          <w:rtl/>
        </w:rPr>
      </w:pPr>
    </w:p>
    <w:p w:rsidR="00000000" w:rsidRDefault="00036A3F">
      <w:pPr>
        <w:rPr>
          <w:rFonts w:cs="David"/>
          <w:sz w:val="24"/>
          <w:rtl/>
        </w:rPr>
      </w:pP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2</w:t>
      </w:r>
    </w:p>
    <w:p w:rsidR="00000000" w:rsidRDefault="00036A3F">
      <w:pPr>
        <w:jc w:val="center"/>
        <w:rPr>
          <w:rFonts w:cs="David"/>
          <w:sz w:val="24"/>
          <w:rtl/>
        </w:rPr>
      </w:pPr>
      <w:r>
        <w:rPr>
          <w:rFonts w:cs="David"/>
          <w:sz w:val="24"/>
          <w:rtl/>
        </w:rPr>
        <w:t>נגד: רוב</w:t>
      </w:r>
    </w:p>
    <w:p w:rsidR="00000000" w:rsidRDefault="00036A3F">
      <w:pPr>
        <w:jc w:val="center"/>
        <w:rPr>
          <w:rFonts w:cs="David"/>
          <w:sz w:val="24"/>
          <w:rtl/>
        </w:rPr>
      </w:pPr>
    </w:p>
    <w:p w:rsidR="00000000" w:rsidRDefault="00036A3F">
      <w:pPr>
        <w:jc w:val="center"/>
        <w:rPr>
          <w:rFonts w:cs="David"/>
          <w:sz w:val="24"/>
          <w:rtl/>
        </w:rPr>
      </w:pPr>
      <w:r>
        <w:rPr>
          <w:rFonts w:cs="David"/>
          <w:sz w:val="24"/>
          <w:rtl/>
        </w:rPr>
        <w:t>הצעתו של חבר הכנסת משעני לא התקבלה</w:t>
      </w:r>
    </w:p>
    <w:p w:rsidR="00000000" w:rsidRDefault="00036A3F">
      <w:pPr>
        <w:jc w:val="cente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האחרונה היא עד סוף הקדנציה, מי בעד ירים את ידו?</w:t>
      </w:r>
    </w:p>
    <w:p w:rsidR="00000000" w:rsidRDefault="00036A3F">
      <w:pPr>
        <w:rPr>
          <w:rFonts w:cs="David"/>
          <w:sz w:val="24"/>
          <w:rtl/>
        </w:rPr>
      </w:pPr>
    </w:p>
    <w:p w:rsidR="00000000" w:rsidRDefault="00036A3F">
      <w:pPr>
        <w:pStyle w:val="6"/>
        <w:rPr>
          <w:rFonts w:cs="David"/>
          <w:b w:val="0"/>
          <w:bCs w:val="0"/>
          <w:sz w:val="24"/>
          <w:u w:val="single"/>
          <w:rtl/>
        </w:rPr>
      </w:pPr>
      <w:r>
        <w:rPr>
          <w:rFonts w:cs="David"/>
          <w:b w:val="0"/>
          <w:bCs w:val="0"/>
          <w:sz w:val="24"/>
          <w:u w:val="single"/>
          <w:rtl/>
        </w:rPr>
        <w:t xml:space="preserve">הצבעה </w:t>
      </w:r>
    </w:p>
    <w:p w:rsidR="00000000" w:rsidRDefault="00036A3F">
      <w:pPr>
        <w:jc w:val="center"/>
        <w:rPr>
          <w:rFonts w:cs="David"/>
          <w:sz w:val="24"/>
          <w:u w:val="single"/>
          <w:rtl/>
        </w:rPr>
      </w:pPr>
    </w:p>
    <w:p w:rsidR="00000000" w:rsidRDefault="00036A3F">
      <w:pPr>
        <w:jc w:val="center"/>
        <w:rPr>
          <w:rFonts w:cs="David"/>
          <w:sz w:val="24"/>
          <w:rtl/>
        </w:rPr>
      </w:pPr>
      <w:r>
        <w:rPr>
          <w:rFonts w:cs="David"/>
          <w:sz w:val="24"/>
          <w:rtl/>
        </w:rPr>
        <w:t>בעד: 11</w:t>
      </w:r>
    </w:p>
    <w:p w:rsidR="00000000" w:rsidRDefault="00036A3F">
      <w:pPr>
        <w:jc w:val="center"/>
        <w:rPr>
          <w:rFonts w:cs="David"/>
          <w:sz w:val="24"/>
          <w:rtl/>
        </w:rPr>
      </w:pPr>
      <w:r>
        <w:rPr>
          <w:rFonts w:cs="David"/>
          <w:sz w:val="24"/>
          <w:rtl/>
        </w:rPr>
        <w:t>נגד: 4</w:t>
      </w:r>
    </w:p>
    <w:p w:rsidR="00000000" w:rsidRDefault="00036A3F">
      <w:pPr>
        <w:jc w:val="center"/>
        <w:rPr>
          <w:rFonts w:cs="David"/>
          <w:sz w:val="24"/>
          <w:rtl/>
        </w:rPr>
      </w:pPr>
    </w:p>
    <w:p w:rsidR="00000000" w:rsidRDefault="00036A3F">
      <w:pPr>
        <w:jc w:val="center"/>
        <w:rPr>
          <w:rFonts w:cs="David"/>
          <w:sz w:val="24"/>
          <w:rtl/>
        </w:rPr>
      </w:pPr>
      <w:r>
        <w:rPr>
          <w:rFonts w:cs="David"/>
          <w:sz w:val="24"/>
          <w:rtl/>
        </w:rPr>
        <w:t>ההצעה התקבלה</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ההצעה התקבלה והיא תועבר כהמלצת ועדת הכנסת למליאה.</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כל הכבוד, על ניהול שתי נקודות, מתוחכם איך הוא העמיד את זה להצבעה, לא לפי הסדר ההצעה.</w:t>
      </w:r>
    </w:p>
    <w:p w:rsidR="00000000" w:rsidRDefault="00036A3F">
      <w:pPr>
        <w:rPr>
          <w:rFonts w:cs="David"/>
          <w:sz w:val="24"/>
          <w:rtl/>
        </w:rPr>
      </w:pPr>
    </w:p>
    <w:p w:rsidR="00000000" w:rsidRDefault="00036A3F">
      <w:pPr>
        <w:rPr>
          <w:rFonts w:cs="David"/>
          <w:sz w:val="24"/>
          <w:rtl/>
        </w:rPr>
      </w:pPr>
      <w:r>
        <w:rPr>
          <w:rFonts w:cs="David"/>
          <w:sz w:val="24"/>
          <w:u w:val="single"/>
          <w:rtl/>
        </w:rPr>
        <w:br w:type="page"/>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תתבייש לך, אין לך אפילו נדיבות של מנצחים.</w:t>
      </w:r>
    </w:p>
    <w:p w:rsidR="00000000" w:rsidRDefault="00036A3F">
      <w:pPr>
        <w:rPr>
          <w:rFonts w:cs="David"/>
          <w:sz w:val="24"/>
          <w:rtl/>
        </w:rPr>
      </w:pPr>
    </w:p>
    <w:p w:rsidR="00000000" w:rsidRDefault="00036A3F">
      <w:pPr>
        <w:rPr>
          <w:rFonts w:cs="David"/>
          <w:sz w:val="24"/>
          <w:u w:val="single"/>
          <w:rtl/>
        </w:rPr>
      </w:pPr>
      <w:r>
        <w:rPr>
          <w:rFonts w:cs="David"/>
          <w:sz w:val="24"/>
          <w:u w:val="single"/>
          <w:rtl/>
        </w:rPr>
        <w:t>מיכאל איתן:</w:t>
      </w:r>
    </w:p>
    <w:p w:rsidR="00000000" w:rsidRDefault="00036A3F">
      <w:pPr>
        <w:rPr>
          <w:rFonts w:cs="David"/>
          <w:sz w:val="24"/>
          <w:u w:val="single"/>
          <w:rtl/>
        </w:rPr>
      </w:pPr>
    </w:p>
    <w:p w:rsidR="00000000" w:rsidRDefault="00036A3F">
      <w:pPr>
        <w:rPr>
          <w:rFonts w:cs="David"/>
          <w:sz w:val="24"/>
          <w:rtl/>
        </w:rPr>
      </w:pPr>
      <w:r>
        <w:rPr>
          <w:rFonts w:cs="David"/>
          <w:sz w:val="24"/>
          <w:rtl/>
        </w:rPr>
        <w:tab/>
        <w:t xml:space="preserve"> יש לי חמ</w:t>
      </w:r>
      <w:r>
        <w:rPr>
          <w:rFonts w:cs="David"/>
          <w:sz w:val="24"/>
          <w:rtl/>
        </w:rPr>
        <w:t>לה על אנשים כמוך.</w:t>
      </w:r>
    </w:p>
    <w:p w:rsidR="00000000" w:rsidRDefault="00036A3F">
      <w:pPr>
        <w:rPr>
          <w:rFonts w:cs="David"/>
          <w:sz w:val="24"/>
          <w:rtl/>
        </w:rPr>
      </w:pPr>
    </w:p>
    <w:p w:rsidR="00000000" w:rsidRDefault="00036A3F">
      <w:pPr>
        <w:rPr>
          <w:rFonts w:cs="David"/>
          <w:sz w:val="24"/>
          <w:rtl/>
        </w:rPr>
      </w:pPr>
      <w:r>
        <w:rPr>
          <w:rFonts w:cs="David"/>
          <w:sz w:val="24"/>
          <w:u w:val="single"/>
          <w:rtl/>
        </w:rPr>
        <w:t>היו"ר יוסי כץ:</w:t>
      </w:r>
    </w:p>
    <w:p w:rsidR="00000000" w:rsidRDefault="00036A3F">
      <w:pPr>
        <w:rPr>
          <w:rFonts w:cs="David"/>
          <w:sz w:val="24"/>
          <w:rtl/>
        </w:rPr>
      </w:pPr>
    </w:p>
    <w:p w:rsidR="00000000" w:rsidRDefault="00036A3F">
      <w:pPr>
        <w:rPr>
          <w:rFonts w:cs="David"/>
          <w:sz w:val="24"/>
          <w:rtl/>
        </w:rPr>
      </w:pPr>
      <w:r>
        <w:rPr>
          <w:rFonts w:cs="David"/>
          <w:sz w:val="24"/>
          <w:rtl/>
        </w:rPr>
        <w:tab/>
        <w:t xml:space="preserve"> אני מרגיש כלפיך בוז. הישיבה נעולה.</w:t>
      </w:r>
    </w:p>
    <w:p w:rsidR="00000000" w:rsidRDefault="00036A3F">
      <w:pPr>
        <w:rPr>
          <w:rFonts w:cs="David"/>
          <w:sz w:val="24"/>
          <w:rtl/>
        </w:rPr>
      </w:pPr>
    </w:p>
    <w:p w:rsidR="00000000" w:rsidRDefault="00036A3F">
      <w:pPr>
        <w:pStyle w:val="7"/>
        <w:rPr>
          <w:rFonts w:cs="David"/>
          <w:sz w:val="24"/>
          <w:rtl/>
        </w:rPr>
      </w:pPr>
      <w:r>
        <w:rPr>
          <w:rFonts w:cs="David"/>
          <w:sz w:val="24"/>
          <w:rtl/>
        </w:rPr>
        <w:t>הישיבה ננעלה בשעה 12:10</w:t>
      </w:r>
    </w:p>
    <w:p w:rsidR="00000000" w:rsidRDefault="00036A3F">
      <w:pPr>
        <w:rPr>
          <w:rFonts w:cs="David"/>
          <w:sz w:val="24"/>
          <w:rtl/>
        </w:rPr>
      </w:pPr>
    </w:p>
    <w:p w:rsidR="00000000" w:rsidRDefault="00036A3F">
      <w:pPr>
        <w:rPr>
          <w:rFonts w:cs="David"/>
          <w:sz w:val="24"/>
          <w:rtl/>
        </w:rPr>
      </w:pPr>
    </w:p>
    <w:p w:rsidR="00000000" w:rsidRDefault="00036A3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36A3F">
      <w:r>
        <w:separator/>
      </w:r>
    </w:p>
  </w:endnote>
  <w:endnote w:type="continuationSeparator" w:id="0">
    <w:p w:rsidR="00000000" w:rsidRDefault="0003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6A3F">
    <w:pPr>
      <w:pStyle w:val="a7"/>
      <w:rPr>
        <w:rFonts w:cs="David"/>
        <w:sz w:val="24"/>
        <w:rtl/>
      </w:rPr>
    </w:pPr>
  </w:p>
  <w:p w:rsidR="00000000" w:rsidRDefault="00036A3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6A3F">
    <w:pPr>
      <w:pStyle w:val="a7"/>
      <w:rPr>
        <w:rFonts w:cs="David"/>
        <w:sz w:val="24"/>
        <w:rtl/>
      </w:rPr>
    </w:pPr>
  </w:p>
  <w:p w:rsidR="00000000" w:rsidRDefault="00036A3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36A3F">
      <w:r>
        <w:separator/>
      </w:r>
    </w:p>
  </w:footnote>
  <w:footnote w:type="continuationSeparator" w:id="0">
    <w:p w:rsidR="00000000" w:rsidRDefault="00036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6A3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36A3F">
    <w:pPr>
      <w:pStyle w:val="a5"/>
      <w:ind w:right="360"/>
      <w:rPr>
        <w:rFonts w:cs="David"/>
        <w:sz w:val="24"/>
        <w:rtl/>
      </w:rPr>
    </w:pPr>
    <w:r>
      <w:rPr>
        <w:rFonts w:cs="David"/>
        <w:sz w:val="24"/>
        <w:rtl/>
      </w:rPr>
      <w:t>ועדת הכנסת</w:t>
    </w:r>
  </w:p>
  <w:p w:rsidR="00000000" w:rsidRDefault="00036A3F">
    <w:pPr>
      <w:pStyle w:val="a5"/>
      <w:ind w:right="360"/>
      <w:rPr>
        <w:rFonts w:cs="David"/>
        <w:sz w:val="24"/>
        <w:rtl/>
      </w:rPr>
    </w:pPr>
    <w:r>
      <w:rPr>
        <w:rFonts w:cs="David"/>
        <w:sz w:val="24"/>
        <w:rtl/>
      </w:rPr>
      <w:t>28/5/2002</w:t>
    </w:r>
  </w:p>
  <w:p w:rsidR="00000000" w:rsidRDefault="00036A3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6A3F">
    <w:pPr>
      <w:pStyle w:val="a5"/>
      <w:rPr>
        <w:rFonts w:cs="David"/>
        <w:sz w:val="24"/>
        <w:rtl/>
      </w:rPr>
    </w:pPr>
  </w:p>
  <w:p w:rsidR="00000000" w:rsidRDefault="00036A3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6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36A3F"/>
    <w:rsid w:val="0003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3BB422-5128-475A-9E38-4E41EAED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2591</Words>
  <Characters>12959</Characters>
  <Application>Microsoft Office Word</Application>
  <DocSecurity>0</DocSecurity>
  <Lines>107</Lines>
  <Paragraphs>31</Paragraphs>
  <ScaleCrop>false</ScaleCrop>
  <Company>knesset</Company>
  <LinksUpToDate>false</LinksUpToDate>
  <CharactersWithSpaces>15519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הכנסת/5148</dc:title>
  <dc:subject>כנסת 28.5.2002א</dc:subject>
  <dc:creator>איה לינצ'בסקי</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