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852A1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הכנסת/5512</w:t>
      </w:r>
    </w:p>
    <w:p w:rsidR="00000000" w:rsidRDefault="006852A1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י"ג באב, תשס"ב</w:t>
      </w:r>
    </w:p>
    <w:p w:rsidR="00000000" w:rsidRDefault="006852A1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22 ביולי, 2002</w:t>
      </w:r>
    </w:p>
    <w:p w:rsidR="00000000" w:rsidRDefault="006852A1">
      <w:pPr>
        <w:jc w:val="right"/>
        <w:rPr>
          <w:rFonts w:cs="David"/>
          <w:sz w:val="24"/>
          <w:rtl/>
        </w:rPr>
      </w:pPr>
    </w:p>
    <w:p w:rsidR="00000000" w:rsidRDefault="006852A1">
      <w:pPr>
        <w:pStyle w:val="5"/>
        <w:jc w:val="left"/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הכנסת החמש-עשרה</w:t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>נוסח לא מתוקן</w:t>
      </w: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מושב רביעי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b/>
          <w:bCs/>
          <w:sz w:val="24"/>
          <w:rtl/>
          <w:lang w:eastAsia="en-US"/>
        </w:rPr>
      </w:pPr>
    </w:p>
    <w:p w:rsidR="00000000" w:rsidRDefault="006852A1">
      <w:pPr>
        <w:pStyle w:val="10"/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פרוטוקול מס' 336</w:t>
      </w:r>
    </w:p>
    <w:p w:rsidR="00000000" w:rsidRDefault="006852A1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6852A1">
      <w:pPr>
        <w:pStyle w:val="6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יום שני, ו' באב התשס"ב (15 ביולי 2002), שעה: 15:45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סדר היום</w:t>
      </w:r>
      <w:r>
        <w:rPr>
          <w:rFonts w:cs="David"/>
          <w:b/>
          <w:bCs/>
          <w:sz w:val="24"/>
          <w:rtl/>
          <w:lang w:eastAsia="en-US"/>
        </w:rPr>
        <w:t xml:space="preserve">:   </w:t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b/>
          <w:bCs/>
          <w:sz w:val="24"/>
          <w:rtl/>
          <w:lang w:eastAsia="en-US"/>
        </w:rPr>
        <w:tab/>
        <w:t>קביעת מסגרת דיון להצעות להביע אי-אמון בראש הממשלה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נכחו:</w:t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חברי הוועדה</w:t>
      </w:r>
      <w:r>
        <w:rPr>
          <w:rFonts w:cs="David"/>
          <w:b/>
          <w:bCs/>
          <w:sz w:val="24"/>
          <w:rtl/>
          <w:lang w:eastAsia="en-US"/>
        </w:rPr>
        <w:t>:</w:t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>היו"ר – יוסי כץ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</w:rPr>
        <w:t>אליעזר (מודי) זנדברג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ס</w:t>
      </w:r>
      <w:r>
        <w:rPr>
          <w:rFonts w:cs="David"/>
          <w:sz w:val="24"/>
          <w:rtl/>
          <w:lang w:eastAsia="en-US"/>
        </w:rPr>
        <w:t>גן מזכיר הכנסת, דוד לב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b/>
          <w:bCs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מוזמנים</w:t>
      </w:r>
      <w:r>
        <w:rPr>
          <w:rFonts w:cs="David"/>
          <w:b/>
          <w:bCs/>
          <w:sz w:val="24"/>
          <w:rtl/>
          <w:lang w:eastAsia="en-US"/>
        </w:rPr>
        <w:t>:</w:t>
      </w:r>
      <w:r>
        <w:rPr>
          <w:rFonts w:cs="David"/>
          <w:b/>
          <w:bCs/>
          <w:sz w:val="24"/>
          <w:rtl/>
          <w:lang w:eastAsia="en-US"/>
        </w:rPr>
        <w:tab/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יועץ משפטי</w:t>
      </w:r>
      <w:r>
        <w:rPr>
          <w:rFonts w:cs="David"/>
          <w:b/>
          <w:bCs/>
          <w:sz w:val="24"/>
          <w:rtl/>
          <w:lang w:eastAsia="en-US"/>
        </w:rPr>
        <w:t>:</w:t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אנה שניידר</w:t>
      </w: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ארבל אסטרחן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מנהלת הוועדה</w:t>
      </w:r>
      <w:r>
        <w:rPr>
          <w:rFonts w:cs="David"/>
          <w:b/>
          <w:bCs/>
          <w:sz w:val="24"/>
          <w:rtl/>
          <w:lang w:eastAsia="en-US"/>
        </w:rPr>
        <w:t>:</w:t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>אתי בן-יוסף</w:t>
      </w:r>
    </w:p>
    <w:p w:rsidR="00000000" w:rsidRDefault="006852A1">
      <w:pPr>
        <w:pStyle w:val="40"/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קצרנית</w:t>
      </w:r>
      <w:r>
        <w:rPr>
          <w:rFonts w:cs="David"/>
          <w:b/>
          <w:bCs/>
          <w:sz w:val="24"/>
          <w:rtl/>
          <w:lang w:eastAsia="en-US"/>
        </w:rPr>
        <w:t>:</w:t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b/>
          <w:bCs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ab/>
        <w:t>דרורה רשף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jc w:val="center"/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br w:type="page"/>
      </w:r>
    </w:p>
    <w:p w:rsidR="00000000" w:rsidRDefault="006852A1">
      <w:pPr>
        <w:jc w:val="center"/>
        <w:rPr>
          <w:rFonts w:cs="David"/>
          <w:sz w:val="24"/>
          <w:rtl/>
          <w:lang w:eastAsia="en-US"/>
        </w:rPr>
      </w:pPr>
    </w:p>
    <w:p w:rsidR="00000000" w:rsidRDefault="006852A1">
      <w:pPr>
        <w:jc w:val="center"/>
        <w:rPr>
          <w:rFonts w:cs="David"/>
          <w:b/>
          <w:bCs/>
          <w:sz w:val="24"/>
          <w:u w:val="single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קביעת מסגרת דיון להצעות להביע אי-אמון בראש הממשלה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סיעות חד"ש, רע"מ, עמ"ל, בל"ד, תע"ל הגישו הצעה ל</w:t>
      </w:r>
      <w:r>
        <w:rPr>
          <w:rFonts w:cs="David"/>
          <w:sz w:val="24"/>
          <w:rtl/>
          <w:lang w:eastAsia="en-US"/>
        </w:rPr>
        <w:t>הביע אי-אמון בראש הממשלה בשל</w:t>
      </w: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>מדיניות הממשלה בנושא הרשויות המקומיות הערביות, מימדי האבטלה וכדומה והחלטת הממשלה לתמוך בהצעת החוק של חבר הכנסת דרוקמן.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הצעת החוק תידון היום. מסגרת דיון – שלוש דקות?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דוד לב: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>הודעות סיעות במסגרת שלוש דקות.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  <w:r>
        <w:rPr>
          <w:rFonts w:cs="David"/>
          <w:sz w:val="24"/>
          <w:rtl/>
          <w:lang w:eastAsia="en-US"/>
        </w:rPr>
        <w:t>הודעות סיעות במסגרת שלוש דקות. מי בעד ירים את ידו. שלוש דקות.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  <w:t xml:space="preserve">תודה רבה. 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b/>
          <w:bCs/>
          <w:sz w:val="24"/>
          <w:u w:val="single"/>
          <w:rtl/>
          <w:lang w:eastAsia="en-US"/>
        </w:rPr>
      </w:pPr>
      <w:r>
        <w:rPr>
          <w:rFonts w:cs="David"/>
          <w:b/>
          <w:bCs/>
          <w:sz w:val="24"/>
          <w:u w:val="single"/>
          <w:rtl/>
          <w:lang w:eastAsia="en-US"/>
        </w:rPr>
        <w:t>הישיבה ננעלה בשעה: 15:48.</w:t>
      </w:r>
    </w:p>
    <w:p w:rsidR="00000000" w:rsidRDefault="006852A1">
      <w:pPr>
        <w:rPr>
          <w:rFonts w:cs="David"/>
          <w:sz w:val="24"/>
          <w:rtl/>
          <w:lang w:eastAsia="en-US"/>
        </w:rPr>
      </w:pPr>
    </w:p>
    <w:p w:rsidR="00000000" w:rsidRDefault="006852A1">
      <w:pPr>
        <w:rPr>
          <w:rFonts w:cs="David"/>
          <w:sz w:val="24"/>
          <w:rtl/>
          <w:lang w:eastAsia="en-US"/>
        </w:rPr>
      </w:pPr>
      <w:r>
        <w:rPr>
          <w:rFonts w:cs="David"/>
          <w:sz w:val="24"/>
          <w:rtl/>
          <w:lang w:eastAsia="en-US"/>
        </w:rPr>
        <w:tab/>
      </w:r>
    </w:p>
    <w:p w:rsidR="00000000" w:rsidRDefault="006852A1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852A1">
      <w:r>
        <w:separator/>
      </w:r>
    </w:p>
  </w:endnote>
  <w:endnote w:type="continuationSeparator" w:id="0">
    <w:p w:rsidR="00000000" w:rsidRDefault="0068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852A1">
    <w:pPr>
      <w:pStyle w:val="a7"/>
      <w:rPr>
        <w:rFonts w:cs="David"/>
        <w:sz w:val="24"/>
        <w:rtl/>
      </w:rPr>
    </w:pPr>
  </w:p>
  <w:p w:rsidR="00000000" w:rsidRDefault="006852A1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852A1">
    <w:pPr>
      <w:pStyle w:val="a7"/>
      <w:rPr>
        <w:rFonts w:cs="David"/>
        <w:sz w:val="24"/>
        <w:rtl/>
      </w:rPr>
    </w:pPr>
  </w:p>
  <w:p w:rsidR="00000000" w:rsidRDefault="006852A1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852A1">
      <w:r>
        <w:separator/>
      </w:r>
    </w:p>
  </w:footnote>
  <w:footnote w:type="continuationSeparator" w:id="0">
    <w:p w:rsidR="00000000" w:rsidRDefault="00685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852A1">
    <w:pPr>
      <w:pStyle w:val="a5"/>
      <w:framePr w:wrap="auto" w:vAnchor="text" w:hAnchor="margin" w:y="1"/>
      <w:rPr>
        <w:rStyle w:val="a9"/>
        <w:rFonts w:cs="David"/>
        <w:b/>
        <w:bCs/>
        <w:sz w:val="24"/>
        <w:rtl/>
      </w:rPr>
    </w:pPr>
    <w:r>
      <w:rPr>
        <w:rStyle w:val="a9"/>
        <w:rFonts w:cs="David"/>
        <w:b/>
        <w:bCs/>
      </w:rPr>
      <w:fldChar w:fldCharType="begin"/>
    </w:r>
    <w:r>
      <w:rPr>
        <w:rStyle w:val="a9"/>
        <w:rFonts w:cs="David"/>
        <w:b/>
        <w:bCs/>
      </w:rPr>
      <w:instrText xml:space="preserve">PAGE  </w:instrText>
    </w:r>
    <w:r>
      <w:rPr>
        <w:rStyle w:val="a9"/>
        <w:rFonts w:cs="David"/>
        <w:b/>
        <w:bCs/>
      </w:rPr>
      <w:fldChar w:fldCharType="separate"/>
    </w:r>
    <w:r>
      <w:rPr>
        <w:rStyle w:val="a9"/>
        <w:rFonts w:cs="David"/>
        <w:b/>
        <w:bCs/>
        <w:noProof/>
        <w:rtl/>
      </w:rPr>
      <w:t>2</w:t>
    </w:r>
    <w:r>
      <w:rPr>
        <w:rStyle w:val="a9"/>
        <w:rFonts w:cs="David"/>
        <w:b/>
        <w:bCs/>
      </w:rPr>
      <w:fldChar w:fldCharType="end"/>
    </w:r>
  </w:p>
  <w:p w:rsidR="00000000" w:rsidRDefault="006852A1">
    <w:pPr>
      <w:pStyle w:val="a5"/>
      <w:ind w:right="360"/>
      <w:rPr>
        <w:rFonts w:cs="David"/>
        <w:b/>
        <w:bCs/>
        <w:sz w:val="24"/>
        <w:rtl/>
      </w:rPr>
    </w:pPr>
    <w:r>
      <w:rPr>
        <w:rFonts w:cs="David"/>
        <w:b/>
        <w:bCs/>
        <w:sz w:val="24"/>
        <w:rtl/>
      </w:rPr>
      <w:t xml:space="preserve">ועדת הכנסת </w:t>
    </w:r>
  </w:p>
  <w:p w:rsidR="00000000" w:rsidRDefault="006852A1">
    <w:pPr>
      <w:pStyle w:val="a5"/>
      <w:ind w:right="360"/>
      <w:rPr>
        <w:rStyle w:val="a9"/>
        <w:rFonts w:cs="David"/>
        <w:b/>
        <w:bCs/>
        <w:sz w:val="24"/>
        <w:rtl/>
      </w:rPr>
    </w:pPr>
    <w:r>
      <w:rPr>
        <w:rFonts w:cs="David"/>
        <w:b/>
        <w:bCs/>
        <w:sz w:val="24"/>
        <w:rtl/>
      </w:rPr>
      <w:t>15.7.02</w:t>
    </w:r>
  </w:p>
  <w:p w:rsidR="00000000" w:rsidRDefault="006852A1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852A1">
    <w:pPr>
      <w:pStyle w:val="a5"/>
      <w:rPr>
        <w:rFonts w:cs="David"/>
        <w:sz w:val="24"/>
        <w:rtl/>
      </w:rPr>
    </w:pPr>
  </w:p>
  <w:p w:rsidR="00000000" w:rsidRDefault="006852A1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59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7B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6852A1"/>
    <w:rsid w:val="006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9E11901-79DC-4356-93EA-2DEDF7C9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807</Characters>
  <Application>Microsoft Office Word</Application>
  <DocSecurity>0</DocSecurity>
  <Lines>6</Lines>
  <Paragraphs>1</Paragraphs>
  <ScaleCrop>false</ScaleCrop>
  <Company>knesset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הכנסת/5512</dc:title>
  <dc:subject>כנסת 15.7.2002</dc:subject>
  <dc:creator>שלומית כהן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