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E3FF0">
      <w:pPr>
        <w:jc w:val="right"/>
        <w:rPr>
          <w:rFonts w:cs="David"/>
          <w:noProof w:val="0"/>
          <w:sz w:val="24"/>
          <w:rtl/>
        </w:rPr>
      </w:pPr>
      <w:bookmarkStart w:id="0" w:name="_GoBack"/>
      <w:bookmarkEnd w:id="0"/>
      <w:r>
        <w:rPr>
          <w:rFonts w:cs="David"/>
          <w:noProof w:val="0"/>
          <w:sz w:val="24"/>
          <w:rtl/>
        </w:rPr>
        <w:t>פרוטוקולים/ועדת הכנסת/5707</w:t>
      </w:r>
    </w:p>
    <w:p w:rsidR="00000000" w:rsidRDefault="00AE3FF0">
      <w:pPr>
        <w:jc w:val="right"/>
        <w:rPr>
          <w:rFonts w:cs="David"/>
          <w:noProof w:val="0"/>
          <w:sz w:val="24"/>
          <w:rtl/>
        </w:rPr>
      </w:pPr>
      <w:r>
        <w:rPr>
          <w:rFonts w:cs="David"/>
          <w:noProof w:val="0"/>
          <w:sz w:val="24"/>
          <w:rtl/>
        </w:rPr>
        <w:tab/>
        <w:t>ירושלים, ה' באלול, תשס"ב</w:t>
      </w:r>
    </w:p>
    <w:p w:rsidR="00000000" w:rsidRDefault="00AE3FF0">
      <w:pPr>
        <w:jc w:val="right"/>
        <w:rPr>
          <w:rFonts w:cs="David"/>
          <w:noProof w:val="0"/>
          <w:sz w:val="24"/>
          <w:rtl/>
          <w:lang w:val="es"/>
        </w:rPr>
      </w:pPr>
      <w:r>
        <w:rPr>
          <w:rFonts w:cs="David"/>
          <w:noProof w:val="0"/>
          <w:sz w:val="24"/>
          <w:rtl/>
          <w:lang w:val="es"/>
        </w:rPr>
        <w:t>13 באוגוסט, 2002</w:t>
      </w:r>
    </w:p>
    <w:p w:rsidR="00000000" w:rsidRDefault="00AE3FF0">
      <w:pPr>
        <w:jc w:val="right"/>
        <w:rPr>
          <w:rFonts w:cs="David"/>
          <w:noProof w:val="0"/>
          <w:sz w:val="24"/>
          <w:rtl/>
        </w:rPr>
      </w:pPr>
    </w:p>
    <w:p w:rsidR="00000000" w:rsidRDefault="00AE3FF0">
      <w:pPr>
        <w:pStyle w:val="5"/>
        <w:jc w:val="left"/>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AE3FF0">
      <w:pPr>
        <w:rPr>
          <w:rFonts w:cs="David"/>
          <w:b/>
          <w:bCs/>
          <w:sz w:val="24"/>
          <w:rtl/>
        </w:rPr>
      </w:pPr>
      <w:r>
        <w:rPr>
          <w:rFonts w:cs="David"/>
          <w:b/>
          <w:bCs/>
          <w:sz w:val="24"/>
          <w:rtl/>
        </w:rPr>
        <w:t>מושב רביעי</w:t>
      </w:r>
    </w:p>
    <w:p w:rsidR="00000000" w:rsidRDefault="00AE3FF0">
      <w:pPr>
        <w:rPr>
          <w:rFonts w:cs="David"/>
          <w:b/>
          <w:bCs/>
          <w:sz w:val="24"/>
          <w:rtl/>
        </w:rPr>
      </w:pPr>
    </w:p>
    <w:p w:rsidR="00000000" w:rsidRDefault="00AE3FF0">
      <w:pPr>
        <w:rPr>
          <w:rFonts w:cs="David"/>
          <w:b/>
          <w:bCs/>
          <w:sz w:val="24"/>
          <w:rtl/>
        </w:rPr>
      </w:pPr>
    </w:p>
    <w:p w:rsidR="00000000" w:rsidRDefault="00AE3FF0">
      <w:pPr>
        <w:rPr>
          <w:rFonts w:cs="David"/>
          <w:b/>
          <w:bCs/>
          <w:sz w:val="24"/>
          <w:rtl/>
        </w:rPr>
      </w:pPr>
    </w:p>
    <w:p w:rsidR="00000000" w:rsidRDefault="00AE3FF0">
      <w:pPr>
        <w:pStyle w:val="10"/>
        <w:tabs>
          <w:tab w:val="left" w:pos="1221"/>
        </w:tabs>
        <w:rPr>
          <w:rFonts w:cs="David"/>
          <w:sz w:val="24"/>
          <w:rtl/>
        </w:rPr>
      </w:pPr>
      <w:r>
        <w:rPr>
          <w:rFonts w:cs="David"/>
          <w:sz w:val="24"/>
          <w:rtl/>
        </w:rPr>
        <w:t>פרוטוקול מס' 342</w:t>
      </w:r>
    </w:p>
    <w:p w:rsidR="00000000" w:rsidRDefault="00AE3FF0">
      <w:pPr>
        <w:pStyle w:val="6"/>
        <w:tabs>
          <w:tab w:val="left" w:pos="1221"/>
        </w:tabs>
        <w:rPr>
          <w:rFonts w:cs="David"/>
          <w:sz w:val="24"/>
          <w:u w:val="single"/>
          <w:rtl/>
        </w:rPr>
      </w:pPr>
      <w:r>
        <w:rPr>
          <w:rFonts w:cs="David"/>
          <w:sz w:val="24"/>
          <w:rtl/>
        </w:rPr>
        <w:t xml:space="preserve">                                                             מישיבת ועדת הכנסת</w:t>
      </w:r>
    </w:p>
    <w:p w:rsidR="00000000" w:rsidRDefault="00AE3FF0">
      <w:pPr>
        <w:tabs>
          <w:tab w:val="left" w:pos="1221"/>
        </w:tabs>
        <w:rPr>
          <w:rFonts w:cs="David"/>
          <w:b/>
          <w:bCs/>
          <w:sz w:val="24"/>
          <w:u w:val="single"/>
          <w:rtl/>
        </w:rPr>
      </w:pPr>
      <w:r>
        <w:rPr>
          <w:rFonts w:cs="David"/>
          <w:b/>
          <w:bCs/>
          <w:sz w:val="24"/>
          <w:rtl/>
        </w:rPr>
        <w:t xml:space="preserve">                  </w:t>
      </w:r>
      <w:r>
        <w:rPr>
          <w:rFonts w:cs="David"/>
          <w:b/>
          <w:bCs/>
          <w:sz w:val="24"/>
          <w:rtl/>
        </w:rPr>
        <w:tab/>
        <w:t xml:space="preserve">        </w:t>
      </w:r>
      <w:r>
        <w:rPr>
          <w:rFonts w:cs="David"/>
          <w:b/>
          <w:bCs/>
          <w:sz w:val="24"/>
          <w:u w:val="single"/>
          <w:rtl/>
        </w:rPr>
        <w:t>יום רביעי, כ"ב באב התשס"ב (31.07.2002), שעה 10:00</w:t>
      </w:r>
    </w:p>
    <w:p w:rsidR="00000000" w:rsidRDefault="00AE3FF0">
      <w:pPr>
        <w:tabs>
          <w:tab w:val="left" w:pos="1221"/>
        </w:tabs>
        <w:rPr>
          <w:rFonts w:cs="David"/>
          <w:b/>
          <w:bCs/>
          <w:sz w:val="24"/>
          <w:u w:val="single"/>
          <w:rtl/>
        </w:rPr>
      </w:pPr>
    </w:p>
    <w:p w:rsidR="00000000" w:rsidRDefault="00AE3FF0">
      <w:pPr>
        <w:tabs>
          <w:tab w:val="left" w:pos="1221"/>
        </w:tabs>
        <w:rPr>
          <w:rFonts w:cs="David"/>
          <w:sz w:val="24"/>
          <w:rtl/>
        </w:rPr>
      </w:pPr>
      <w:r>
        <w:rPr>
          <w:rFonts w:cs="David"/>
          <w:b/>
          <w:bCs/>
          <w:sz w:val="24"/>
          <w:u w:val="single"/>
          <w:rtl/>
        </w:rPr>
        <w:t>סדר היום</w:t>
      </w:r>
      <w:r>
        <w:rPr>
          <w:rFonts w:cs="David"/>
          <w:b/>
          <w:bCs/>
          <w:sz w:val="24"/>
          <w:rtl/>
        </w:rPr>
        <w:t xml:space="preserve">: </w:t>
      </w:r>
      <w:r>
        <w:rPr>
          <w:rFonts w:cs="David"/>
          <w:sz w:val="24"/>
          <w:rtl/>
        </w:rPr>
        <w:t>1. נסיעה מחוץ לגבול ישראל ברכב הכנסת.</w:t>
      </w:r>
    </w:p>
    <w:p w:rsidR="00000000" w:rsidRDefault="00AE3FF0">
      <w:pPr>
        <w:tabs>
          <w:tab w:val="left" w:pos="1221"/>
        </w:tabs>
        <w:rPr>
          <w:rFonts w:cs="David"/>
          <w:sz w:val="24"/>
          <w:rtl/>
        </w:rPr>
      </w:pPr>
      <w:r>
        <w:rPr>
          <w:rFonts w:cs="David"/>
          <w:sz w:val="24"/>
          <w:rtl/>
        </w:rPr>
        <w:t>2. העברה מוועדה לוועדה</w:t>
      </w:r>
    </w:p>
    <w:p w:rsidR="00000000" w:rsidRDefault="00AE3FF0">
      <w:pPr>
        <w:tabs>
          <w:tab w:val="left" w:pos="1221"/>
        </w:tabs>
        <w:rPr>
          <w:rFonts w:cs="David"/>
          <w:sz w:val="24"/>
          <w:rtl/>
        </w:rPr>
      </w:pPr>
      <w:r>
        <w:rPr>
          <w:rFonts w:cs="David"/>
          <w:sz w:val="24"/>
          <w:rtl/>
        </w:rPr>
        <w:t>3. קביעת ועדות לדיון בהצעות חוק ובהצעות לסדר היום.</w:t>
      </w:r>
    </w:p>
    <w:p w:rsidR="00000000" w:rsidRDefault="00AE3FF0">
      <w:pPr>
        <w:rPr>
          <w:rFonts w:cs="David"/>
          <w:b/>
          <w:bCs/>
          <w:sz w:val="24"/>
          <w:rtl/>
        </w:rPr>
      </w:pPr>
    </w:p>
    <w:p w:rsidR="00000000" w:rsidRDefault="00AE3FF0">
      <w:pPr>
        <w:rPr>
          <w:rFonts w:cs="David"/>
          <w:b/>
          <w:bCs/>
          <w:sz w:val="24"/>
          <w:rtl/>
        </w:rPr>
      </w:pPr>
    </w:p>
    <w:p w:rsidR="00000000" w:rsidRDefault="00AE3FF0">
      <w:pPr>
        <w:rPr>
          <w:rFonts w:cs="David"/>
          <w:b/>
          <w:bCs/>
          <w:sz w:val="24"/>
          <w:u w:val="single"/>
          <w:rtl/>
        </w:rPr>
      </w:pPr>
      <w:r>
        <w:rPr>
          <w:rFonts w:cs="David"/>
          <w:b/>
          <w:bCs/>
          <w:sz w:val="24"/>
          <w:u w:val="single"/>
          <w:rtl/>
        </w:rPr>
        <w:t>נכחו:</w:t>
      </w:r>
    </w:p>
    <w:p w:rsidR="00000000" w:rsidRDefault="00AE3FF0">
      <w:pPr>
        <w:rPr>
          <w:rFonts w:cs="David"/>
          <w:b/>
          <w:bCs/>
          <w:sz w:val="24"/>
          <w:rtl/>
        </w:rPr>
      </w:pPr>
    </w:p>
    <w:p w:rsidR="00000000" w:rsidRDefault="00AE3FF0">
      <w:pPr>
        <w:rPr>
          <w:rFonts w:cs="David"/>
          <w:sz w:val="24"/>
          <w:rtl/>
        </w:rPr>
      </w:pPr>
      <w:r>
        <w:rPr>
          <w:rFonts w:cs="David"/>
          <w:b/>
          <w:bCs/>
          <w:sz w:val="24"/>
          <w:u w:val="single"/>
          <w:rtl/>
        </w:rPr>
        <w:t>חברי הוועדה</w:t>
      </w:r>
      <w:r>
        <w:rPr>
          <w:rFonts w:cs="David"/>
          <w:b/>
          <w:bCs/>
          <w:sz w:val="24"/>
          <w:rtl/>
        </w:rPr>
        <w:t xml:space="preserve">: </w:t>
      </w:r>
      <w:r>
        <w:rPr>
          <w:rFonts w:cs="David"/>
          <w:b/>
          <w:bCs/>
          <w:sz w:val="24"/>
          <w:rtl/>
        </w:rPr>
        <w:tab/>
      </w:r>
      <w:r>
        <w:rPr>
          <w:rFonts w:cs="David"/>
          <w:sz w:val="24"/>
          <w:rtl/>
        </w:rPr>
        <w:t>יוסי כץ</w:t>
      </w:r>
      <w:r>
        <w:rPr>
          <w:rFonts w:cs="David"/>
          <w:sz w:val="24"/>
          <w:rtl/>
        </w:rPr>
        <w:tab/>
      </w:r>
      <w:r>
        <w:rPr>
          <w:rFonts w:cs="David"/>
          <w:sz w:val="24"/>
          <w:rtl/>
        </w:rPr>
        <w:tab/>
        <w:t>-היו"ר</w:t>
      </w:r>
    </w:p>
    <w:p w:rsidR="00000000" w:rsidRDefault="00AE3FF0">
      <w:pPr>
        <w:rPr>
          <w:rFonts w:cs="David"/>
          <w:sz w:val="24"/>
          <w:rtl/>
        </w:rPr>
      </w:pPr>
      <w:r>
        <w:rPr>
          <w:rFonts w:cs="David"/>
          <w:sz w:val="24"/>
          <w:rtl/>
        </w:rPr>
        <w:tab/>
      </w:r>
      <w:r>
        <w:rPr>
          <w:rFonts w:cs="David"/>
          <w:sz w:val="24"/>
          <w:rtl/>
        </w:rPr>
        <w:tab/>
      </w:r>
      <w:r>
        <w:rPr>
          <w:rFonts w:cs="David"/>
          <w:sz w:val="24"/>
          <w:rtl/>
        </w:rPr>
        <w:tab/>
        <w:t>חה"כ חוסנייה ג'בארה</w:t>
      </w:r>
    </w:p>
    <w:p w:rsidR="00000000" w:rsidRDefault="00AE3FF0">
      <w:pPr>
        <w:rPr>
          <w:rFonts w:cs="David"/>
          <w:sz w:val="24"/>
          <w:rtl/>
        </w:rPr>
      </w:pPr>
      <w:r>
        <w:rPr>
          <w:rFonts w:cs="David"/>
          <w:sz w:val="24"/>
          <w:rtl/>
        </w:rPr>
        <w:tab/>
      </w:r>
      <w:r>
        <w:rPr>
          <w:rFonts w:cs="David"/>
          <w:sz w:val="24"/>
          <w:rtl/>
        </w:rPr>
        <w:tab/>
      </w:r>
      <w:r>
        <w:rPr>
          <w:rFonts w:cs="David"/>
          <w:sz w:val="24"/>
          <w:rtl/>
        </w:rPr>
        <w:tab/>
        <w:t>חה"כ האשם מחאמיד</w:t>
      </w:r>
    </w:p>
    <w:p w:rsidR="00000000" w:rsidRDefault="00AE3FF0">
      <w:pPr>
        <w:rPr>
          <w:rFonts w:cs="David"/>
          <w:sz w:val="24"/>
          <w:rtl/>
        </w:rPr>
      </w:pPr>
      <w:r>
        <w:rPr>
          <w:rFonts w:cs="David"/>
          <w:sz w:val="24"/>
          <w:rtl/>
        </w:rPr>
        <w:tab/>
      </w:r>
      <w:r>
        <w:rPr>
          <w:rFonts w:cs="David"/>
          <w:sz w:val="24"/>
          <w:rtl/>
        </w:rPr>
        <w:tab/>
      </w:r>
      <w:r>
        <w:rPr>
          <w:rFonts w:cs="David"/>
          <w:sz w:val="24"/>
          <w:rtl/>
        </w:rPr>
        <w:tab/>
        <w:t>חה"כ נעמי חזן</w:t>
      </w:r>
    </w:p>
    <w:p w:rsidR="00000000" w:rsidRDefault="00AE3FF0">
      <w:pPr>
        <w:rPr>
          <w:rFonts w:cs="David"/>
          <w:sz w:val="24"/>
          <w:rtl/>
        </w:rPr>
      </w:pPr>
      <w:r>
        <w:rPr>
          <w:rFonts w:cs="David"/>
          <w:sz w:val="24"/>
          <w:rtl/>
        </w:rPr>
        <w:tab/>
      </w:r>
      <w:r>
        <w:rPr>
          <w:rFonts w:cs="David"/>
          <w:sz w:val="24"/>
          <w:rtl/>
        </w:rPr>
        <w:tab/>
      </w:r>
      <w:r>
        <w:rPr>
          <w:rFonts w:cs="David"/>
          <w:sz w:val="24"/>
          <w:rtl/>
        </w:rPr>
        <w:tab/>
        <w:t>חה"כ בראכה</w:t>
      </w:r>
    </w:p>
    <w:p w:rsidR="00000000" w:rsidRDefault="00AE3FF0">
      <w:pPr>
        <w:rPr>
          <w:rFonts w:cs="David"/>
          <w:b/>
          <w:bCs/>
          <w:sz w:val="24"/>
          <w:u w:val="single"/>
          <w:rtl/>
        </w:rPr>
      </w:pPr>
    </w:p>
    <w:p w:rsidR="00000000" w:rsidRDefault="00AE3FF0">
      <w:pPr>
        <w:rPr>
          <w:rFonts w:cs="David"/>
          <w:b/>
          <w:bCs/>
          <w:sz w:val="24"/>
          <w:u w:val="single"/>
          <w:rtl/>
        </w:rPr>
      </w:pPr>
    </w:p>
    <w:p w:rsidR="00000000" w:rsidRDefault="00AE3FF0">
      <w:pPr>
        <w:rPr>
          <w:rFonts w:cs="David"/>
          <w:sz w:val="24"/>
          <w:rtl/>
        </w:rPr>
      </w:pPr>
      <w:r>
        <w:rPr>
          <w:rFonts w:cs="David"/>
          <w:b/>
          <w:bCs/>
          <w:sz w:val="24"/>
          <w:u w:val="single"/>
          <w:rtl/>
        </w:rPr>
        <w:t>מוזמנים:</w:t>
      </w:r>
      <w:r>
        <w:rPr>
          <w:rFonts w:cs="David"/>
          <w:sz w:val="24"/>
          <w:rtl/>
        </w:rPr>
        <w:tab/>
      </w:r>
      <w:r>
        <w:rPr>
          <w:rFonts w:cs="David"/>
          <w:sz w:val="24"/>
          <w:rtl/>
        </w:rPr>
        <w:tab/>
        <w:t>חה"כ אברהם פורז</w:t>
      </w:r>
    </w:p>
    <w:p w:rsidR="00000000" w:rsidRDefault="00AE3FF0">
      <w:pPr>
        <w:ind w:left="1134" w:firstLine="567"/>
        <w:rPr>
          <w:rFonts w:cs="David"/>
          <w:sz w:val="24"/>
          <w:rtl/>
        </w:rPr>
      </w:pPr>
      <w:r>
        <w:rPr>
          <w:rFonts w:cs="David"/>
          <w:sz w:val="24"/>
          <w:rtl/>
        </w:rPr>
        <w:t>אבי לוי</w:t>
      </w:r>
      <w:r>
        <w:rPr>
          <w:rFonts w:cs="David"/>
          <w:sz w:val="24"/>
          <w:rtl/>
        </w:rPr>
        <w:tab/>
      </w:r>
      <w:r>
        <w:rPr>
          <w:rFonts w:cs="David"/>
          <w:sz w:val="24"/>
          <w:rtl/>
        </w:rPr>
        <w:tab/>
        <w:t>-חשב הכנסת</w:t>
      </w:r>
    </w:p>
    <w:p w:rsidR="00000000" w:rsidRDefault="00AE3FF0">
      <w:pPr>
        <w:ind w:left="1134" w:firstLine="567"/>
        <w:rPr>
          <w:rFonts w:cs="David"/>
          <w:sz w:val="24"/>
          <w:rtl/>
        </w:rPr>
      </w:pPr>
      <w:r>
        <w:rPr>
          <w:rFonts w:cs="David"/>
          <w:sz w:val="24"/>
          <w:rtl/>
        </w:rPr>
        <w:t>יצחק שד"ר</w:t>
      </w:r>
      <w:r>
        <w:rPr>
          <w:rFonts w:cs="David"/>
          <w:sz w:val="24"/>
          <w:rtl/>
        </w:rPr>
        <w:tab/>
      </w:r>
      <w:r>
        <w:rPr>
          <w:rFonts w:cs="David"/>
          <w:sz w:val="24"/>
          <w:rtl/>
        </w:rPr>
        <w:tab/>
        <w:t>-קצין הכנס</w:t>
      </w:r>
      <w:r>
        <w:rPr>
          <w:rFonts w:cs="David"/>
          <w:sz w:val="24"/>
          <w:rtl/>
        </w:rPr>
        <w:t>ת</w:t>
      </w:r>
    </w:p>
    <w:p w:rsidR="00000000" w:rsidRDefault="00AE3FF0">
      <w:pPr>
        <w:ind w:left="1134" w:firstLine="567"/>
        <w:rPr>
          <w:rFonts w:cs="David"/>
          <w:sz w:val="24"/>
          <w:rtl/>
        </w:rPr>
      </w:pPr>
      <w:r>
        <w:rPr>
          <w:rFonts w:cs="David"/>
          <w:sz w:val="24"/>
          <w:rtl/>
        </w:rPr>
        <w:t>אבי זהר</w:t>
      </w:r>
      <w:r>
        <w:rPr>
          <w:rFonts w:cs="David"/>
          <w:sz w:val="24"/>
          <w:rtl/>
        </w:rPr>
        <w:tab/>
      </w:r>
      <w:r>
        <w:rPr>
          <w:rFonts w:cs="David"/>
          <w:sz w:val="24"/>
          <w:rtl/>
        </w:rPr>
        <w:tab/>
        <w:t>-רשות שדות התעופה</w:t>
      </w:r>
    </w:p>
    <w:p w:rsidR="00000000" w:rsidRDefault="00AE3FF0">
      <w:pPr>
        <w:rPr>
          <w:rFonts w:cs="David"/>
          <w:sz w:val="24"/>
          <w:rtl/>
        </w:rPr>
      </w:pPr>
      <w:r>
        <w:rPr>
          <w:rFonts w:cs="David"/>
          <w:sz w:val="24"/>
          <w:rtl/>
        </w:rPr>
        <w:tab/>
      </w:r>
      <w:r>
        <w:rPr>
          <w:rFonts w:cs="David"/>
          <w:sz w:val="24"/>
          <w:rtl/>
        </w:rPr>
        <w:tab/>
      </w:r>
      <w:r>
        <w:rPr>
          <w:rFonts w:cs="David"/>
          <w:sz w:val="24"/>
          <w:rtl/>
        </w:rPr>
        <w:tab/>
        <w:t>יעקב ברוש</w:t>
      </w:r>
      <w:r>
        <w:rPr>
          <w:rFonts w:cs="David"/>
          <w:sz w:val="24"/>
          <w:rtl/>
        </w:rPr>
        <w:tab/>
      </w:r>
      <w:r>
        <w:rPr>
          <w:rFonts w:cs="David"/>
          <w:sz w:val="24"/>
          <w:rtl/>
        </w:rPr>
        <w:tab/>
        <w:t>-אגף מזרח תיכון ותהליך השלום, משרד החוץ</w:t>
      </w:r>
    </w:p>
    <w:p w:rsidR="00000000" w:rsidRDefault="00AE3FF0">
      <w:pPr>
        <w:rPr>
          <w:rFonts w:cs="David"/>
          <w:sz w:val="24"/>
          <w:rtl/>
        </w:rPr>
      </w:pPr>
      <w:r>
        <w:rPr>
          <w:rFonts w:cs="David"/>
          <w:sz w:val="24"/>
          <w:rtl/>
        </w:rPr>
        <w:tab/>
      </w:r>
      <w:r>
        <w:rPr>
          <w:rFonts w:cs="David"/>
          <w:sz w:val="24"/>
          <w:rtl/>
        </w:rPr>
        <w:tab/>
      </w:r>
      <w:r>
        <w:rPr>
          <w:rFonts w:cs="David"/>
          <w:sz w:val="24"/>
          <w:rtl/>
        </w:rPr>
        <w:tab/>
        <w:t>צבי יוזנט</w:t>
      </w:r>
      <w:r>
        <w:rPr>
          <w:rFonts w:cs="David"/>
          <w:sz w:val="24"/>
          <w:rtl/>
        </w:rPr>
        <w:tab/>
      </w:r>
      <w:r>
        <w:rPr>
          <w:rFonts w:cs="David"/>
          <w:sz w:val="24"/>
          <w:rtl/>
        </w:rPr>
        <w:tab/>
        <w:t>-סמנכ"ל מנהל תנועה, משרד התחבורה</w:t>
      </w:r>
    </w:p>
    <w:p w:rsidR="00000000" w:rsidRDefault="00AE3FF0">
      <w:pPr>
        <w:rPr>
          <w:rFonts w:cs="David"/>
          <w:sz w:val="24"/>
          <w:rtl/>
        </w:rPr>
      </w:pPr>
      <w:r>
        <w:rPr>
          <w:rFonts w:cs="David"/>
          <w:sz w:val="24"/>
          <w:rtl/>
        </w:rPr>
        <w:tab/>
      </w:r>
      <w:r>
        <w:rPr>
          <w:rFonts w:cs="David"/>
          <w:sz w:val="24"/>
          <w:rtl/>
        </w:rPr>
        <w:tab/>
      </w:r>
      <w:r>
        <w:rPr>
          <w:rFonts w:cs="David"/>
          <w:sz w:val="24"/>
          <w:rtl/>
        </w:rPr>
        <w:tab/>
        <w:t>יואב אורן</w:t>
      </w:r>
      <w:r>
        <w:rPr>
          <w:rFonts w:cs="David"/>
          <w:sz w:val="24"/>
          <w:rtl/>
        </w:rPr>
        <w:tab/>
      </w:r>
      <w:r>
        <w:rPr>
          <w:rFonts w:cs="David"/>
          <w:sz w:val="24"/>
          <w:rtl/>
        </w:rPr>
        <w:tab/>
        <w:t>-ראש אגף תפעול מסופים, רשות שדות התעופה</w:t>
      </w:r>
    </w:p>
    <w:p w:rsidR="00000000" w:rsidRDefault="00AE3FF0">
      <w:pPr>
        <w:rPr>
          <w:rFonts w:cs="David"/>
          <w:sz w:val="24"/>
          <w:rtl/>
        </w:rPr>
      </w:pPr>
      <w:r>
        <w:rPr>
          <w:rFonts w:cs="David"/>
          <w:sz w:val="24"/>
          <w:rtl/>
        </w:rPr>
        <w:tab/>
      </w:r>
      <w:r>
        <w:rPr>
          <w:rFonts w:cs="David"/>
          <w:sz w:val="24"/>
          <w:rtl/>
        </w:rPr>
        <w:tab/>
      </w:r>
      <w:r>
        <w:rPr>
          <w:rFonts w:cs="David"/>
          <w:sz w:val="24"/>
          <w:rtl/>
        </w:rPr>
        <w:tab/>
        <w:t>גבי שמעוני</w:t>
      </w:r>
      <w:r>
        <w:rPr>
          <w:rFonts w:cs="David"/>
          <w:sz w:val="24"/>
          <w:rtl/>
        </w:rPr>
        <w:tab/>
      </w:r>
      <w:r>
        <w:rPr>
          <w:rFonts w:cs="David"/>
          <w:sz w:val="24"/>
          <w:rtl/>
        </w:rPr>
        <w:tab/>
        <w:t>-ממונה על מעברי גבול, מטה המכס</w:t>
      </w:r>
    </w:p>
    <w:p w:rsidR="00000000" w:rsidRDefault="00AE3FF0">
      <w:pPr>
        <w:rPr>
          <w:rFonts w:cs="David"/>
          <w:sz w:val="24"/>
          <w:rtl/>
        </w:rPr>
      </w:pPr>
      <w:r>
        <w:rPr>
          <w:rFonts w:cs="David"/>
          <w:sz w:val="24"/>
          <w:rtl/>
        </w:rPr>
        <w:tab/>
      </w:r>
      <w:r>
        <w:rPr>
          <w:rFonts w:cs="David"/>
          <w:sz w:val="24"/>
          <w:rtl/>
        </w:rPr>
        <w:tab/>
      </w:r>
      <w:r>
        <w:rPr>
          <w:rFonts w:cs="David"/>
          <w:sz w:val="24"/>
          <w:rtl/>
        </w:rPr>
        <w:tab/>
        <w:t>אייל גור</w:t>
      </w:r>
      <w:r>
        <w:rPr>
          <w:rFonts w:cs="David"/>
          <w:sz w:val="24"/>
          <w:rtl/>
        </w:rPr>
        <w:tab/>
      </w:r>
      <w:r>
        <w:rPr>
          <w:rFonts w:cs="David"/>
          <w:sz w:val="24"/>
          <w:rtl/>
        </w:rPr>
        <w:tab/>
        <w:t>-</w:t>
      </w:r>
      <w:r>
        <w:rPr>
          <w:rFonts w:cs="David"/>
        </w:rPr>
        <w:t>NEW COPLE</w:t>
      </w:r>
      <w:r>
        <w:rPr>
          <w:rFonts w:cs="David"/>
        </w:rPr>
        <w:tab/>
      </w:r>
    </w:p>
    <w:p w:rsidR="00000000" w:rsidRDefault="00AE3FF0">
      <w:pPr>
        <w:tabs>
          <w:tab w:val="left" w:pos="1930"/>
        </w:tabs>
        <w:rPr>
          <w:rFonts w:cs="David"/>
          <w:b/>
          <w:bCs/>
          <w:sz w:val="24"/>
          <w:rtl/>
        </w:rPr>
      </w:pPr>
      <w:r>
        <w:rPr>
          <w:rFonts w:cs="David"/>
          <w:sz w:val="24"/>
          <w:rtl/>
        </w:rPr>
        <w:tab/>
      </w:r>
      <w:r>
        <w:rPr>
          <w:rFonts w:cs="David"/>
          <w:sz w:val="24"/>
          <w:rtl/>
        </w:rPr>
        <w:tab/>
      </w:r>
      <w:r>
        <w:rPr>
          <w:rFonts w:cs="David"/>
          <w:sz w:val="24"/>
          <w:rtl/>
        </w:rPr>
        <w:tab/>
      </w:r>
      <w:r>
        <w:rPr>
          <w:rFonts w:cs="David"/>
          <w:sz w:val="24"/>
          <w:rtl/>
        </w:rPr>
        <w:tab/>
      </w:r>
    </w:p>
    <w:p w:rsidR="00000000" w:rsidRDefault="00AE3FF0">
      <w:pPr>
        <w:rPr>
          <w:rFonts w:cs="David"/>
          <w:b/>
          <w:bCs/>
          <w:sz w:val="24"/>
          <w:rtl/>
        </w:rPr>
      </w:pPr>
    </w:p>
    <w:p w:rsidR="00000000" w:rsidRDefault="00AE3FF0">
      <w:pPr>
        <w:rPr>
          <w:rFonts w:cs="David"/>
          <w:b/>
          <w:bCs/>
          <w:sz w:val="24"/>
          <w:rtl/>
        </w:rPr>
      </w:pPr>
    </w:p>
    <w:p w:rsidR="00000000" w:rsidRDefault="00AE3FF0">
      <w:pPr>
        <w:rPr>
          <w:rFonts w:cs="David"/>
          <w:b/>
          <w:bCs/>
          <w:sz w:val="24"/>
          <w:rtl/>
        </w:rPr>
      </w:pPr>
    </w:p>
    <w:p w:rsidR="00000000" w:rsidRDefault="00AE3FF0">
      <w:pPr>
        <w:rPr>
          <w:rFonts w:cs="David"/>
          <w:b/>
          <w:bCs/>
          <w:sz w:val="24"/>
          <w:rtl/>
        </w:rPr>
      </w:pPr>
    </w:p>
    <w:p w:rsidR="00000000" w:rsidRDefault="00AE3FF0">
      <w:pPr>
        <w:rPr>
          <w:rFonts w:cs="David"/>
          <w:b/>
          <w:bCs/>
          <w:sz w:val="24"/>
          <w:rtl/>
        </w:rPr>
      </w:pPr>
    </w:p>
    <w:p w:rsidR="00000000" w:rsidRDefault="00AE3FF0">
      <w:pPr>
        <w:rPr>
          <w:rFonts w:cs="David"/>
          <w:b/>
          <w:bCs/>
          <w:sz w:val="24"/>
          <w:rtl/>
        </w:rPr>
      </w:pPr>
    </w:p>
    <w:p w:rsidR="00000000" w:rsidRDefault="00AE3FF0">
      <w:pPr>
        <w:rPr>
          <w:rFonts w:cs="David"/>
          <w:b/>
          <w:bCs/>
          <w:sz w:val="24"/>
          <w:rtl/>
        </w:rPr>
      </w:pPr>
    </w:p>
    <w:p w:rsidR="00000000" w:rsidRDefault="00AE3FF0">
      <w:pPr>
        <w:rPr>
          <w:rFonts w:cs="David"/>
          <w:b/>
          <w:bCs/>
          <w:sz w:val="24"/>
          <w:rtl/>
        </w:rPr>
      </w:pPr>
    </w:p>
    <w:p w:rsidR="00000000" w:rsidRDefault="00AE3FF0">
      <w:pPr>
        <w:rPr>
          <w:rFonts w:cs="David"/>
          <w:b/>
          <w:bCs/>
          <w:sz w:val="24"/>
          <w:rtl/>
        </w:rPr>
      </w:pPr>
    </w:p>
    <w:p w:rsidR="00000000" w:rsidRDefault="00AE3FF0">
      <w:pPr>
        <w:rPr>
          <w:rFonts w:cs="David"/>
          <w:b/>
          <w:bCs/>
          <w:sz w:val="24"/>
          <w:rtl/>
        </w:rPr>
      </w:pPr>
    </w:p>
    <w:p w:rsidR="00000000" w:rsidRDefault="00AE3FF0">
      <w:pPr>
        <w:rPr>
          <w:rFonts w:cs="David"/>
          <w:sz w:val="24"/>
          <w:rtl/>
        </w:rPr>
      </w:pPr>
      <w:r>
        <w:rPr>
          <w:rFonts w:cs="David"/>
          <w:b/>
          <w:bCs/>
          <w:sz w:val="24"/>
          <w:u w:val="single"/>
          <w:rtl/>
        </w:rPr>
        <w:t>יועצות משפטיות:</w:t>
      </w:r>
      <w:r>
        <w:rPr>
          <w:rFonts w:cs="David"/>
          <w:b/>
          <w:bCs/>
          <w:sz w:val="24"/>
          <w:rtl/>
        </w:rPr>
        <w:t xml:space="preserve">   </w:t>
      </w:r>
      <w:r>
        <w:rPr>
          <w:rFonts w:cs="David"/>
          <w:sz w:val="24"/>
          <w:rtl/>
        </w:rPr>
        <w:t>אנה שניידר</w:t>
      </w:r>
    </w:p>
    <w:p w:rsidR="00000000" w:rsidRDefault="00AE3FF0">
      <w:pPr>
        <w:rPr>
          <w:rFonts w:cs="David"/>
          <w:sz w:val="24"/>
          <w:rtl/>
        </w:rPr>
      </w:pPr>
      <w:r>
        <w:rPr>
          <w:rFonts w:cs="David"/>
          <w:sz w:val="24"/>
          <w:rtl/>
        </w:rPr>
        <w:tab/>
      </w:r>
      <w:r>
        <w:rPr>
          <w:rFonts w:cs="David"/>
          <w:sz w:val="24"/>
          <w:rtl/>
        </w:rPr>
        <w:tab/>
      </w:r>
      <w:r>
        <w:rPr>
          <w:rFonts w:cs="David"/>
          <w:sz w:val="24"/>
          <w:rtl/>
        </w:rPr>
        <w:tab/>
        <w:t>ארבל אסטרחן</w:t>
      </w:r>
    </w:p>
    <w:p w:rsidR="00000000" w:rsidRDefault="00AE3FF0">
      <w:pPr>
        <w:rPr>
          <w:rFonts w:cs="David"/>
          <w:b/>
          <w:bCs/>
          <w:sz w:val="24"/>
          <w:rtl/>
        </w:rPr>
      </w:pPr>
    </w:p>
    <w:p w:rsidR="00000000" w:rsidRDefault="00AE3FF0">
      <w:pPr>
        <w:rPr>
          <w:rFonts w:cs="David"/>
          <w:b/>
          <w:bCs/>
          <w:sz w:val="24"/>
          <w:u w:val="single"/>
          <w:rtl/>
        </w:rPr>
      </w:pPr>
      <w:r>
        <w:rPr>
          <w:rFonts w:cs="David"/>
          <w:b/>
          <w:bCs/>
          <w:sz w:val="24"/>
          <w:u w:val="single"/>
          <w:rtl/>
        </w:rPr>
        <w:t>מנהלת הוועדה:</w:t>
      </w:r>
      <w:r>
        <w:rPr>
          <w:rFonts w:cs="David"/>
          <w:b/>
          <w:bCs/>
          <w:sz w:val="24"/>
          <w:rtl/>
        </w:rPr>
        <w:t xml:space="preserve"> </w:t>
      </w:r>
      <w:r>
        <w:rPr>
          <w:rFonts w:cs="David"/>
          <w:sz w:val="24"/>
          <w:rtl/>
        </w:rPr>
        <w:t>אתי בן יוסף</w:t>
      </w:r>
    </w:p>
    <w:p w:rsidR="00000000" w:rsidRDefault="00AE3FF0">
      <w:pPr>
        <w:pStyle w:val="40"/>
        <w:jc w:val="both"/>
        <w:rPr>
          <w:rFonts w:cs="David"/>
          <w:b/>
          <w:bCs/>
          <w:sz w:val="24"/>
          <w:rtl/>
        </w:rPr>
      </w:pPr>
    </w:p>
    <w:p w:rsidR="00000000" w:rsidRDefault="00AE3FF0">
      <w:pPr>
        <w:tabs>
          <w:tab w:val="left" w:pos="1930"/>
        </w:tabs>
        <w:rPr>
          <w:rFonts w:cs="David"/>
          <w:sz w:val="24"/>
          <w:rtl/>
        </w:rPr>
      </w:pPr>
      <w:r>
        <w:rPr>
          <w:rFonts w:cs="David"/>
          <w:b/>
          <w:bCs/>
          <w:sz w:val="24"/>
          <w:u w:val="single"/>
          <w:rtl/>
        </w:rPr>
        <w:t>קצרנית</w:t>
      </w:r>
      <w:r>
        <w:rPr>
          <w:rFonts w:cs="David"/>
          <w:b/>
          <w:bCs/>
          <w:sz w:val="24"/>
          <w:rtl/>
        </w:rPr>
        <w:t xml:space="preserve">: </w:t>
      </w:r>
      <w:r>
        <w:rPr>
          <w:rFonts w:cs="David"/>
          <w:sz w:val="24"/>
          <w:rtl/>
        </w:rPr>
        <w:t>מיטל אמסלם</w:t>
      </w:r>
    </w:p>
    <w:p w:rsidR="00000000" w:rsidRDefault="00AE3FF0">
      <w:pPr>
        <w:rPr>
          <w:rFonts w:cs="David"/>
          <w:b/>
          <w:bCs/>
          <w:sz w:val="24"/>
          <w:rtl/>
        </w:rPr>
      </w:pPr>
    </w:p>
    <w:p w:rsidR="00000000" w:rsidRDefault="00AE3FF0">
      <w:pPr>
        <w:rPr>
          <w:rFonts w:cs="David"/>
          <w:b/>
          <w:bCs/>
          <w:sz w:val="24"/>
          <w:rtl/>
        </w:rPr>
      </w:pPr>
    </w:p>
    <w:p w:rsidR="00000000" w:rsidRDefault="00AE3FF0">
      <w:pPr>
        <w:rPr>
          <w:rFonts w:cs="David"/>
          <w:b/>
          <w:bCs/>
          <w:sz w:val="24"/>
          <w:rtl/>
        </w:rPr>
      </w:pPr>
    </w:p>
    <w:p w:rsidR="00000000" w:rsidRDefault="00AE3FF0">
      <w:pPr>
        <w:pStyle w:val="8"/>
        <w:rPr>
          <w:rFonts w:cs="David"/>
          <w:sz w:val="24"/>
          <w:rtl/>
        </w:rPr>
      </w:pPr>
      <w:r>
        <w:rPr>
          <w:rFonts w:cs="David"/>
          <w:sz w:val="24"/>
          <w:rtl/>
        </w:rPr>
        <w:lastRenderedPageBreak/>
        <w:t>1. נסיעה מחוץ לגבול ישראל ברכב הכנסת</w:t>
      </w:r>
    </w:p>
    <w:p w:rsidR="00000000" w:rsidRDefault="00AE3FF0">
      <w:pPr>
        <w:tabs>
          <w:tab w:val="left" w:pos="1221"/>
        </w:tabs>
        <w:rPr>
          <w:rFonts w:cs="David"/>
          <w:b/>
          <w:bCs/>
          <w:sz w:val="24"/>
          <w:u w:val="single"/>
          <w:rtl/>
        </w:rPr>
      </w:pP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 xml:space="preserve">שלום, אני פותח את ישיבת הוועדה. חברי כנסת רבים, ובייחוד חברי הכנסת הערביים מרבים לבקר בירדן </w:t>
      </w:r>
      <w:r>
        <w:rPr>
          <w:rFonts w:cs="David"/>
          <w:sz w:val="24"/>
          <w:rtl/>
        </w:rPr>
        <w:t xml:space="preserve">ובמצריים למטרות פוליטיות. ישנה בעיה המלווה את הביקורים הללו, והיא שאיננו יכולים לנסוע ברכב שמעמידה לרשותנו הכנסת. </w:t>
      </w:r>
    </w:p>
    <w:p w:rsidR="00000000" w:rsidRDefault="00AE3FF0">
      <w:pPr>
        <w:rPr>
          <w:rFonts w:cs="David"/>
          <w:sz w:val="24"/>
          <w:rtl/>
        </w:rPr>
      </w:pPr>
    </w:p>
    <w:p w:rsidR="00000000" w:rsidRDefault="00AE3FF0">
      <w:pPr>
        <w:rPr>
          <w:rFonts w:cs="David"/>
          <w:sz w:val="24"/>
          <w:rtl/>
        </w:rPr>
      </w:pPr>
      <w:r>
        <w:rPr>
          <w:rFonts w:cs="David"/>
          <w:sz w:val="24"/>
          <w:u w:val="single"/>
          <w:rtl/>
        </w:rPr>
        <w:t>חוסניה ג’בארה:</w:t>
      </w:r>
    </w:p>
    <w:p w:rsidR="00000000" w:rsidRDefault="00AE3FF0">
      <w:pPr>
        <w:rPr>
          <w:rFonts w:cs="David"/>
          <w:sz w:val="24"/>
          <w:rtl/>
        </w:rPr>
      </w:pPr>
    </w:p>
    <w:p w:rsidR="00000000" w:rsidRDefault="00AE3FF0">
      <w:pPr>
        <w:rPr>
          <w:rFonts w:cs="David"/>
          <w:sz w:val="24"/>
          <w:rtl/>
        </w:rPr>
      </w:pPr>
      <w:r>
        <w:rPr>
          <w:rFonts w:cs="David"/>
          <w:sz w:val="24"/>
          <w:rtl/>
        </w:rPr>
        <w:tab/>
        <w:t>אני פניתי ליו"ר ועדת הכנסת בשם חברי כנסת רבים יהודים וערביים כדי לדון בבעיה הזו. אנו מוזמנים פעמים רבות לירדן לשם מפגשים פו</w:t>
      </w:r>
      <w:r>
        <w:rPr>
          <w:rFonts w:cs="David"/>
          <w:sz w:val="24"/>
          <w:rtl/>
        </w:rPr>
        <w:t>ליטיים עם שרים וחברי פרלמנט. הרכב שאנו מקבלים מהכנסת הוא הרכב איתו אנו נוסעים לכל מיני מקומות בארץ. אם אני רוצה לנסוע לירדן אני צריכה להחזיק רכב נוסף, פרטי שיהיה על שמי. אם אין ברשותי רכב נוסף על שמי, אני צריכה לבקש רכב מקרוב משפחה ולבקש ממנו יפויי כח, כאש</w:t>
      </w:r>
      <w:r>
        <w:rPr>
          <w:rFonts w:cs="David"/>
          <w:sz w:val="24"/>
          <w:rtl/>
        </w:rPr>
        <w:t xml:space="preserve">ר במעבר משלמים על כל רכב דמי ביטוח בסך 100 דולר לערך. אני שומרת על הרכב שאני מקבלת מהכנסת יותר מאשר אני שומרת על הרכב שלי, ועל כן אינני מבינה מדוע אני לא יכולה לנסוע איתו גם לירדן. </w:t>
      </w:r>
    </w:p>
    <w:p w:rsidR="00000000" w:rsidRDefault="00AE3FF0">
      <w:pPr>
        <w:rPr>
          <w:rFonts w:cs="David"/>
          <w:sz w:val="24"/>
          <w:rtl/>
        </w:rPr>
      </w:pPr>
    </w:p>
    <w:p w:rsidR="00000000" w:rsidRDefault="00AE3FF0">
      <w:pPr>
        <w:rPr>
          <w:rFonts w:cs="David"/>
          <w:sz w:val="24"/>
          <w:rtl/>
        </w:rPr>
      </w:pPr>
      <w:r>
        <w:rPr>
          <w:rFonts w:cs="David"/>
          <w:sz w:val="24"/>
          <w:u w:val="single"/>
          <w:rtl/>
        </w:rPr>
        <w:t>האשם מחאמיד:</w:t>
      </w:r>
    </w:p>
    <w:p w:rsidR="00000000" w:rsidRDefault="00AE3FF0">
      <w:pPr>
        <w:rPr>
          <w:rFonts w:cs="David"/>
          <w:sz w:val="24"/>
          <w:rtl/>
        </w:rPr>
      </w:pPr>
    </w:p>
    <w:p w:rsidR="00000000" w:rsidRDefault="00AE3FF0">
      <w:pPr>
        <w:rPr>
          <w:rFonts w:cs="David"/>
          <w:sz w:val="24"/>
          <w:rtl/>
        </w:rPr>
      </w:pPr>
      <w:r>
        <w:rPr>
          <w:rFonts w:cs="David"/>
          <w:sz w:val="24"/>
          <w:rtl/>
        </w:rPr>
        <w:tab/>
        <w:t>כאשר הציעו לי לשכור רכב דרך הכנסת, מכרתי את רכבי הפרטי. אנ</w:t>
      </w:r>
      <w:r>
        <w:rPr>
          <w:rFonts w:cs="David"/>
          <w:sz w:val="24"/>
          <w:rtl/>
        </w:rPr>
        <w:t>י לא מבין מדוע אני יכול לנסוע לאילת ברכב של הכנסת, אך איני יכול לנסוע לטאבה הנמצאת במרחק כמה דקות נסיעה משם. אין ביכולתי לשלם גם על שכירת רכב מהכנסת וגם להחזיק רכב פרטי. אני מוכן לשלם את דמי הביטוח שנדרשים לשלם במעבר הגבול כאשר אני אוכל לנסוע עם רכב הכנסת.</w:t>
      </w:r>
      <w:r>
        <w:rPr>
          <w:rFonts w:cs="David"/>
          <w:sz w:val="24"/>
          <w:rtl/>
        </w:rPr>
        <w:t xml:space="preserve"> אני מוכן לשלם כל עלות שתוטל עלי, ובלבד שיתאפשר לי לנסוע עם הרכב הזה לירדן או מצריים. </w:t>
      </w:r>
    </w:p>
    <w:p w:rsidR="00000000" w:rsidRDefault="00AE3FF0">
      <w:pPr>
        <w:rPr>
          <w:rFonts w:cs="David"/>
          <w:sz w:val="24"/>
          <w:rtl/>
        </w:rPr>
      </w:pPr>
    </w:p>
    <w:p w:rsidR="00000000" w:rsidRDefault="00AE3FF0">
      <w:pPr>
        <w:rPr>
          <w:rFonts w:cs="David"/>
          <w:sz w:val="24"/>
          <w:rtl/>
        </w:rPr>
      </w:pPr>
      <w:r>
        <w:rPr>
          <w:rFonts w:cs="David"/>
          <w:sz w:val="24"/>
          <w:u w:val="single"/>
          <w:rtl/>
        </w:rPr>
        <w:t>חוסניה ג’בארה:</w:t>
      </w:r>
    </w:p>
    <w:p w:rsidR="00000000" w:rsidRDefault="00AE3FF0">
      <w:pPr>
        <w:rPr>
          <w:rFonts w:cs="David"/>
          <w:sz w:val="24"/>
          <w:rtl/>
        </w:rPr>
      </w:pPr>
    </w:p>
    <w:p w:rsidR="00000000" w:rsidRDefault="00AE3FF0">
      <w:pPr>
        <w:rPr>
          <w:rFonts w:cs="David"/>
          <w:sz w:val="24"/>
          <w:rtl/>
        </w:rPr>
      </w:pPr>
      <w:r>
        <w:rPr>
          <w:rFonts w:cs="David"/>
          <w:sz w:val="24"/>
          <w:rtl/>
        </w:rPr>
        <w:tab/>
        <w:t xml:space="preserve">אני רוצה לומר כי ישנו נוהג של מלך ירדן להזמין את חברי הכנסת הערבים הישראלים לסעודת רמאדן. אנו נוסעים לסעודה הזו רק לשם שמירת הקשר בין ישראל וירדן. לשם </w:t>
      </w:r>
      <w:r>
        <w:rPr>
          <w:rFonts w:cs="David"/>
          <w:sz w:val="24"/>
          <w:rtl/>
        </w:rPr>
        <w:t>כך אנו משלמים הרבה מאוד כסף במעבר, כאשר אנו נוסעים ברכבים הפרטיים שלנו.</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אני מעוניין לשאול את היועצים המשפטיים של הכנסת מה יקרה כאשר יתחילו לפעול כבישי חוצי ישראל שהנסיעה בהם תהיה בתשלום אגרה?</w:t>
      </w:r>
    </w:p>
    <w:p w:rsidR="00000000" w:rsidRDefault="00AE3FF0">
      <w:pPr>
        <w:rPr>
          <w:rFonts w:cs="David"/>
          <w:sz w:val="24"/>
          <w:rtl/>
        </w:rPr>
      </w:pPr>
    </w:p>
    <w:p w:rsidR="00000000" w:rsidRDefault="00AE3FF0">
      <w:pPr>
        <w:rPr>
          <w:rFonts w:cs="David"/>
          <w:sz w:val="24"/>
          <w:rtl/>
        </w:rPr>
      </w:pPr>
      <w:r>
        <w:rPr>
          <w:rFonts w:cs="David"/>
          <w:sz w:val="24"/>
          <w:u w:val="single"/>
          <w:rtl/>
        </w:rPr>
        <w:t>אנה שניידר:</w:t>
      </w:r>
    </w:p>
    <w:p w:rsidR="00000000" w:rsidRDefault="00AE3FF0">
      <w:pPr>
        <w:rPr>
          <w:rFonts w:cs="David"/>
          <w:sz w:val="24"/>
          <w:rtl/>
        </w:rPr>
      </w:pPr>
    </w:p>
    <w:p w:rsidR="00000000" w:rsidRDefault="00AE3FF0">
      <w:pPr>
        <w:rPr>
          <w:rFonts w:cs="David"/>
          <w:sz w:val="24"/>
          <w:rtl/>
        </w:rPr>
      </w:pPr>
      <w:r>
        <w:rPr>
          <w:rFonts w:cs="David"/>
          <w:sz w:val="24"/>
          <w:rtl/>
        </w:rPr>
        <w:tab/>
        <w:t>אני רוצה להסב את תשומת לב הוועד</w:t>
      </w:r>
      <w:r>
        <w:rPr>
          <w:rFonts w:cs="David"/>
          <w:sz w:val="24"/>
          <w:rtl/>
        </w:rPr>
        <w:t>ה להחלטת שכר חברי הכנסת, הענקות בתשלומים. בפרק ו' הדן בהוצאות רכב, בסעיף 16 נאמר כי חבר הכנסת הנוסע לצוררך מילוי תפקידו ברכב הנמצא בבעלותו או ברשותו והמשלם את מלוא הוצאות החזקתו, זכאי להחזר התשלומים. ישנו סעיף נוסף, סעיף 21, האומר כי חבר הכנסת רשאי לפי בחי</w:t>
      </w:r>
      <w:r>
        <w:rPr>
          <w:rFonts w:cs="David"/>
          <w:sz w:val="24"/>
          <w:rtl/>
        </w:rPr>
        <w:t>רתו לקבל לשימושו רכב שתעמיד לרשותו הכנסת על חשבונה במקום הוצאות נסיעה ואחזקת רכב לפי פרק זה. זאת אומרת שכאשר הרכב ממעמידה רכב לרשותו של חבר הכנסת, זה כאילו שהוא השתמש ברכבו הפרטי, ובנוסף יוחזרו לו כל ההוצאות. לפי מיטב הבנתי, כאשר חבר כנסת נדרש לשלם תשלום כ</w:t>
      </w:r>
      <w:r>
        <w:rPr>
          <w:rFonts w:cs="David"/>
          <w:sz w:val="24"/>
          <w:rtl/>
        </w:rPr>
        <w:t xml:space="preserve">לשהו במסגרת הנסיעה שלו לצורך מילוי תפקידו, יש מקום לחשוב על החזרת התשלום הזה. אני לא מדברת על דוחות חנייה או על נסיעה לנופש. אם יתחילו לפעול כבישי אגרה, הכנסת תצטרך לשאת בהוצאות הנסיה בכבישים אלה.  </w:t>
      </w:r>
    </w:p>
    <w:p w:rsidR="00000000" w:rsidRDefault="00AE3FF0">
      <w:pPr>
        <w:rPr>
          <w:rFonts w:cs="David"/>
          <w:sz w:val="24"/>
          <w:rtl/>
        </w:rPr>
      </w:pPr>
    </w:p>
    <w:p w:rsidR="00000000" w:rsidRDefault="00AE3FF0">
      <w:pPr>
        <w:rPr>
          <w:rFonts w:cs="David"/>
          <w:sz w:val="24"/>
          <w:rtl/>
        </w:rPr>
      </w:pPr>
      <w:r>
        <w:rPr>
          <w:rFonts w:cs="David"/>
          <w:sz w:val="24"/>
          <w:rtl/>
        </w:rPr>
        <w:tab/>
        <w:t xml:space="preserve">בנוגע לנסיעות לירדן, אני חושב כי דינו של חבר כנסת אינו </w:t>
      </w:r>
      <w:r>
        <w:rPr>
          <w:rFonts w:cs="David"/>
          <w:sz w:val="24"/>
          <w:rtl/>
        </w:rPr>
        <w:t>צריך להיות שונה מדינו של אזרח אחר כאשר הוא מעוניין לעבור את הגבול ברכבו. אם האפשרות הזו כוללת תשלום כלשהו, אני חושבת כי צריך לשקול את הבקשה כ הכנסת תכסה את התשלום הזה.</w:t>
      </w:r>
    </w:p>
    <w:p w:rsidR="00000000" w:rsidRDefault="00AE3FF0">
      <w:pPr>
        <w:rPr>
          <w:rFonts w:cs="David"/>
          <w:sz w:val="24"/>
          <w:rtl/>
        </w:rPr>
      </w:pPr>
    </w:p>
    <w:p w:rsidR="00000000" w:rsidRDefault="00AE3FF0">
      <w:pPr>
        <w:rPr>
          <w:rFonts w:cs="David"/>
          <w:sz w:val="24"/>
          <w:rtl/>
        </w:rPr>
      </w:pPr>
      <w:r>
        <w:rPr>
          <w:rFonts w:cs="David"/>
          <w:sz w:val="24"/>
          <w:u w:val="single"/>
          <w:rtl/>
        </w:rPr>
        <w:t>גבי שמעוני:</w:t>
      </w:r>
    </w:p>
    <w:p w:rsidR="00000000" w:rsidRDefault="00AE3FF0">
      <w:pPr>
        <w:rPr>
          <w:rFonts w:cs="David"/>
          <w:sz w:val="24"/>
          <w:rtl/>
        </w:rPr>
      </w:pPr>
    </w:p>
    <w:p w:rsidR="00000000" w:rsidRDefault="00AE3FF0">
      <w:pPr>
        <w:rPr>
          <w:rFonts w:cs="David"/>
          <w:sz w:val="24"/>
          <w:rtl/>
        </w:rPr>
      </w:pPr>
      <w:r>
        <w:rPr>
          <w:rFonts w:cs="David"/>
          <w:sz w:val="24"/>
          <w:rtl/>
        </w:rPr>
        <w:lastRenderedPageBreak/>
        <w:tab/>
        <w:t>ישנו הסכם עם ירדן אשר מעוגן בהסכם התחבורה. בפרק 2, סעיף ה של ההסכם הזה נא</w:t>
      </w:r>
      <w:r>
        <w:rPr>
          <w:rFonts w:cs="David"/>
          <w:sz w:val="24"/>
          <w:rtl/>
        </w:rPr>
        <w:t>מר: "כי כניסה ויציאה של כלי רכב תבוצע על ידי בעל רכב, או על ידי נהג המורשה לכך על ידי הבעלים. ההרשאה כאמור תאומת בנקודות מעבר הגבול על ידי רשות מוסמכת של המדינה בה רשום הרכב</w:t>
      </w:r>
      <w:r>
        <w:rPr>
          <w:rFonts w:cs="David"/>
        </w:rPr>
        <w:t>…</w:t>
      </w:r>
      <w:r>
        <w:rPr>
          <w:rFonts w:cs="David"/>
          <w:sz w:val="24"/>
          <w:rtl/>
        </w:rPr>
        <w:t xml:space="preserve"> ". בהמשך ההסכם נאמר כי כלי רכב מושכרים לא יורשו להיכנס ממדינה אחת למדינה אחרת. כך</w:t>
      </w:r>
      <w:r>
        <w:rPr>
          <w:rFonts w:cs="David"/>
          <w:sz w:val="24"/>
          <w:rtl/>
        </w:rPr>
        <w:t xml:space="preserve"> גם לגבי מוניות ואופנועים. נציג המלך טען כי בעבר נערים רבים הגיעו באופנוע ליד ארמון המלך, והחלו לעשות רעש גדול, ועל כן החליטו כי לא תורה עוד כניסת אופנועים.</w:t>
      </w:r>
    </w:p>
    <w:p w:rsidR="00000000" w:rsidRDefault="00AE3FF0">
      <w:pPr>
        <w:rPr>
          <w:rFonts w:cs="David"/>
          <w:sz w:val="24"/>
          <w:rtl/>
        </w:rPr>
      </w:pPr>
    </w:p>
    <w:p w:rsidR="00000000" w:rsidRDefault="00AE3FF0">
      <w:pPr>
        <w:rPr>
          <w:rFonts w:cs="David"/>
          <w:sz w:val="24"/>
          <w:rtl/>
        </w:rPr>
      </w:pPr>
      <w:r>
        <w:rPr>
          <w:rFonts w:cs="David"/>
          <w:sz w:val="24"/>
          <w:rtl/>
        </w:rPr>
        <w:tab/>
        <w:t>בעלי חברו ההשכרה ישבו איתנו לדיון וטענו כי הם יכולים להשכיר לאדם מסוים רכב, והוא יוכל להיעלם איתו</w:t>
      </w:r>
      <w:r>
        <w:rPr>
          <w:rFonts w:cs="David"/>
          <w:sz w:val="24"/>
          <w:rtl/>
        </w:rPr>
        <w:t xml:space="preserve"> במעבר למדינה אחרת. באנגלית</w:t>
      </w:r>
      <w:r>
        <w:rPr>
          <w:rFonts w:cs="David"/>
        </w:rPr>
        <w:t xml:space="preserve">leas </w:t>
      </w:r>
      <w:r>
        <w:rPr>
          <w:rFonts w:cs="David"/>
          <w:sz w:val="24"/>
          <w:rtl/>
        </w:rPr>
        <w:t xml:space="preserve"> פירושו שכירות. בעבר מכונית שכורה היתה מסומנת באיזשהו סמל. אם כיום המכוניות אינן מסומנות, ניתן לבקש מהחברה המשכירה את רכבי הכנסת להוציא טפסי מכס רשמיים אשר באמצעותם ניתן יהיה לתת הרשאה לשימוש רכב ישראלי בירדן.</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r>
        <w:rPr>
          <w:rFonts w:cs="David"/>
          <w:sz w:val="24"/>
          <w:u w:val="single"/>
          <w:rtl/>
        </w:rPr>
        <w:t>:</w:t>
      </w:r>
    </w:p>
    <w:p w:rsidR="00000000" w:rsidRDefault="00AE3FF0">
      <w:pPr>
        <w:rPr>
          <w:rFonts w:cs="David"/>
          <w:sz w:val="24"/>
          <w:rtl/>
        </w:rPr>
      </w:pPr>
    </w:p>
    <w:p w:rsidR="00000000" w:rsidRDefault="00AE3FF0">
      <w:pPr>
        <w:rPr>
          <w:rFonts w:cs="David"/>
          <w:sz w:val="24"/>
          <w:rtl/>
        </w:rPr>
      </w:pPr>
      <w:r>
        <w:rPr>
          <w:rFonts w:cs="David"/>
          <w:sz w:val="24"/>
          <w:rtl/>
        </w:rPr>
        <w:tab/>
        <w:t>זה אותו מסמך שחה"כ ג'בארה דיברה עליו.</w:t>
      </w:r>
    </w:p>
    <w:p w:rsidR="00000000" w:rsidRDefault="00AE3FF0">
      <w:pPr>
        <w:rPr>
          <w:rFonts w:cs="David"/>
          <w:sz w:val="24"/>
          <w:rtl/>
        </w:rPr>
      </w:pPr>
    </w:p>
    <w:p w:rsidR="00000000" w:rsidRDefault="00AE3FF0">
      <w:pPr>
        <w:rPr>
          <w:rFonts w:cs="David"/>
          <w:sz w:val="24"/>
          <w:rtl/>
        </w:rPr>
      </w:pPr>
      <w:r>
        <w:rPr>
          <w:rFonts w:cs="David"/>
          <w:sz w:val="24"/>
          <w:u w:val="single"/>
          <w:rtl/>
        </w:rPr>
        <w:t>גבי שמעוני:</w:t>
      </w:r>
    </w:p>
    <w:p w:rsidR="00000000" w:rsidRDefault="00AE3FF0">
      <w:pPr>
        <w:rPr>
          <w:rFonts w:cs="David"/>
          <w:sz w:val="24"/>
          <w:rtl/>
        </w:rPr>
      </w:pPr>
    </w:p>
    <w:p w:rsidR="00000000" w:rsidRDefault="00AE3FF0">
      <w:pPr>
        <w:rPr>
          <w:rFonts w:cs="David"/>
          <w:sz w:val="24"/>
          <w:rtl/>
        </w:rPr>
      </w:pPr>
      <w:r>
        <w:rPr>
          <w:rFonts w:cs="David"/>
          <w:sz w:val="24"/>
          <w:rtl/>
        </w:rPr>
        <w:tab/>
        <w:t xml:space="preserve">אני חושב כי היועצת המשפטית של הכנסת צריכה לבדוק, האם השכירות של </w:t>
      </w:r>
      <w:r>
        <w:rPr>
          <w:rFonts w:cs="David"/>
        </w:rPr>
        <w:t xml:space="preserve">NEW CAPLE </w:t>
      </w:r>
      <w:r>
        <w:rPr>
          <w:rFonts w:cs="David"/>
          <w:sz w:val="24"/>
          <w:rtl/>
        </w:rPr>
        <w:t xml:space="preserve"> לחברי כנסת זהה לשכירות רכב המבוצעת על ידי אדם פרטי שפונה לחברה להשכרת רכב? לנו במכס לא תהיה שום בעיה כאשר חבר כנסת יגיע עם מ</w:t>
      </w:r>
      <w:r>
        <w:rPr>
          <w:rFonts w:cs="David"/>
          <w:sz w:val="24"/>
          <w:rtl/>
        </w:rPr>
        <w:t>סמך הרשאה חתום על ידי החברה המשכירה.</w:t>
      </w:r>
    </w:p>
    <w:p w:rsidR="00000000" w:rsidRDefault="00AE3FF0">
      <w:pPr>
        <w:rPr>
          <w:rFonts w:cs="David"/>
          <w:sz w:val="24"/>
          <w:rtl/>
        </w:rPr>
      </w:pPr>
    </w:p>
    <w:p w:rsidR="00000000" w:rsidRDefault="00AE3FF0">
      <w:pPr>
        <w:rPr>
          <w:rFonts w:cs="David"/>
          <w:sz w:val="24"/>
          <w:rtl/>
        </w:rPr>
      </w:pPr>
      <w:r>
        <w:rPr>
          <w:rFonts w:cs="David"/>
          <w:sz w:val="24"/>
          <w:u w:val="single"/>
          <w:rtl/>
        </w:rPr>
        <w:t>האשם מחאמיד:</w:t>
      </w:r>
    </w:p>
    <w:p w:rsidR="00000000" w:rsidRDefault="00AE3FF0">
      <w:pPr>
        <w:rPr>
          <w:rFonts w:cs="David"/>
          <w:sz w:val="24"/>
          <w:rtl/>
        </w:rPr>
      </w:pPr>
    </w:p>
    <w:p w:rsidR="00000000" w:rsidRDefault="00AE3FF0">
      <w:pPr>
        <w:rPr>
          <w:rFonts w:cs="David"/>
          <w:sz w:val="24"/>
          <w:rtl/>
        </w:rPr>
      </w:pPr>
      <w:r>
        <w:rPr>
          <w:rFonts w:cs="David"/>
          <w:sz w:val="24"/>
          <w:rtl/>
        </w:rPr>
        <w:tab/>
        <w:t>מה לגבי הסכם עם מצריים?</w:t>
      </w:r>
    </w:p>
    <w:p w:rsidR="00000000" w:rsidRDefault="00AE3FF0">
      <w:pPr>
        <w:rPr>
          <w:rFonts w:cs="David"/>
          <w:sz w:val="24"/>
          <w:rtl/>
        </w:rPr>
      </w:pPr>
    </w:p>
    <w:p w:rsidR="00000000" w:rsidRDefault="00AE3FF0">
      <w:pPr>
        <w:rPr>
          <w:rFonts w:cs="David"/>
          <w:sz w:val="24"/>
          <w:rtl/>
        </w:rPr>
      </w:pPr>
      <w:r>
        <w:rPr>
          <w:rFonts w:cs="David"/>
          <w:sz w:val="24"/>
          <w:u w:val="single"/>
          <w:rtl/>
        </w:rPr>
        <w:t>גבי שמעוני:</w:t>
      </w:r>
    </w:p>
    <w:p w:rsidR="00000000" w:rsidRDefault="00AE3FF0">
      <w:pPr>
        <w:rPr>
          <w:rFonts w:cs="David"/>
          <w:sz w:val="24"/>
          <w:rtl/>
        </w:rPr>
      </w:pPr>
    </w:p>
    <w:p w:rsidR="00000000" w:rsidRDefault="00AE3FF0">
      <w:pPr>
        <w:rPr>
          <w:rFonts w:cs="David"/>
          <w:sz w:val="24"/>
          <w:rtl/>
        </w:rPr>
      </w:pPr>
      <w:r>
        <w:rPr>
          <w:rFonts w:cs="David"/>
          <w:sz w:val="24"/>
          <w:rtl/>
        </w:rPr>
        <w:tab/>
        <w:t>מדינת ישראל ערכה עם כל מדינה הסכם אחר. אני הבנתי כי המצרים לא נותנים לעבור את הגבול בטאבה. אם הבעיה הקרדינלית תיפתר, למכס לא תהיה בעיה לתת אפשרות מעבר לכולם באמצעות</w:t>
      </w:r>
      <w:r>
        <w:rPr>
          <w:rFonts w:cs="David"/>
          <w:sz w:val="24"/>
          <w:rtl/>
        </w:rPr>
        <w:t xml:space="preserve"> המסך החתום. אנו נוהגים עם כל אזרח במדינת ישראל באופן זהה ושווה.</w:t>
      </w:r>
    </w:p>
    <w:p w:rsidR="00000000" w:rsidRDefault="00AE3FF0">
      <w:pPr>
        <w:rPr>
          <w:rFonts w:cs="David"/>
          <w:sz w:val="24"/>
          <w:rtl/>
        </w:rPr>
      </w:pPr>
    </w:p>
    <w:p w:rsidR="00000000" w:rsidRDefault="00AE3FF0">
      <w:pPr>
        <w:rPr>
          <w:rFonts w:cs="David"/>
          <w:sz w:val="24"/>
          <w:rtl/>
        </w:rPr>
      </w:pPr>
      <w:r>
        <w:rPr>
          <w:rFonts w:cs="David"/>
          <w:sz w:val="24"/>
          <w:u w:val="single"/>
          <w:rtl/>
        </w:rPr>
        <w:t>אייל גור:</w:t>
      </w:r>
    </w:p>
    <w:p w:rsidR="00000000" w:rsidRDefault="00AE3FF0">
      <w:pPr>
        <w:rPr>
          <w:rFonts w:cs="David"/>
          <w:sz w:val="24"/>
          <w:rtl/>
        </w:rPr>
      </w:pPr>
    </w:p>
    <w:p w:rsidR="00000000" w:rsidRDefault="00AE3FF0">
      <w:pPr>
        <w:rPr>
          <w:rFonts w:cs="David"/>
          <w:sz w:val="24"/>
          <w:rtl/>
        </w:rPr>
      </w:pPr>
      <w:r>
        <w:rPr>
          <w:rFonts w:cs="David"/>
          <w:sz w:val="24"/>
          <w:rtl/>
        </w:rPr>
        <w:tab/>
        <w:t xml:space="preserve">במטרה לעזור לחברי כנסת המעונינים לחצות את הגבול, פנינו לשגרירות מצריים וירדן בבקשה כתובה, כאשר אמרנו כי חברי הכנסת הישראלים הם לקוחות שלנו, ואנו מעונינים לברר את העמדה שלהם כלפי </w:t>
      </w:r>
      <w:r>
        <w:rPr>
          <w:rFonts w:cs="David"/>
          <w:sz w:val="24"/>
          <w:rtl/>
        </w:rPr>
        <w:t xml:space="preserve">המעבר של רכביהם. הם ענו לנו תשובה שלילית בטענה שהם אינם מעונינים להרשות מעבר של רכב שכור, אלא לתחומים מאוד מוגבלים בתנאים מאוד מגבילים, לתחומי סיני ברכב רגיל שאינו דיזל או ג'יפ. </w:t>
      </w:r>
    </w:p>
    <w:p w:rsidR="00000000" w:rsidRDefault="00AE3FF0">
      <w:pPr>
        <w:rPr>
          <w:rFonts w:cs="David"/>
          <w:sz w:val="24"/>
          <w:rtl/>
        </w:rPr>
      </w:pPr>
    </w:p>
    <w:p w:rsidR="00000000" w:rsidRDefault="00AE3FF0">
      <w:pPr>
        <w:rPr>
          <w:rFonts w:cs="David"/>
          <w:sz w:val="24"/>
          <w:rtl/>
        </w:rPr>
      </w:pPr>
      <w:r>
        <w:rPr>
          <w:rFonts w:cs="David"/>
          <w:sz w:val="24"/>
          <w:rtl/>
        </w:rPr>
        <w:tab/>
        <w:t>אנו חושבים כי המעבר יכול להתבצע על בסיס של בקשה אישית. כל הנושא הזה אינו בר</w:t>
      </w:r>
      <w:r>
        <w:rPr>
          <w:rFonts w:cs="David"/>
          <w:sz w:val="24"/>
          <w:rtl/>
        </w:rPr>
        <w:t>ור. גם ממסי אינו יכול לתת תשובה ברורה לכך. אין לנו התנגדות לכך שהרכבים יעברו את הגבול, אפילו ללא טופס מכס, אלא עם רשיון מתורגם לאנגלית ויפויי כח. אנו דורשים מהכנסת ביטחון מלא לרכושנו אשר עוזב את גבולות הארץ, כיוון שההסכם בינינו מדבר על גבולות ארץ ישראל בלב</w:t>
      </w:r>
      <w:r>
        <w:rPr>
          <w:rFonts w:cs="David"/>
          <w:sz w:val="24"/>
          <w:rtl/>
        </w:rPr>
        <w:t xml:space="preserve">ד. </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ההסכם כולל את ארץ ישראל השלמה, כולל השטחים? כי אם לא אני בשנה האחרונה נסעתי מספר פעמים ללא ביטוח.</w:t>
      </w:r>
    </w:p>
    <w:p w:rsidR="00000000" w:rsidRDefault="00AE3FF0">
      <w:pPr>
        <w:rPr>
          <w:rFonts w:cs="David"/>
          <w:sz w:val="24"/>
          <w:rtl/>
        </w:rPr>
      </w:pPr>
    </w:p>
    <w:p w:rsidR="00000000" w:rsidRDefault="00AE3FF0">
      <w:pPr>
        <w:rPr>
          <w:rFonts w:cs="David"/>
          <w:sz w:val="24"/>
          <w:rtl/>
        </w:rPr>
      </w:pPr>
      <w:r>
        <w:rPr>
          <w:rFonts w:cs="David"/>
          <w:sz w:val="24"/>
          <w:u w:val="single"/>
          <w:rtl/>
        </w:rPr>
        <w:t>אנה שניידר:</w:t>
      </w:r>
    </w:p>
    <w:p w:rsidR="00000000" w:rsidRDefault="00AE3FF0">
      <w:pPr>
        <w:rPr>
          <w:rFonts w:cs="David"/>
          <w:sz w:val="24"/>
          <w:rtl/>
        </w:rPr>
      </w:pPr>
    </w:p>
    <w:p w:rsidR="00000000" w:rsidRDefault="00AE3FF0">
      <w:pPr>
        <w:rPr>
          <w:rFonts w:cs="David"/>
          <w:sz w:val="24"/>
          <w:rtl/>
        </w:rPr>
      </w:pPr>
      <w:r>
        <w:rPr>
          <w:rFonts w:cs="David"/>
          <w:sz w:val="24"/>
          <w:rtl/>
        </w:rPr>
        <w:tab/>
        <w:t>הם מדברים על בטחונות לרכושם.</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כאשר נסעתי לרמאללה, האם חרגתי מההסכם?</w:t>
      </w:r>
    </w:p>
    <w:p w:rsidR="00000000" w:rsidRDefault="00AE3FF0">
      <w:pPr>
        <w:rPr>
          <w:rFonts w:cs="David"/>
          <w:sz w:val="24"/>
          <w:rtl/>
        </w:rPr>
      </w:pPr>
    </w:p>
    <w:p w:rsidR="00000000" w:rsidRDefault="00AE3FF0">
      <w:pPr>
        <w:rPr>
          <w:rFonts w:cs="David"/>
          <w:sz w:val="24"/>
          <w:rtl/>
        </w:rPr>
      </w:pPr>
      <w:r>
        <w:rPr>
          <w:rFonts w:cs="David"/>
          <w:sz w:val="24"/>
          <w:u w:val="single"/>
          <w:rtl/>
        </w:rPr>
        <w:t>אייל גור:</w:t>
      </w:r>
    </w:p>
    <w:p w:rsidR="00000000" w:rsidRDefault="00AE3FF0">
      <w:pPr>
        <w:rPr>
          <w:rFonts w:cs="David"/>
          <w:sz w:val="24"/>
          <w:rtl/>
        </w:rPr>
      </w:pPr>
    </w:p>
    <w:p w:rsidR="00000000" w:rsidRDefault="00AE3FF0">
      <w:pPr>
        <w:rPr>
          <w:rFonts w:cs="David"/>
          <w:sz w:val="24"/>
          <w:rtl/>
        </w:rPr>
      </w:pPr>
      <w:r>
        <w:rPr>
          <w:rFonts w:cs="David"/>
          <w:sz w:val="24"/>
          <w:rtl/>
        </w:rPr>
        <w:tab/>
        <w:t>כן.</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ה</w:t>
      </w:r>
      <w:r>
        <w:rPr>
          <w:rFonts w:cs="David"/>
          <w:sz w:val="24"/>
          <w:rtl/>
        </w:rPr>
        <w:t>בעיה האחת היא אם אישור המעבר שינתן על ידכם יכובד על ידי הירדנים או המצרים.</w:t>
      </w:r>
    </w:p>
    <w:p w:rsidR="00000000" w:rsidRDefault="00AE3FF0">
      <w:pPr>
        <w:rPr>
          <w:rFonts w:cs="David"/>
          <w:sz w:val="24"/>
          <w:rtl/>
        </w:rPr>
      </w:pPr>
    </w:p>
    <w:p w:rsidR="00000000" w:rsidRDefault="00AE3FF0">
      <w:pPr>
        <w:rPr>
          <w:rFonts w:cs="David"/>
          <w:sz w:val="24"/>
          <w:rtl/>
        </w:rPr>
      </w:pPr>
      <w:r>
        <w:rPr>
          <w:rFonts w:cs="David"/>
          <w:sz w:val="24"/>
          <w:u w:val="single"/>
          <w:rtl/>
        </w:rPr>
        <w:t>אייל גור:</w:t>
      </w:r>
    </w:p>
    <w:p w:rsidR="00000000" w:rsidRDefault="00AE3FF0">
      <w:pPr>
        <w:rPr>
          <w:rFonts w:cs="David"/>
          <w:sz w:val="24"/>
          <w:rtl/>
        </w:rPr>
      </w:pPr>
    </w:p>
    <w:p w:rsidR="00000000" w:rsidRDefault="00AE3FF0">
      <w:pPr>
        <w:rPr>
          <w:rFonts w:cs="David"/>
          <w:sz w:val="24"/>
          <w:rtl/>
        </w:rPr>
      </w:pPr>
      <w:r>
        <w:rPr>
          <w:rFonts w:cs="David"/>
          <w:sz w:val="24"/>
          <w:rtl/>
        </w:rPr>
        <w:tab/>
        <w:t>המעבר לטאבה הוא איננו בעייתי.</w:t>
      </w:r>
    </w:p>
    <w:p w:rsidR="00000000" w:rsidRDefault="00AE3FF0">
      <w:pPr>
        <w:rPr>
          <w:rFonts w:cs="David"/>
          <w:sz w:val="24"/>
          <w:rtl/>
        </w:rPr>
      </w:pPr>
    </w:p>
    <w:p w:rsidR="00000000" w:rsidRDefault="00AE3FF0">
      <w:pPr>
        <w:rPr>
          <w:rFonts w:cs="David"/>
          <w:sz w:val="24"/>
          <w:rtl/>
        </w:rPr>
      </w:pPr>
      <w:r>
        <w:rPr>
          <w:rFonts w:cs="David"/>
          <w:sz w:val="24"/>
          <w:u w:val="single"/>
          <w:rtl/>
        </w:rPr>
        <w:t>אבי זהר:</w:t>
      </w:r>
    </w:p>
    <w:p w:rsidR="00000000" w:rsidRDefault="00AE3FF0">
      <w:pPr>
        <w:rPr>
          <w:rFonts w:cs="David"/>
          <w:sz w:val="24"/>
          <w:rtl/>
        </w:rPr>
      </w:pPr>
    </w:p>
    <w:p w:rsidR="00000000" w:rsidRDefault="00AE3FF0">
      <w:pPr>
        <w:rPr>
          <w:rFonts w:cs="David"/>
          <w:sz w:val="24"/>
          <w:rtl/>
        </w:rPr>
      </w:pPr>
      <w:r>
        <w:rPr>
          <w:rFonts w:cs="David"/>
          <w:sz w:val="24"/>
          <w:rtl/>
        </w:rPr>
        <w:tab/>
        <w:t>יש להגביל בין הגבול הירדני לבין הגבול המצרי. עם הגבול הירדני אין בעיה. כל רכב שהוא בבעלות חברה והגיע עם יפויי כח מתורגם לאנגלי</w:t>
      </w:r>
      <w:r>
        <w:rPr>
          <w:rFonts w:cs="David"/>
          <w:sz w:val="24"/>
          <w:rtl/>
        </w:rPr>
        <w:t>ת, יוכל לעבור בקלות. אנו צריכים לברר האם הרכב שמקבל חבר כנסת נחשב רכב שכור.</w:t>
      </w:r>
    </w:p>
    <w:p w:rsidR="00000000" w:rsidRDefault="00AE3FF0">
      <w:pPr>
        <w:rPr>
          <w:rFonts w:cs="David"/>
          <w:sz w:val="24"/>
          <w:rtl/>
        </w:rPr>
      </w:pPr>
    </w:p>
    <w:p w:rsidR="00000000" w:rsidRDefault="00AE3FF0">
      <w:pPr>
        <w:rPr>
          <w:rFonts w:cs="David"/>
          <w:sz w:val="24"/>
          <w:rtl/>
        </w:rPr>
      </w:pPr>
      <w:r>
        <w:rPr>
          <w:rFonts w:cs="David"/>
          <w:sz w:val="24"/>
          <w:u w:val="single"/>
          <w:rtl/>
        </w:rPr>
        <w:t>אייל גור:</w:t>
      </w:r>
    </w:p>
    <w:p w:rsidR="00000000" w:rsidRDefault="00AE3FF0">
      <w:pPr>
        <w:rPr>
          <w:rFonts w:cs="David"/>
          <w:sz w:val="24"/>
          <w:rtl/>
        </w:rPr>
      </w:pPr>
    </w:p>
    <w:p w:rsidR="00000000" w:rsidRDefault="00AE3FF0">
      <w:pPr>
        <w:rPr>
          <w:rFonts w:cs="David"/>
          <w:sz w:val="24"/>
          <w:rtl/>
        </w:rPr>
      </w:pPr>
      <w:r>
        <w:rPr>
          <w:rFonts w:cs="David"/>
          <w:sz w:val="24"/>
          <w:rtl/>
        </w:rPr>
        <w:tab/>
        <w:t xml:space="preserve">מדובר בשכירות לתקופה ארוכה. </w:t>
      </w:r>
    </w:p>
    <w:p w:rsidR="00000000" w:rsidRDefault="00AE3FF0">
      <w:pPr>
        <w:rPr>
          <w:rFonts w:cs="David"/>
          <w:sz w:val="24"/>
          <w:rtl/>
        </w:rPr>
      </w:pPr>
    </w:p>
    <w:p w:rsidR="00000000" w:rsidRDefault="00AE3FF0">
      <w:pPr>
        <w:rPr>
          <w:rFonts w:cs="David"/>
          <w:sz w:val="24"/>
          <w:rtl/>
        </w:rPr>
      </w:pPr>
      <w:r>
        <w:rPr>
          <w:rFonts w:cs="David"/>
          <w:sz w:val="24"/>
          <w:u w:val="single"/>
          <w:rtl/>
        </w:rPr>
        <w:t>אבי זהר:</w:t>
      </w:r>
    </w:p>
    <w:p w:rsidR="00000000" w:rsidRDefault="00AE3FF0">
      <w:pPr>
        <w:rPr>
          <w:rFonts w:cs="David"/>
          <w:sz w:val="24"/>
          <w:rtl/>
        </w:rPr>
      </w:pPr>
    </w:p>
    <w:p w:rsidR="00000000" w:rsidRDefault="00AE3FF0">
      <w:pPr>
        <w:rPr>
          <w:rFonts w:cs="David"/>
          <w:sz w:val="24"/>
          <w:rtl/>
        </w:rPr>
      </w:pPr>
      <w:r>
        <w:rPr>
          <w:rFonts w:cs="David"/>
          <w:sz w:val="24"/>
          <w:rtl/>
        </w:rPr>
        <w:tab/>
        <w:t>לפי הדברים ששמעתי פה, אני חושב כי כל מה שצריך הוא לצייד את חברי הכנסת בייפוי כח נוטריוני המתורגם לאנגלית.</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מי</w:t>
      </w:r>
      <w:r>
        <w:rPr>
          <w:rFonts w:cs="David"/>
          <w:sz w:val="24"/>
          <w:rtl/>
        </w:rPr>
        <w:t xml:space="preserve"> יצייד אותנו במסמך הזה?</w:t>
      </w:r>
    </w:p>
    <w:p w:rsidR="00000000" w:rsidRDefault="00AE3FF0">
      <w:pPr>
        <w:rPr>
          <w:rFonts w:cs="David"/>
          <w:sz w:val="24"/>
          <w:rtl/>
        </w:rPr>
      </w:pPr>
    </w:p>
    <w:p w:rsidR="00000000" w:rsidRDefault="00AE3FF0">
      <w:pPr>
        <w:rPr>
          <w:rFonts w:cs="David"/>
          <w:sz w:val="24"/>
          <w:rtl/>
        </w:rPr>
      </w:pPr>
      <w:r>
        <w:rPr>
          <w:rFonts w:cs="David"/>
          <w:sz w:val="24"/>
          <w:u w:val="single"/>
          <w:rtl/>
        </w:rPr>
        <w:t>גבי שמעוני:</w:t>
      </w:r>
    </w:p>
    <w:p w:rsidR="00000000" w:rsidRDefault="00AE3FF0">
      <w:pPr>
        <w:rPr>
          <w:rFonts w:cs="David"/>
          <w:sz w:val="24"/>
          <w:rtl/>
        </w:rPr>
      </w:pPr>
    </w:p>
    <w:p w:rsidR="00000000" w:rsidRDefault="00AE3FF0">
      <w:pPr>
        <w:rPr>
          <w:rFonts w:cs="David"/>
          <w:sz w:val="24"/>
          <w:rtl/>
        </w:rPr>
      </w:pPr>
      <w:r>
        <w:rPr>
          <w:rFonts w:cs="David"/>
          <w:sz w:val="24"/>
          <w:rtl/>
        </w:rPr>
        <w:tab/>
        <w:t>החברה.</w:t>
      </w:r>
    </w:p>
    <w:p w:rsidR="00000000" w:rsidRDefault="00AE3FF0">
      <w:pPr>
        <w:rPr>
          <w:rFonts w:cs="David"/>
          <w:sz w:val="24"/>
          <w:rtl/>
        </w:rPr>
      </w:pPr>
    </w:p>
    <w:p w:rsidR="00000000" w:rsidRDefault="00AE3FF0">
      <w:pPr>
        <w:rPr>
          <w:rFonts w:cs="David"/>
          <w:sz w:val="24"/>
          <w:rtl/>
        </w:rPr>
      </w:pPr>
      <w:r>
        <w:rPr>
          <w:rFonts w:cs="David"/>
          <w:sz w:val="24"/>
          <w:u w:val="single"/>
          <w:rtl/>
        </w:rPr>
        <w:br w:type="page"/>
        <w:t>אבי זהר:</w:t>
      </w:r>
    </w:p>
    <w:p w:rsidR="00000000" w:rsidRDefault="00AE3FF0">
      <w:pPr>
        <w:rPr>
          <w:rFonts w:cs="David"/>
          <w:sz w:val="24"/>
          <w:rtl/>
        </w:rPr>
      </w:pPr>
    </w:p>
    <w:p w:rsidR="00000000" w:rsidRDefault="00AE3FF0">
      <w:pPr>
        <w:rPr>
          <w:rFonts w:cs="David"/>
          <w:sz w:val="24"/>
          <w:rtl/>
        </w:rPr>
      </w:pPr>
      <w:r>
        <w:rPr>
          <w:rFonts w:cs="David"/>
          <w:sz w:val="24"/>
          <w:rtl/>
        </w:rPr>
        <w:tab/>
        <w:t xml:space="preserve">מאחר והרכב נמצא ברשות חבר הכנסת למשך תקופה מסוימת, כל חבר כנסת צריך לקבל יפויי כח. </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היועצת המשפטית תבדוק אם היא יכלה להסדיר הכנת יפויי כח כזה מ</w:t>
      </w:r>
      <w:r>
        <w:rPr>
          <w:rFonts w:cs="David"/>
        </w:rPr>
        <w:t>NEW COPLE-</w:t>
      </w:r>
      <w:r>
        <w:rPr>
          <w:rFonts w:cs="David"/>
          <w:sz w:val="24"/>
          <w:rtl/>
        </w:rPr>
        <w:t xml:space="preserve"> לרכבו של כל אחד מחברי הכנ</w:t>
      </w:r>
      <w:r>
        <w:rPr>
          <w:rFonts w:cs="David"/>
          <w:sz w:val="24"/>
          <w:rtl/>
        </w:rPr>
        <w:t>סת. אנו צריכים לטפל בבעיה נוספת והיא למצוא דרך לכך שהרכוש של החברה לא יינזק מחוץ לגבולות ישראל.</w:t>
      </w:r>
    </w:p>
    <w:p w:rsidR="00000000" w:rsidRDefault="00AE3FF0">
      <w:pPr>
        <w:rPr>
          <w:rFonts w:cs="David"/>
          <w:sz w:val="24"/>
          <w:rtl/>
        </w:rPr>
      </w:pPr>
    </w:p>
    <w:p w:rsidR="00000000" w:rsidRDefault="00AE3FF0">
      <w:pPr>
        <w:rPr>
          <w:rFonts w:cs="David"/>
          <w:sz w:val="24"/>
          <w:rtl/>
        </w:rPr>
      </w:pPr>
      <w:r>
        <w:rPr>
          <w:rFonts w:cs="David"/>
          <w:sz w:val="24"/>
          <w:u w:val="single"/>
          <w:rtl/>
        </w:rPr>
        <w:t>אנה שניידר:</w:t>
      </w:r>
    </w:p>
    <w:p w:rsidR="00000000" w:rsidRDefault="00AE3FF0">
      <w:pPr>
        <w:rPr>
          <w:rFonts w:cs="David"/>
          <w:sz w:val="24"/>
          <w:rtl/>
        </w:rPr>
      </w:pPr>
    </w:p>
    <w:p w:rsidR="00000000" w:rsidRDefault="00AE3FF0">
      <w:pPr>
        <w:rPr>
          <w:rFonts w:cs="David"/>
          <w:sz w:val="24"/>
          <w:rtl/>
        </w:rPr>
      </w:pPr>
      <w:r>
        <w:rPr>
          <w:rFonts w:cs="David"/>
          <w:sz w:val="24"/>
          <w:rtl/>
        </w:rPr>
        <w:tab/>
        <w:t>אייל, כיצד אתם מסדירים עם הגופים האחרים איתם אתם עובדים את הנושא הזה?</w:t>
      </w:r>
    </w:p>
    <w:p w:rsidR="00000000" w:rsidRDefault="00AE3FF0">
      <w:pPr>
        <w:rPr>
          <w:rFonts w:cs="David"/>
          <w:sz w:val="24"/>
          <w:rtl/>
        </w:rPr>
      </w:pPr>
    </w:p>
    <w:p w:rsidR="00000000" w:rsidRDefault="00AE3FF0">
      <w:pPr>
        <w:rPr>
          <w:rFonts w:cs="David"/>
          <w:sz w:val="24"/>
          <w:rtl/>
        </w:rPr>
      </w:pPr>
      <w:r>
        <w:rPr>
          <w:rFonts w:cs="David"/>
          <w:sz w:val="24"/>
          <w:u w:val="single"/>
          <w:rtl/>
        </w:rPr>
        <w:t>צבי יוזנט:</w:t>
      </w:r>
    </w:p>
    <w:p w:rsidR="00000000" w:rsidRDefault="00AE3FF0">
      <w:pPr>
        <w:rPr>
          <w:rFonts w:cs="David"/>
          <w:sz w:val="24"/>
          <w:rtl/>
        </w:rPr>
      </w:pPr>
    </w:p>
    <w:p w:rsidR="00000000" w:rsidRDefault="00AE3FF0">
      <w:pPr>
        <w:rPr>
          <w:rFonts w:cs="David"/>
          <w:sz w:val="24"/>
          <w:rtl/>
        </w:rPr>
      </w:pPr>
      <w:r>
        <w:rPr>
          <w:rFonts w:cs="David"/>
          <w:sz w:val="24"/>
          <w:rtl/>
        </w:rPr>
        <w:tab/>
        <w:t>לפני שנציגי החברה עונים, אני מעוניין לשאול שאלה נוספת, מה כתו</w:t>
      </w:r>
      <w:r>
        <w:rPr>
          <w:rFonts w:cs="David"/>
          <w:sz w:val="24"/>
          <w:rtl/>
        </w:rPr>
        <w:t>ב ברשיון הרכב?</w:t>
      </w:r>
    </w:p>
    <w:p w:rsidR="00000000" w:rsidRDefault="00AE3FF0">
      <w:pPr>
        <w:rPr>
          <w:rFonts w:cs="David"/>
          <w:sz w:val="24"/>
          <w:rtl/>
        </w:rPr>
      </w:pPr>
    </w:p>
    <w:p w:rsidR="00000000" w:rsidRDefault="00AE3FF0">
      <w:pPr>
        <w:rPr>
          <w:rFonts w:cs="David"/>
          <w:sz w:val="24"/>
          <w:rtl/>
        </w:rPr>
      </w:pPr>
      <w:r>
        <w:rPr>
          <w:rFonts w:cs="David"/>
          <w:sz w:val="24"/>
          <w:u w:val="single"/>
          <w:rtl/>
        </w:rPr>
        <w:t>אייל גור:</w:t>
      </w:r>
    </w:p>
    <w:p w:rsidR="00000000" w:rsidRDefault="00AE3FF0">
      <w:pPr>
        <w:rPr>
          <w:rFonts w:cs="David"/>
          <w:sz w:val="24"/>
          <w:rtl/>
        </w:rPr>
      </w:pPr>
    </w:p>
    <w:p w:rsidR="00000000" w:rsidRDefault="00AE3FF0">
      <w:pPr>
        <w:rPr>
          <w:rFonts w:cs="David"/>
          <w:sz w:val="24"/>
          <w:rtl/>
        </w:rPr>
      </w:pPr>
      <w:r>
        <w:rPr>
          <w:rFonts w:cs="David"/>
          <w:sz w:val="24"/>
          <w:rtl/>
        </w:rPr>
        <w:tab/>
        <w:t xml:space="preserve">ברשיון הרכב כתוב </w:t>
      </w:r>
      <w:r>
        <w:rPr>
          <w:rFonts w:cs="David"/>
        </w:rPr>
        <w:t xml:space="preserve">NEW COPLE </w:t>
      </w:r>
      <w:r>
        <w:rPr>
          <w:rFonts w:cs="David"/>
          <w:sz w:val="24"/>
          <w:rtl/>
        </w:rPr>
        <w:t>בע"מ.</w:t>
      </w:r>
    </w:p>
    <w:p w:rsidR="00000000" w:rsidRDefault="00AE3FF0">
      <w:pPr>
        <w:rPr>
          <w:rFonts w:cs="David"/>
          <w:sz w:val="24"/>
          <w:rtl/>
        </w:rPr>
      </w:pPr>
    </w:p>
    <w:p w:rsidR="00000000" w:rsidRDefault="00AE3FF0">
      <w:pPr>
        <w:rPr>
          <w:rFonts w:cs="David"/>
          <w:sz w:val="24"/>
          <w:rtl/>
        </w:rPr>
      </w:pPr>
      <w:r>
        <w:rPr>
          <w:rFonts w:cs="David"/>
          <w:sz w:val="24"/>
          <w:u w:val="single"/>
          <w:rtl/>
        </w:rPr>
        <w:t>צבי יוזנט:</w:t>
      </w:r>
    </w:p>
    <w:p w:rsidR="00000000" w:rsidRDefault="00AE3FF0">
      <w:pPr>
        <w:rPr>
          <w:rFonts w:cs="David"/>
          <w:sz w:val="24"/>
          <w:rtl/>
        </w:rPr>
      </w:pPr>
    </w:p>
    <w:p w:rsidR="00000000" w:rsidRDefault="00AE3FF0">
      <w:pPr>
        <w:rPr>
          <w:rFonts w:cs="David"/>
          <w:sz w:val="24"/>
          <w:rtl/>
        </w:rPr>
      </w:pPr>
      <w:r>
        <w:rPr>
          <w:rFonts w:cs="David"/>
          <w:sz w:val="24"/>
          <w:rtl/>
        </w:rPr>
        <w:tab/>
        <w:t>אם כך הירדנים אינם טיפשים, הרכב נמצא בבעלות חברת השכרה.</w:t>
      </w:r>
    </w:p>
    <w:p w:rsidR="00000000" w:rsidRDefault="00AE3FF0">
      <w:pPr>
        <w:rPr>
          <w:rFonts w:cs="David"/>
          <w:sz w:val="24"/>
          <w:rtl/>
        </w:rPr>
      </w:pPr>
    </w:p>
    <w:p w:rsidR="00000000" w:rsidRDefault="00AE3FF0">
      <w:pPr>
        <w:rPr>
          <w:rFonts w:cs="David"/>
          <w:sz w:val="24"/>
          <w:rtl/>
        </w:rPr>
      </w:pPr>
      <w:r>
        <w:rPr>
          <w:rFonts w:cs="David"/>
          <w:sz w:val="24"/>
          <w:u w:val="single"/>
          <w:rtl/>
        </w:rPr>
        <w:t>אייל גור:</w:t>
      </w:r>
    </w:p>
    <w:p w:rsidR="00000000" w:rsidRDefault="00AE3FF0">
      <w:pPr>
        <w:rPr>
          <w:rFonts w:cs="David"/>
          <w:sz w:val="24"/>
          <w:rtl/>
        </w:rPr>
      </w:pPr>
    </w:p>
    <w:p w:rsidR="00000000" w:rsidRDefault="00AE3FF0">
      <w:pPr>
        <w:rPr>
          <w:rFonts w:cs="David"/>
          <w:sz w:val="24"/>
          <w:rtl/>
        </w:rPr>
      </w:pPr>
      <w:r>
        <w:rPr>
          <w:rFonts w:cs="David"/>
          <w:sz w:val="24"/>
          <w:rtl/>
        </w:rPr>
        <w:tab/>
        <w:t>אני מעונין לענות על השאלה שנשאלתי על ידי היועצת המשפטית. את הנושא הזה אנו מסדירים עם גופים שונים בדיוק באותה דרך</w:t>
      </w:r>
      <w:r>
        <w:rPr>
          <w:rFonts w:cs="David"/>
          <w:sz w:val="24"/>
          <w:rtl/>
        </w:rPr>
        <w:t xml:space="preserve"> שהצעתי כאן.</w:t>
      </w:r>
    </w:p>
    <w:p w:rsidR="00000000" w:rsidRDefault="00AE3FF0">
      <w:pPr>
        <w:rPr>
          <w:rFonts w:cs="David"/>
          <w:sz w:val="24"/>
          <w:rtl/>
        </w:rPr>
      </w:pPr>
    </w:p>
    <w:p w:rsidR="00000000" w:rsidRDefault="00AE3FF0">
      <w:pPr>
        <w:rPr>
          <w:rFonts w:cs="David"/>
          <w:sz w:val="24"/>
          <w:rtl/>
        </w:rPr>
      </w:pPr>
      <w:r>
        <w:rPr>
          <w:rFonts w:cs="David"/>
          <w:sz w:val="24"/>
          <w:u w:val="single"/>
          <w:rtl/>
        </w:rPr>
        <w:t>אנה שניידר:</w:t>
      </w:r>
    </w:p>
    <w:p w:rsidR="00000000" w:rsidRDefault="00AE3FF0">
      <w:pPr>
        <w:rPr>
          <w:rFonts w:cs="David"/>
          <w:sz w:val="24"/>
          <w:rtl/>
        </w:rPr>
      </w:pPr>
    </w:p>
    <w:p w:rsidR="00000000" w:rsidRDefault="00AE3FF0">
      <w:pPr>
        <w:rPr>
          <w:rFonts w:cs="David"/>
          <w:sz w:val="24"/>
          <w:rtl/>
        </w:rPr>
      </w:pPr>
      <w:r>
        <w:rPr>
          <w:rFonts w:cs="David"/>
          <w:sz w:val="24"/>
          <w:rtl/>
        </w:rPr>
        <w:tab/>
        <w:t>האם הירדנים מכבדים את הדרך הזו?</w:t>
      </w:r>
    </w:p>
    <w:p w:rsidR="00000000" w:rsidRDefault="00AE3FF0">
      <w:pPr>
        <w:rPr>
          <w:rFonts w:cs="David"/>
          <w:sz w:val="24"/>
          <w:rtl/>
        </w:rPr>
      </w:pPr>
    </w:p>
    <w:p w:rsidR="00000000" w:rsidRDefault="00AE3FF0">
      <w:pPr>
        <w:rPr>
          <w:rFonts w:cs="David"/>
          <w:sz w:val="24"/>
          <w:rtl/>
        </w:rPr>
      </w:pPr>
      <w:r>
        <w:rPr>
          <w:rFonts w:cs="David"/>
          <w:sz w:val="24"/>
          <w:u w:val="single"/>
          <w:rtl/>
        </w:rPr>
        <w:t>אייל גור:</w:t>
      </w:r>
    </w:p>
    <w:p w:rsidR="00000000" w:rsidRDefault="00AE3FF0">
      <w:pPr>
        <w:rPr>
          <w:rFonts w:cs="David"/>
          <w:sz w:val="24"/>
          <w:rtl/>
        </w:rPr>
      </w:pPr>
    </w:p>
    <w:p w:rsidR="00000000" w:rsidRDefault="00AE3FF0">
      <w:pPr>
        <w:rPr>
          <w:rFonts w:cs="David"/>
          <w:sz w:val="24"/>
          <w:rtl/>
        </w:rPr>
      </w:pPr>
      <w:r>
        <w:rPr>
          <w:rFonts w:cs="David"/>
          <w:sz w:val="24"/>
          <w:rtl/>
        </w:rPr>
        <w:tab/>
        <w:t>עד כמה שידוע לי, רכבים יצאו את גבולות הארץ. לדעתי, לחברי הכנסת הללו לא תהיה בעיה להיכנס עם רכב הכנסת במידה והם יפנו לשגרירות ירדן או מצריים. חשוב לציין, כי לא תינתן כניסה ללא יפויי חת</w:t>
      </w:r>
      <w:r>
        <w:rPr>
          <w:rFonts w:cs="David"/>
          <w:sz w:val="24"/>
          <w:rtl/>
        </w:rPr>
        <w:t>ום במסמך סטנדרטי של החברה שתחתום עליו מראש כנגד הצגה של רשיון מתורגם לאנגלית. בנוסף כנגד יפויי הכח,  החברה שלנו חייבת לקבל מכתב התחייבות של הכנסת כי היא אחראית על כל נזק שיגרם לרכושנו. הביטוח של מ. מ. ס. י מכסה עד גבולות אחריות מסוימים. הוועדה צריכה לתת את</w:t>
      </w:r>
      <w:r>
        <w:rPr>
          <w:rFonts w:cs="David"/>
          <w:sz w:val="24"/>
          <w:rtl/>
        </w:rPr>
        <w:t xml:space="preserve"> דעתה למצב בו מישהו הרג 10 אנשים בתאונות דרכים.</w:t>
      </w:r>
    </w:p>
    <w:p w:rsidR="00000000" w:rsidRDefault="00AE3FF0">
      <w:pPr>
        <w:rPr>
          <w:rFonts w:cs="David"/>
          <w:sz w:val="24"/>
          <w:rtl/>
        </w:rPr>
      </w:pPr>
    </w:p>
    <w:p w:rsidR="00000000" w:rsidRDefault="00AE3FF0">
      <w:pPr>
        <w:rPr>
          <w:rFonts w:cs="David"/>
          <w:sz w:val="24"/>
          <w:rtl/>
        </w:rPr>
      </w:pPr>
      <w:r>
        <w:rPr>
          <w:rFonts w:cs="David"/>
          <w:sz w:val="24"/>
          <w:u w:val="single"/>
          <w:rtl/>
        </w:rPr>
        <w:t>אנה שניידר:</w:t>
      </w:r>
    </w:p>
    <w:p w:rsidR="00000000" w:rsidRDefault="00AE3FF0">
      <w:pPr>
        <w:rPr>
          <w:rFonts w:cs="David"/>
          <w:sz w:val="24"/>
          <w:rtl/>
        </w:rPr>
      </w:pPr>
    </w:p>
    <w:p w:rsidR="00000000" w:rsidRDefault="00AE3FF0">
      <w:pPr>
        <w:rPr>
          <w:rFonts w:cs="David"/>
          <w:sz w:val="24"/>
          <w:rtl/>
        </w:rPr>
      </w:pPr>
      <w:r>
        <w:rPr>
          <w:rFonts w:cs="David"/>
          <w:sz w:val="24"/>
          <w:rtl/>
        </w:rPr>
        <w:tab/>
        <w:t xml:space="preserve">הדבר הראשון שצריך לקחת אותו בחשבון הוא פרשנות ההסכם בין ישראל ובין ירדן. הסעיף בהסכם אומר כי כלי רכב מושכרים לא יורשו להיכנס ממדינה אחת למדינה אחרת. גם רכבי הכנסת, לפי הסעיף הזה, נחשבים לרכבים </w:t>
      </w:r>
      <w:r>
        <w:rPr>
          <w:rFonts w:cs="David"/>
          <w:sz w:val="24"/>
          <w:rtl/>
        </w:rPr>
        <w:t>מושכרים. בשל כך קודם כל אנו צריכים להתגבר על השאלה הזו לגבי כל מי שיש לו רכב מושכר.</w:t>
      </w:r>
    </w:p>
    <w:p w:rsidR="00000000" w:rsidRDefault="00AE3FF0">
      <w:pPr>
        <w:rPr>
          <w:rFonts w:cs="David"/>
          <w:sz w:val="24"/>
          <w:rtl/>
        </w:rPr>
      </w:pPr>
    </w:p>
    <w:p w:rsidR="00000000" w:rsidRDefault="00AE3FF0">
      <w:pPr>
        <w:rPr>
          <w:rFonts w:cs="David"/>
          <w:sz w:val="24"/>
          <w:rtl/>
        </w:rPr>
      </w:pPr>
      <w:r>
        <w:rPr>
          <w:rFonts w:cs="David"/>
          <w:sz w:val="24"/>
          <w:rtl/>
        </w:rPr>
        <w:br w:type="page"/>
        <w:t xml:space="preserve"> </w:t>
      </w:r>
      <w:r>
        <w:rPr>
          <w:rFonts w:cs="David"/>
          <w:sz w:val="24"/>
          <w:u w:val="single"/>
          <w:rtl/>
        </w:rPr>
        <w:t>יעקב ברוש:</w:t>
      </w:r>
    </w:p>
    <w:p w:rsidR="00000000" w:rsidRDefault="00AE3FF0">
      <w:pPr>
        <w:rPr>
          <w:rFonts w:cs="David"/>
          <w:sz w:val="24"/>
          <w:rtl/>
        </w:rPr>
      </w:pPr>
    </w:p>
    <w:p w:rsidR="00000000" w:rsidRDefault="00AE3FF0">
      <w:pPr>
        <w:rPr>
          <w:rFonts w:cs="David"/>
          <w:sz w:val="24"/>
          <w:rtl/>
        </w:rPr>
      </w:pPr>
      <w:r>
        <w:rPr>
          <w:rFonts w:cs="David"/>
          <w:sz w:val="24"/>
          <w:rtl/>
        </w:rPr>
        <w:tab/>
        <w:t>אני יודע כי למצריים ולטאבה, אדם שאינו בעל הרכב אינו מורשה להיכנס עם רכבו. אני שהיתי שמונה שנים בקהיר וטיפלתי בהרבה בעיות כאלה. גם אם מ.מ.ס.י  ובעל חברה נותנ</w:t>
      </w:r>
      <w:r>
        <w:rPr>
          <w:rFonts w:cs="David"/>
          <w:sz w:val="24"/>
          <w:rtl/>
        </w:rPr>
        <w:t xml:space="preserve">ים אישור ויפויי כח, הרכב לא מורשה להיכנס. לירדן באופן פורמלי לא ניתן להיכנס עם רכב שכור, למרות שיתכן כי באופן לא פורמלי כבר נכנסו מספר רכבים. </w:t>
      </w:r>
    </w:p>
    <w:p w:rsidR="00000000" w:rsidRDefault="00AE3FF0">
      <w:pPr>
        <w:rPr>
          <w:rFonts w:cs="David"/>
          <w:sz w:val="24"/>
          <w:rtl/>
        </w:rPr>
      </w:pPr>
    </w:p>
    <w:p w:rsidR="00000000" w:rsidRDefault="00AE3FF0">
      <w:pPr>
        <w:rPr>
          <w:rFonts w:cs="David"/>
          <w:sz w:val="24"/>
          <w:rtl/>
        </w:rPr>
      </w:pPr>
      <w:r>
        <w:rPr>
          <w:rFonts w:cs="David"/>
          <w:sz w:val="24"/>
          <w:rtl/>
        </w:rPr>
        <w:tab/>
        <w:t>אני כאזרח ישראלי, לא הייתי מעונין לראות חבר כנסת אשר עומד במבוכה בגבול כיוון שהוא לא מורשה להיכנס, ועל כן אני ח</w:t>
      </w:r>
      <w:r>
        <w:rPr>
          <w:rFonts w:cs="David"/>
          <w:sz w:val="24"/>
          <w:rtl/>
        </w:rPr>
        <w:t xml:space="preserve">ושב כי כדאי לבדוק קודם את העניין בשגרירות שלנו בירדן. </w:t>
      </w:r>
    </w:p>
    <w:p w:rsidR="00000000" w:rsidRDefault="00AE3FF0">
      <w:pPr>
        <w:rPr>
          <w:rFonts w:cs="David"/>
          <w:sz w:val="24"/>
          <w:rtl/>
        </w:rPr>
      </w:pPr>
    </w:p>
    <w:p w:rsidR="00000000" w:rsidRDefault="00AE3FF0">
      <w:pPr>
        <w:rPr>
          <w:rFonts w:cs="David"/>
          <w:sz w:val="24"/>
          <w:rtl/>
        </w:rPr>
      </w:pPr>
      <w:r>
        <w:rPr>
          <w:rFonts w:cs="David"/>
          <w:sz w:val="24"/>
          <w:u w:val="single"/>
          <w:rtl/>
        </w:rPr>
        <w:t>צבי יוזנט:</w:t>
      </w:r>
    </w:p>
    <w:p w:rsidR="00000000" w:rsidRDefault="00AE3FF0">
      <w:pPr>
        <w:rPr>
          <w:rFonts w:cs="David"/>
          <w:sz w:val="24"/>
          <w:rtl/>
        </w:rPr>
      </w:pPr>
    </w:p>
    <w:p w:rsidR="00000000" w:rsidRDefault="00AE3FF0">
      <w:pPr>
        <w:rPr>
          <w:rFonts w:cs="David"/>
          <w:sz w:val="24"/>
          <w:rtl/>
        </w:rPr>
      </w:pPr>
      <w:r>
        <w:rPr>
          <w:rFonts w:cs="David"/>
          <w:sz w:val="24"/>
          <w:rtl/>
        </w:rPr>
        <w:tab/>
        <w:t>ירדן במעמד ההסכם עם ישראל לא היתה מוכנה בשום פנים להרשות לרכב שכור לעבור את הגבול. אותו דבר לגבי המיצרים. אני חושב כי הם לא ישנו זאת באופן גורף, ועל כן ההצעה שהוצעה כאן, לפנות באופן פרטני</w:t>
      </w:r>
      <w:r>
        <w:rPr>
          <w:rFonts w:cs="David"/>
          <w:sz w:val="24"/>
          <w:rtl/>
        </w:rPr>
        <w:t xml:space="preserve"> כדי לקבל אישור, היא ההצעה הפרקטית ביותר. יכול להיות שיהיה ניתן להגיע להסכם עם חברי הכנסת דרך השגרירות. </w:t>
      </w:r>
    </w:p>
    <w:p w:rsidR="00000000" w:rsidRDefault="00AE3FF0">
      <w:pPr>
        <w:rPr>
          <w:rFonts w:cs="David"/>
          <w:sz w:val="24"/>
          <w:rtl/>
        </w:rPr>
      </w:pPr>
    </w:p>
    <w:p w:rsidR="00000000" w:rsidRDefault="00AE3FF0">
      <w:pPr>
        <w:rPr>
          <w:rFonts w:cs="David"/>
          <w:sz w:val="24"/>
          <w:rtl/>
        </w:rPr>
      </w:pPr>
      <w:r>
        <w:rPr>
          <w:rFonts w:cs="David"/>
          <w:sz w:val="24"/>
          <w:u w:val="single"/>
          <w:rtl/>
        </w:rPr>
        <w:t>יעקב ברוש:</w:t>
      </w:r>
    </w:p>
    <w:p w:rsidR="00000000" w:rsidRDefault="00AE3FF0">
      <w:pPr>
        <w:rPr>
          <w:rFonts w:cs="David"/>
          <w:sz w:val="24"/>
          <w:rtl/>
        </w:rPr>
      </w:pPr>
    </w:p>
    <w:p w:rsidR="00000000" w:rsidRDefault="00AE3FF0">
      <w:pPr>
        <w:rPr>
          <w:rFonts w:cs="David"/>
          <w:sz w:val="24"/>
          <w:rtl/>
        </w:rPr>
      </w:pPr>
      <w:r>
        <w:rPr>
          <w:rFonts w:cs="David"/>
          <w:sz w:val="24"/>
          <w:rtl/>
        </w:rPr>
        <w:tab/>
        <w:t>גם במסוף הירדני וגם במסוף המצרי, נמצאות חברות השכרה של המקום עצמו.  אני חושב כי הדבר הפשוט ביותר הוא להסדיר כי רכב של חבר כנסת המגיע לביק</w:t>
      </w:r>
      <w:r>
        <w:rPr>
          <w:rFonts w:cs="David"/>
          <w:sz w:val="24"/>
          <w:rtl/>
        </w:rPr>
        <w:t xml:space="preserve">ור במדינה שכנה יגיע עד לגבול, ולאחר 50 מטרים חבר הכנסת ייקח רכב שכור של המקום. </w:t>
      </w:r>
      <w:r>
        <w:rPr>
          <w:rFonts w:cs="David"/>
          <w:sz w:val="24"/>
          <w:rtl/>
        </w:rPr>
        <w:tab/>
      </w:r>
    </w:p>
    <w:p w:rsidR="00000000" w:rsidRDefault="00AE3FF0">
      <w:pPr>
        <w:rPr>
          <w:rFonts w:cs="David"/>
          <w:sz w:val="24"/>
          <w:rtl/>
        </w:rPr>
      </w:pPr>
    </w:p>
    <w:p w:rsidR="00000000" w:rsidRDefault="00AE3FF0">
      <w:pPr>
        <w:rPr>
          <w:rFonts w:cs="David"/>
          <w:sz w:val="24"/>
          <w:rtl/>
        </w:rPr>
      </w:pPr>
      <w:r>
        <w:rPr>
          <w:rFonts w:cs="David"/>
          <w:sz w:val="24"/>
          <w:rtl/>
        </w:rPr>
        <w:tab/>
        <w:t>אני רוצה לציין כי הנושא של תנועה ברכבים בירדן, הוא נושא בעייתי מאוד. אני חושב כי זה סיכון חיים לנהוג שם ברכב לא משוריין, כיוון שיורים שם בכבישים.</w:t>
      </w:r>
    </w:p>
    <w:p w:rsidR="00000000" w:rsidRDefault="00AE3FF0">
      <w:pPr>
        <w:rPr>
          <w:rFonts w:cs="David"/>
          <w:sz w:val="24"/>
          <w:rtl/>
        </w:rPr>
      </w:pPr>
    </w:p>
    <w:p w:rsidR="00000000" w:rsidRDefault="00AE3FF0">
      <w:pPr>
        <w:rPr>
          <w:rFonts w:cs="David"/>
          <w:sz w:val="24"/>
          <w:rtl/>
        </w:rPr>
      </w:pPr>
      <w:r>
        <w:rPr>
          <w:rFonts w:cs="David"/>
          <w:sz w:val="24"/>
          <w:u w:val="single"/>
          <w:rtl/>
        </w:rPr>
        <w:t>יצחק שד”ר:</w:t>
      </w:r>
    </w:p>
    <w:p w:rsidR="00000000" w:rsidRDefault="00AE3FF0">
      <w:pPr>
        <w:rPr>
          <w:rFonts w:cs="David"/>
          <w:sz w:val="24"/>
          <w:rtl/>
        </w:rPr>
      </w:pPr>
    </w:p>
    <w:p w:rsidR="00000000" w:rsidRDefault="00AE3FF0">
      <w:pPr>
        <w:rPr>
          <w:rFonts w:cs="David"/>
          <w:sz w:val="24"/>
          <w:rtl/>
        </w:rPr>
      </w:pPr>
      <w:r>
        <w:rPr>
          <w:rFonts w:cs="David"/>
          <w:sz w:val="24"/>
          <w:rtl/>
        </w:rPr>
        <w:tab/>
        <w:t>אני מבדיל בין</w:t>
      </w:r>
      <w:r>
        <w:rPr>
          <w:rFonts w:cs="David"/>
          <w:sz w:val="24"/>
          <w:rtl/>
        </w:rPr>
        <w:t xml:space="preserve"> טאבה, מצריים וירדן. אין לי הערות לגבי טאבה, אך אני רוצה לציין כי ישנה בעיה קשה מאוד עם ירדן. אני שותף לדבריו של יעקב ברוש. בירדן ישנו זיהוי כלי רכב כרכבים ישראליים. בשל כך אני ממליץ לא להיכנס עם רכבים ישראלים. אני חושב כי הבעיות שהועלו כן קודם הן פתירות, </w:t>
      </w:r>
      <w:r>
        <w:rPr>
          <w:rFonts w:cs="David"/>
          <w:sz w:val="24"/>
          <w:rtl/>
        </w:rPr>
        <w:t xml:space="preserve">ובכל זאת אני ממליץ שלא להיכנס עם רכבים ישראליים לרמאללה, בית לחם וירדן. אני חושב כי הרעיון לשכור רכב של המקום, הוא טוב יותר. </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אני רוצה לסכם את הישיבה. אני חושב כי כאשר חבר כנסת נוסע במסגרת תפקידו לירדן, הדבר הטוב ביותר הוא להגיע עם רכבו ע</w:t>
      </w:r>
      <w:r>
        <w:rPr>
          <w:rFonts w:cs="David"/>
          <w:sz w:val="24"/>
          <w:rtl/>
        </w:rPr>
        <w:t xml:space="preserve">ד לגבול ושם לשכור רכב אחר ולהביא קבלות לכנסת. ליחסים שלנו עם ממלכת ירדן ישנה חשיבות לאומית. אני חושב כי נסיעה של חבר כנסת לירדן לצורך מילוי תפקידו דומה לנסיעה אחרת של חבר כנסת הנוסע למדינה אחרת אשר מכוסה על ידי הכנסת. </w:t>
      </w:r>
    </w:p>
    <w:p w:rsidR="00000000" w:rsidRDefault="00AE3FF0">
      <w:pPr>
        <w:rPr>
          <w:rFonts w:cs="David"/>
          <w:sz w:val="24"/>
          <w:rtl/>
        </w:rPr>
      </w:pPr>
    </w:p>
    <w:p w:rsidR="00000000" w:rsidRDefault="00AE3FF0">
      <w:pPr>
        <w:rPr>
          <w:rFonts w:cs="David"/>
          <w:sz w:val="24"/>
          <w:rtl/>
        </w:rPr>
      </w:pPr>
      <w:r>
        <w:rPr>
          <w:rFonts w:cs="David"/>
          <w:sz w:val="24"/>
          <w:rtl/>
        </w:rPr>
        <w:tab/>
        <w:t>הבנתי כי לגבי נסיעה למצריים אין אופ</w:t>
      </w:r>
      <w:r>
        <w:rPr>
          <w:rFonts w:cs="David"/>
          <w:sz w:val="24"/>
          <w:rtl/>
        </w:rPr>
        <w:t>ציה אחרת מלבד זו שהצגתי קודם. כאשר חבר כנסת מעונין לנוסע לנופש במצרים והוא אינו מורשה להיכנס עם רכב הכנסת, הוא איו שונה מאזרח אחר אשר גם כן אינו מורשה להיכנס עם רכב שקיבל ממקום עבודתו. לעומת זאת כאשר חבר כנסת מעונין לנסוע למצריים לצורך מילוי תפקידו, אני חו</w:t>
      </w:r>
      <w:r>
        <w:rPr>
          <w:rFonts w:cs="David"/>
          <w:sz w:val="24"/>
          <w:rtl/>
        </w:rPr>
        <w:t>שב כי הוא נבדל מאזרח רגיל ועל כן צריך למצוא איזשהו הסדר לכך.</w:t>
      </w:r>
    </w:p>
    <w:p w:rsidR="00000000" w:rsidRDefault="00AE3FF0">
      <w:pPr>
        <w:rPr>
          <w:rFonts w:cs="David"/>
          <w:sz w:val="24"/>
          <w:rtl/>
        </w:rPr>
      </w:pPr>
    </w:p>
    <w:p w:rsidR="00000000" w:rsidRDefault="00AE3FF0">
      <w:pPr>
        <w:rPr>
          <w:rFonts w:cs="David"/>
          <w:sz w:val="24"/>
          <w:rtl/>
        </w:rPr>
      </w:pPr>
      <w:r>
        <w:rPr>
          <w:rFonts w:cs="David"/>
          <w:sz w:val="24"/>
          <w:u w:val="single"/>
          <w:rtl/>
        </w:rPr>
        <w:br w:type="page"/>
        <w:t>נעמי חזן:</w:t>
      </w:r>
    </w:p>
    <w:p w:rsidR="00000000" w:rsidRDefault="00AE3FF0">
      <w:pPr>
        <w:rPr>
          <w:rFonts w:cs="David"/>
          <w:sz w:val="24"/>
          <w:rtl/>
        </w:rPr>
      </w:pPr>
    </w:p>
    <w:p w:rsidR="00000000" w:rsidRDefault="00AE3FF0">
      <w:pPr>
        <w:rPr>
          <w:rFonts w:cs="David"/>
          <w:sz w:val="24"/>
          <w:rtl/>
        </w:rPr>
      </w:pPr>
      <w:r>
        <w:rPr>
          <w:rFonts w:cs="David"/>
          <w:sz w:val="24"/>
          <w:rtl/>
        </w:rPr>
        <w:tab/>
        <w:t>אני רוצה לציין כי יציאה למצריים או לירדן היא יציאה מחוץ לגבולות ישראל. כשם שהכנסת אינה מכסה נסיעות לחו"ל אלא אם מדובר בשליחות של הכנסת, כך גם היא אינה יכולה לכסות נסיעות לירדן או מצ</w:t>
      </w:r>
      <w:r>
        <w:rPr>
          <w:rFonts w:cs="David"/>
          <w:sz w:val="24"/>
          <w:rtl/>
        </w:rPr>
        <w:t xml:space="preserve">ריים. </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 xml:space="preserve">היועצת המשפטית אומרת לי כי נסיעה לחו"ל על פי הזמנת גורם בחו"ל טעונה את אישורה של ועדת האתיקה. </w:t>
      </w:r>
    </w:p>
    <w:p w:rsidR="00000000" w:rsidRDefault="00AE3FF0">
      <w:pPr>
        <w:rPr>
          <w:rFonts w:cs="David"/>
          <w:sz w:val="24"/>
          <w:rtl/>
        </w:rPr>
      </w:pPr>
    </w:p>
    <w:p w:rsidR="00000000" w:rsidRDefault="00AE3FF0">
      <w:pPr>
        <w:rPr>
          <w:rFonts w:cs="David"/>
          <w:sz w:val="24"/>
          <w:rtl/>
        </w:rPr>
      </w:pPr>
      <w:r>
        <w:rPr>
          <w:rFonts w:cs="David"/>
          <w:sz w:val="24"/>
          <w:u w:val="single"/>
          <w:rtl/>
        </w:rPr>
        <w:t>נעמי חזן:</w:t>
      </w:r>
    </w:p>
    <w:p w:rsidR="00000000" w:rsidRDefault="00AE3FF0">
      <w:pPr>
        <w:rPr>
          <w:rFonts w:cs="David"/>
          <w:sz w:val="24"/>
          <w:rtl/>
        </w:rPr>
      </w:pPr>
    </w:p>
    <w:p w:rsidR="00000000" w:rsidRDefault="00AE3FF0">
      <w:pPr>
        <w:rPr>
          <w:rFonts w:cs="David"/>
          <w:sz w:val="24"/>
          <w:rtl/>
        </w:rPr>
      </w:pPr>
      <w:r>
        <w:rPr>
          <w:rFonts w:cs="David"/>
          <w:sz w:val="24"/>
          <w:rtl/>
        </w:rPr>
        <w:tab/>
        <w:t xml:space="preserve">נסיעה לחו"ל תמיד טעונה את אישורה של ועדת האתיקה, אך ועדת האתיקה איננה מממנת זאת. אם אני מקבלת הזמנה לכנס בשבדיה, אני חייבת </w:t>
      </w:r>
      <w:r>
        <w:rPr>
          <w:rFonts w:cs="David"/>
          <w:sz w:val="24"/>
          <w:rtl/>
        </w:rPr>
        <w:t xml:space="preserve">לקבל את אישורה של ועדת האתיקה לכך. כיסוי ההוצאות הוא על חשבון המארח. </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r>
        <w:rPr>
          <w:rFonts w:cs="David"/>
          <w:sz w:val="24"/>
          <w:rtl/>
        </w:rPr>
        <w:t>:</w:t>
      </w:r>
    </w:p>
    <w:p w:rsidR="00000000" w:rsidRDefault="00AE3FF0">
      <w:pPr>
        <w:rPr>
          <w:rFonts w:cs="David"/>
          <w:sz w:val="24"/>
          <w:rtl/>
        </w:rPr>
      </w:pPr>
    </w:p>
    <w:p w:rsidR="00000000" w:rsidRDefault="00AE3FF0">
      <w:pPr>
        <w:rPr>
          <w:rFonts w:cs="David"/>
          <w:sz w:val="24"/>
          <w:rtl/>
        </w:rPr>
      </w:pPr>
      <w:r>
        <w:rPr>
          <w:rFonts w:cs="David"/>
          <w:sz w:val="24"/>
          <w:rtl/>
        </w:rPr>
        <w:tab/>
        <w:t>אני לא חושב כי אנו נפעל נכון אם נתייחס לירדן כמו למדינה אחרת. היחסים עם ירדן הם מאוד קונקרטיים ותכופים. אני לעיתים נוסע פעמיים בחודש לירדן, לצורכי עבודה. אם ישנה בעיה ל</w:t>
      </w:r>
      <w:r>
        <w:rPr>
          <w:rFonts w:cs="David"/>
          <w:sz w:val="24"/>
          <w:rtl/>
        </w:rPr>
        <w:t xml:space="preserve">היכנס עם רכבה של הכנסת, ניתן לקבוע כי חבר כנסת יוכל להיכנס לירדן עם רכבו הפרטי והוצאותיו יוכרו. </w:t>
      </w:r>
    </w:p>
    <w:p w:rsidR="00000000" w:rsidRDefault="00AE3FF0">
      <w:pPr>
        <w:rPr>
          <w:rFonts w:cs="David"/>
          <w:sz w:val="24"/>
          <w:rtl/>
        </w:rPr>
      </w:pPr>
    </w:p>
    <w:p w:rsidR="00000000" w:rsidRDefault="00AE3FF0">
      <w:pPr>
        <w:rPr>
          <w:rFonts w:cs="David"/>
          <w:sz w:val="24"/>
          <w:rtl/>
        </w:rPr>
      </w:pPr>
      <w:r>
        <w:rPr>
          <w:rFonts w:cs="David"/>
          <w:sz w:val="24"/>
          <w:u w:val="single"/>
          <w:rtl/>
        </w:rPr>
        <w:t>נעמי חזן:</w:t>
      </w:r>
    </w:p>
    <w:p w:rsidR="00000000" w:rsidRDefault="00AE3FF0">
      <w:pPr>
        <w:rPr>
          <w:rFonts w:cs="David"/>
          <w:sz w:val="24"/>
          <w:rtl/>
        </w:rPr>
      </w:pPr>
    </w:p>
    <w:p w:rsidR="00000000" w:rsidRDefault="00AE3FF0">
      <w:pPr>
        <w:rPr>
          <w:rFonts w:cs="David"/>
          <w:sz w:val="24"/>
          <w:rtl/>
        </w:rPr>
      </w:pPr>
      <w:r>
        <w:rPr>
          <w:rFonts w:cs="David"/>
          <w:sz w:val="24"/>
          <w:rtl/>
        </w:rPr>
        <w:tab/>
        <w:t>אני מתנגדת לכך.</w:t>
      </w:r>
    </w:p>
    <w:p w:rsidR="00000000" w:rsidRDefault="00AE3FF0">
      <w:pPr>
        <w:rPr>
          <w:rFonts w:cs="David"/>
          <w:sz w:val="24"/>
          <w:u w:val="single"/>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גם אני כמוך מכיר בערך הרגישות הציבורית, אך אני חושב כי יש לנו עניין לעודד ביקור של חברי כנסת במדינות ערב. אני חו</w:t>
      </w:r>
      <w:r>
        <w:rPr>
          <w:rFonts w:cs="David"/>
          <w:sz w:val="24"/>
          <w:rtl/>
        </w:rPr>
        <w:t>שב כי אין דין מדינות ערב כדין מדינות אירופאיות או ארצות הברית. השאלה היחידה היא האם חבר כנסת ישתתף בדף קשר לבוחר בעניין הזה או לא.</w:t>
      </w:r>
    </w:p>
    <w:p w:rsidR="00000000" w:rsidRDefault="00AE3FF0">
      <w:pPr>
        <w:rPr>
          <w:rFonts w:cs="David"/>
          <w:sz w:val="24"/>
          <w:rtl/>
        </w:rPr>
      </w:pPr>
    </w:p>
    <w:p w:rsidR="00000000" w:rsidRDefault="00AE3FF0">
      <w:pPr>
        <w:rPr>
          <w:rFonts w:cs="David"/>
          <w:sz w:val="24"/>
          <w:rtl/>
        </w:rPr>
      </w:pPr>
      <w:r>
        <w:rPr>
          <w:rFonts w:cs="David"/>
          <w:sz w:val="24"/>
          <w:u w:val="single"/>
          <w:rtl/>
        </w:rPr>
        <w:t>האשם מחאמיד:</w:t>
      </w:r>
    </w:p>
    <w:p w:rsidR="00000000" w:rsidRDefault="00AE3FF0">
      <w:pPr>
        <w:rPr>
          <w:rFonts w:cs="David"/>
          <w:sz w:val="24"/>
          <w:rtl/>
        </w:rPr>
      </w:pPr>
    </w:p>
    <w:p w:rsidR="00000000" w:rsidRDefault="00AE3FF0">
      <w:pPr>
        <w:rPr>
          <w:rFonts w:cs="David"/>
          <w:sz w:val="24"/>
          <w:rtl/>
        </w:rPr>
      </w:pPr>
      <w:r>
        <w:rPr>
          <w:rFonts w:cs="David"/>
          <w:sz w:val="24"/>
          <w:rtl/>
        </w:rPr>
        <w:tab/>
        <w:t>מה קורה כאשר שגריר מצריים מזמין אותי למצריים ומאשר את העברתי? מה אני צריך לעשות כאשר השגרירות מסכימה כי אני א</w:t>
      </w:r>
      <w:r>
        <w:rPr>
          <w:rFonts w:cs="David"/>
          <w:sz w:val="24"/>
          <w:rtl/>
        </w:rPr>
        <w:t>עבור את הגבול ברכבה של הכנסת?</w:t>
      </w:r>
    </w:p>
    <w:p w:rsidR="00000000" w:rsidRDefault="00AE3FF0">
      <w:pPr>
        <w:rPr>
          <w:rFonts w:cs="David"/>
          <w:sz w:val="24"/>
          <w:rtl/>
        </w:rPr>
      </w:pPr>
    </w:p>
    <w:p w:rsidR="00000000" w:rsidRDefault="00AE3FF0">
      <w:pPr>
        <w:rPr>
          <w:rFonts w:cs="David"/>
          <w:sz w:val="24"/>
          <w:rtl/>
        </w:rPr>
      </w:pPr>
      <w:r>
        <w:rPr>
          <w:rFonts w:cs="David"/>
          <w:sz w:val="24"/>
          <w:u w:val="single"/>
          <w:rtl/>
        </w:rPr>
        <w:t>חוסניה ג’בארה:</w:t>
      </w:r>
    </w:p>
    <w:p w:rsidR="00000000" w:rsidRDefault="00AE3FF0">
      <w:pPr>
        <w:rPr>
          <w:rFonts w:cs="David"/>
          <w:sz w:val="24"/>
          <w:rtl/>
        </w:rPr>
      </w:pPr>
    </w:p>
    <w:p w:rsidR="00000000" w:rsidRDefault="00AE3FF0">
      <w:pPr>
        <w:rPr>
          <w:rFonts w:cs="David"/>
          <w:sz w:val="24"/>
          <w:rtl/>
        </w:rPr>
      </w:pPr>
      <w:r>
        <w:rPr>
          <w:rFonts w:cs="David"/>
          <w:sz w:val="24"/>
          <w:rtl/>
        </w:rPr>
        <w:tab/>
        <w:t>לפני שבועיים אני נסעתי לירדן עם יפויי כח של רכב  שהשגתי. מנהל הגשר שאחראי על הביטחון נתן הוראה לכסות את כל הסימנים המזהים את הרכב כרכב ישראלי. אני רוצה להראות כי גם הם מעונינים לשמור על הביטחון שלנו.</w:t>
      </w:r>
    </w:p>
    <w:p w:rsidR="00000000" w:rsidRDefault="00AE3FF0">
      <w:pPr>
        <w:rPr>
          <w:rFonts w:cs="David"/>
          <w:sz w:val="24"/>
          <w:rtl/>
        </w:rPr>
      </w:pPr>
    </w:p>
    <w:p w:rsidR="00000000" w:rsidRDefault="00AE3FF0">
      <w:pPr>
        <w:rPr>
          <w:rFonts w:cs="David"/>
          <w:sz w:val="24"/>
          <w:rtl/>
        </w:rPr>
      </w:pPr>
      <w:r>
        <w:rPr>
          <w:rFonts w:cs="David"/>
          <w:sz w:val="24"/>
          <w:u w:val="single"/>
          <w:rtl/>
        </w:rPr>
        <w:t>האשם מח</w:t>
      </w:r>
      <w:r>
        <w:rPr>
          <w:rFonts w:cs="David"/>
          <w:sz w:val="24"/>
          <w:u w:val="single"/>
          <w:rtl/>
        </w:rPr>
        <w:t>אמיד:</w:t>
      </w:r>
    </w:p>
    <w:p w:rsidR="00000000" w:rsidRDefault="00AE3FF0">
      <w:pPr>
        <w:rPr>
          <w:rFonts w:cs="David"/>
          <w:sz w:val="24"/>
          <w:rtl/>
        </w:rPr>
      </w:pPr>
    </w:p>
    <w:p w:rsidR="00000000" w:rsidRDefault="00AE3FF0">
      <w:pPr>
        <w:rPr>
          <w:rFonts w:cs="David"/>
          <w:sz w:val="24"/>
          <w:rtl/>
        </w:rPr>
      </w:pPr>
      <w:r>
        <w:rPr>
          <w:rFonts w:cs="David"/>
          <w:sz w:val="24"/>
          <w:rtl/>
        </w:rPr>
        <w:tab/>
        <w:t>אני מסכים לדבריה של חה"כ חזן. אני איני מעוניין שמישהו יממן את נסיעותיי הפרטיות.</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חה"כ ג'בארה, מה את חושבת על ההצעה לשכור רכב ירדני, כאשר מגיעים לגבול ולקבל החזר הוצאות?</w:t>
      </w:r>
    </w:p>
    <w:p w:rsidR="00000000" w:rsidRDefault="00AE3FF0">
      <w:pPr>
        <w:rPr>
          <w:rFonts w:cs="David"/>
          <w:sz w:val="24"/>
          <w:rtl/>
        </w:rPr>
      </w:pPr>
      <w:r>
        <w:rPr>
          <w:rFonts w:cs="David"/>
          <w:sz w:val="24"/>
          <w:rtl/>
        </w:rPr>
        <w:t xml:space="preserve">  </w:t>
      </w:r>
    </w:p>
    <w:p w:rsidR="00000000" w:rsidRDefault="00AE3FF0">
      <w:pPr>
        <w:rPr>
          <w:rFonts w:cs="David"/>
          <w:sz w:val="24"/>
          <w:u w:val="single"/>
          <w:rtl/>
        </w:rPr>
      </w:pPr>
      <w:r>
        <w:rPr>
          <w:rFonts w:cs="David"/>
          <w:sz w:val="24"/>
          <w:u w:val="single"/>
          <w:rtl/>
        </w:rPr>
        <w:t>חוסנייה ג'בארה:</w:t>
      </w:r>
    </w:p>
    <w:p w:rsidR="00000000" w:rsidRDefault="00AE3FF0">
      <w:pPr>
        <w:rPr>
          <w:rFonts w:cs="David"/>
          <w:sz w:val="24"/>
          <w:rtl/>
        </w:rPr>
      </w:pPr>
    </w:p>
    <w:p w:rsidR="00000000" w:rsidRDefault="00AE3FF0">
      <w:pPr>
        <w:rPr>
          <w:rFonts w:cs="David"/>
          <w:sz w:val="24"/>
          <w:rtl/>
        </w:rPr>
      </w:pPr>
      <w:r>
        <w:rPr>
          <w:rFonts w:cs="David"/>
          <w:sz w:val="24"/>
          <w:rtl/>
        </w:rPr>
        <w:tab/>
        <w:t>מבחינה ביטחונית יותר נח לי לנסוע ברכב שלי</w:t>
      </w:r>
      <w:r>
        <w:rPr>
          <w:rFonts w:cs="David"/>
          <w:sz w:val="24"/>
          <w:rtl/>
        </w:rPr>
        <w:t xml:space="preserve">. אם אני אצטרך ללכת כמה מטרים ברגל כדי לשכור רכב ירדני, אינני יודעת מה יכול לקרות. מזהים אותנו שם, וייתכן כי בעל הרכב יהיה אדם קיצוני. </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אני חושב כי אנו צריכים לחשוב על ההיבט הבטיחותי ולא רק על ההיבט הביטחוני. בשל כך אני חושב כי עדיף להגיע</w:t>
      </w:r>
      <w:r>
        <w:rPr>
          <w:rFonts w:cs="David"/>
          <w:sz w:val="24"/>
          <w:rtl/>
        </w:rPr>
        <w:t xml:space="preserve"> להסדר כך שיתאפשר לחברי כנסת לנסוע ברכב הכנסת לירדן או לטאבה. </w:t>
      </w:r>
    </w:p>
    <w:p w:rsidR="00000000" w:rsidRDefault="00AE3FF0">
      <w:pPr>
        <w:rPr>
          <w:rFonts w:cs="David"/>
          <w:sz w:val="24"/>
          <w:rtl/>
        </w:rPr>
      </w:pPr>
    </w:p>
    <w:p w:rsidR="00000000" w:rsidRDefault="00AE3FF0">
      <w:pPr>
        <w:rPr>
          <w:rFonts w:cs="David"/>
          <w:sz w:val="24"/>
          <w:rtl/>
        </w:rPr>
      </w:pPr>
      <w:r>
        <w:rPr>
          <w:rFonts w:cs="David"/>
          <w:sz w:val="24"/>
          <w:u w:val="single"/>
          <w:rtl/>
        </w:rPr>
        <w:t>אנה שניידר:</w:t>
      </w:r>
    </w:p>
    <w:p w:rsidR="00000000" w:rsidRDefault="00AE3FF0">
      <w:pPr>
        <w:rPr>
          <w:rFonts w:cs="David"/>
          <w:sz w:val="24"/>
          <w:rtl/>
        </w:rPr>
      </w:pPr>
      <w:r>
        <w:rPr>
          <w:rFonts w:cs="David"/>
          <w:sz w:val="24"/>
          <w:rtl/>
        </w:rPr>
        <w:tab/>
      </w:r>
    </w:p>
    <w:p w:rsidR="00000000" w:rsidRDefault="00AE3FF0">
      <w:pPr>
        <w:rPr>
          <w:rFonts w:cs="David"/>
          <w:sz w:val="24"/>
          <w:rtl/>
        </w:rPr>
      </w:pPr>
      <w:r>
        <w:rPr>
          <w:rFonts w:cs="David"/>
          <w:sz w:val="24"/>
          <w:rtl/>
        </w:rPr>
        <w:tab/>
        <w:t>אני הבנתי כי במעבר יש אפשרות לשכור רכב בלבד, ולא רכב עם נהג.</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אם נבחר באופציה הזו, יתחילו למתוח עלינו ביקורת ציבורית קשה, כפי שאמרה חה"כ חזן. אני מעוניין שתנאיה</w:t>
      </w:r>
      <w:r>
        <w:rPr>
          <w:rFonts w:cs="David"/>
          <w:sz w:val="24"/>
          <w:rtl/>
        </w:rPr>
        <w:t xml:space="preserve">ם של חברי הכנסת בנושא הזה יושוו לעובד רגיל בחברה רגילה אשר מקבל רכב מן החברה. כפי שאזרח אחר לוקח על עצמו סיכון כאשר הוא נוסע ברכב בירדן, כך גם חבר הכנסת לוקח על עצמו סיכון. אני חושב כי יותר בטיחותי לנסוע ברכב שאני מכיר אותו. לגבי הסממנים הישראלים של הרכב, </w:t>
      </w:r>
      <w:r>
        <w:rPr>
          <w:rFonts w:cs="David"/>
          <w:sz w:val="24"/>
          <w:rtl/>
        </w:rPr>
        <w:t>צריך לבצע פעולות שונות כדי להסתיר אותם.</w:t>
      </w:r>
    </w:p>
    <w:p w:rsidR="00000000" w:rsidRDefault="00AE3FF0">
      <w:pPr>
        <w:rPr>
          <w:rFonts w:cs="David"/>
          <w:sz w:val="24"/>
          <w:rtl/>
        </w:rPr>
      </w:pPr>
    </w:p>
    <w:p w:rsidR="00000000" w:rsidRDefault="00AE3FF0">
      <w:pPr>
        <w:rPr>
          <w:rFonts w:cs="David"/>
          <w:sz w:val="24"/>
          <w:rtl/>
        </w:rPr>
      </w:pPr>
      <w:r>
        <w:rPr>
          <w:rFonts w:cs="David"/>
          <w:sz w:val="24"/>
          <w:u w:val="single"/>
          <w:rtl/>
        </w:rPr>
        <w:t>יצחק שד”ר:</w:t>
      </w:r>
    </w:p>
    <w:p w:rsidR="00000000" w:rsidRDefault="00AE3FF0">
      <w:pPr>
        <w:rPr>
          <w:rFonts w:cs="David"/>
          <w:sz w:val="24"/>
          <w:rtl/>
        </w:rPr>
      </w:pPr>
    </w:p>
    <w:p w:rsidR="00000000" w:rsidRDefault="00AE3FF0">
      <w:pPr>
        <w:rPr>
          <w:rFonts w:cs="David"/>
          <w:sz w:val="24"/>
          <w:rtl/>
        </w:rPr>
      </w:pPr>
      <w:r>
        <w:rPr>
          <w:rFonts w:cs="David"/>
          <w:sz w:val="24"/>
          <w:rtl/>
        </w:rPr>
        <w:tab/>
        <w:t>גם אם יסתירו את הסממנים הישראליים, הרכב יהיה רכב שיבלוט בשטח.</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חה"כ מחמיד, לגבי ההסדר עם מצריים אני מציע כי אתה תבדוק זאת עם השגרירות ותחזור לוועדה עם תשובה לכך.</w:t>
      </w:r>
    </w:p>
    <w:p w:rsidR="00000000" w:rsidRDefault="00AE3FF0">
      <w:pPr>
        <w:rPr>
          <w:rFonts w:cs="David"/>
          <w:sz w:val="24"/>
          <w:rtl/>
        </w:rPr>
      </w:pPr>
    </w:p>
    <w:p w:rsidR="00000000" w:rsidRDefault="00AE3FF0">
      <w:pPr>
        <w:rPr>
          <w:rFonts w:cs="David"/>
          <w:sz w:val="24"/>
          <w:rtl/>
        </w:rPr>
      </w:pPr>
      <w:r>
        <w:rPr>
          <w:rFonts w:cs="David"/>
          <w:sz w:val="24"/>
          <w:u w:val="single"/>
          <w:rtl/>
        </w:rPr>
        <w:t>האשם מחאמיד:</w:t>
      </w:r>
    </w:p>
    <w:p w:rsidR="00000000" w:rsidRDefault="00AE3FF0">
      <w:pPr>
        <w:rPr>
          <w:rFonts w:cs="David"/>
          <w:sz w:val="24"/>
          <w:rtl/>
        </w:rPr>
      </w:pPr>
    </w:p>
    <w:p w:rsidR="00000000" w:rsidRDefault="00AE3FF0">
      <w:pPr>
        <w:ind w:firstLine="567"/>
        <w:rPr>
          <w:rFonts w:cs="David"/>
          <w:sz w:val="24"/>
          <w:rtl/>
        </w:rPr>
      </w:pPr>
      <w:r>
        <w:rPr>
          <w:rFonts w:cs="David"/>
          <w:sz w:val="24"/>
          <w:rtl/>
        </w:rPr>
        <w:t>מה אני צ</w:t>
      </w:r>
      <w:r>
        <w:rPr>
          <w:rFonts w:cs="David"/>
          <w:sz w:val="24"/>
          <w:rtl/>
        </w:rPr>
        <w:t>ריך לעשות כאשר השגרירות מסכימה כי אני אעבור את הגבול ברכבה של הכנסת?</w:t>
      </w:r>
    </w:p>
    <w:p w:rsidR="00000000" w:rsidRDefault="00AE3FF0">
      <w:pPr>
        <w:rPr>
          <w:rFonts w:cs="David"/>
          <w:sz w:val="24"/>
          <w:rtl/>
        </w:rPr>
      </w:pPr>
    </w:p>
    <w:p w:rsidR="00000000" w:rsidRDefault="00AE3FF0">
      <w:pPr>
        <w:rPr>
          <w:rFonts w:cs="David"/>
          <w:sz w:val="24"/>
          <w:rtl/>
        </w:rPr>
      </w:pPr>
      <w:r>
        <w:rPr>
          <w:rFonts w:cs="David"/>
          <w:sz w:val="24"/>
          <w:u w:val="single"/>
          <w:rtl/>
        </w:rPr>
        <w:t>אייל גור:</w:t>
      </w:r>
    </w:p>
    <w:p w:rsidR="00000000" w:rsidRDefault="00AE3FF0">
      <w:pPr>
        <w:rPr>
          <w:rFonts w:cs="David"/>
          <w:sz w:val="24"/>
          <w:rtl/>
        </w:rPr>
      </w:pPr>
    </w:p>
    <w:p w:rsidR="00000000" w:rsidRDefault="00AE3FF0">
      <w:pPr>
        <w:rPr>
          <w:rFonts w:cs="David"/>
          <w:sz w:val="24"/>
          <w:rtl/>
        </w:rPr>
      </w:pPr>
      <w:r>
        <w:rPr>
          <w:rFonts w:cs="David"/>
          <w:sz w:val="24"/>
          <w:rtl/>
        </w:rPr>
        <w:tab/>
        <w:t>ח"כ שמעונין לעבור את הגבול ברכב של הכנסת צריך להצטייד בפוליסת ביטוח בחו"ל והתחייבות של הכנסת כלפי החברה לגבי הרכוש. ישנה בעייה עם ביטוח גוף, כיוון שהפוליסה מוגבלת עד גבול מסו</w:t>
      </w:r>
      <w:r>
        <w:rPr>
          <w:rFonts w:cs="David"/>
          <w:sz w:val="24"/>
          <w:rtl/>
        </w:rPr>
        <w:t>ים.</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כל דבר ניתן לביטוח, ואני מניח כי אתם פועלים כך גם עם חברות אחרות.</w:t>
      </w:r>
    </w:p>
    <w:p w:rsidR="00000000" w:rsidRDefault="00AE3FF0">
      <w:pPr>
        <w:rPr>
          <w:rFonts w:cs="David"/>
          <w:sz w:val="24"/>
          <w:rtl/>
        </w:rPr>
      </w:pPr>
    </w:p>
    <w:p w:rsidR="00000000" w:rsidRDefault="00AE3FF0">
      <w:pPr>
        <w:rPr>
          <w:rFonts w:cs="David"/>
          <w:sz w:val="24"/>
          <w:rtl/>
        </w:rPr>
      </w:pPr>
      <w:r>
        <w:rPr>
          <w:rFonts w:cs="David"/>
          <w:sz w:val="24"/>
          <w:u w:val="single"/>
          <w:rtl/>
        </w:rPr>
        <w:t>נעמי חזן:</w:t>
      </w:r>
    </w:p>
    <w:p w:rsidR="00000000" w:rsidRDefault="00AE3FF0">
      <w:pPr>
        <w:rPr>
          <w:rFonts w:cs="David"/>
          <w:sz w:val="24"/>
          <w:rtl/>
        </w:rPr>
      </w:pPr>
    </w:p>
    <w:p w:rsidR="00000000" w:rsidRDefault="00AE3FF0">
      <w:pPr>
        <w:rPr>
          <w:rFonts w:cs="David"/>
          <w:sz w:val="24"/>
          <w:rtl/>
        </w:rPr>
      </w:pPr>
      <w:r>
        <w:rPr>
          <w:rFonts w:cs="David"/>
          <w:sz w:val="24"/>
          <w:rtl/>
        </w:rPr>
        <w:tab/>
        <w:t>אני חושבת כי כאשר מדובר בתוספות לביטוח הוצאות רכב מחוץ לגבולות מדינת ישראל, התוספות חייבות להיות על חשבון חברי הכנסת, אלא אם מדובר בשליחות מטעם הכנסת.</w:t>
      </w:r>
    </w:p>
    <w:p w:rsidR="00000000" w:rsidRDefault="00AE3FF0">
      <w:pPr>
        <w:rPr>
          <w:rFonts w:cs="David"/>
          <w:sz w:val="24"/>
          <w:rtl/>
        </w:rPr>
      </w:pPr>
    </w:p>
    <w:p w:rsidR="00000000" w:rsidRDefault="00AE3FF0">
      <w:pPr>
        <w:rPr>
          <w:rFonts w:cs="David"/>
          <w:sz w:val="24"/>
          <w:rtl/>
        </w:rPr>
      </w:pPr>
      <w:r>
        <w:rPr>
          <w:rFonts w:cs="David"/>
          <w:sz w:val="24"/>
          <w:u w:val="single"/>
          <w:rtl/>
        </w:rPr>
        <w:t>אבי</w:t>
      </w:r>
      <w:r>
        <w:rPr>
          <w:rFonts w:cs="David"/>
          <w:sz w:val="24"/>
          <w:u w:val="single"/>
          <w:rtl/>
        </w:rPr>
        <w:t xml:space="preserve"> זהר:</w:t>
      </w:r>
    </w:p>
    <w:p w:rsidR="00000000" w:rsidRDefault="00AE3FF0">
      <w:pPr>
        <w:rPr>
          <w:rFonts w:cs="David"/>
          <w:sz w:val="24"/>
          <w:rtl/>
        </w:rPr>
      </w:pPr>
    </w:p>
    <w:p w:rsidR="00000000" w:rsidRDefault="00AE3FF0">
      <w:pPr>
        <w:rPr>
          <w:rFonts w:cs="David"/>
          <w:sz w:val="24"/>
          <w:rtl/>
        </w:rPr>
      </w:pPr>
      <w:r>
        <w:rPr>
          <w:rFonts w:cs="David"/>
          <w:sz w:val="24"/>
          <w:rtl/>
        </w:rPr>
        <w:tab/>
        <w:t>אני סבור כי לא תהייה בעיה לחברי הכנסת עם החברה תסכים לצייד אותם ביפויי כח, לעבור את הגבול. אחת לשנה מתכנסת ועדת תחבורה משותפת ושם ניתן להעלות את הנושא הזה לדיון.</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 xml:space="preserve">אני מבקש מאבי זהר ומנציגי החברה להסדיר את הטפסים והמסמכים תוך שלושה </w:t>
      </w:r>
      <w:r>
        <w:rPr>
          <w:rFonts w:cs="David"/>
          <w:sz w:val="24"/>
          <w:rtl/>
        </w:rPr>
        <w:t xml:space="preserve">שבועות כדי שהנושא יוסדר. </w:t>
      </w:r>
    </w:p>
    <w:p w:rsidR="00000000" w:rsidRDefault="00AE3FF0">
      <w:pPr>
        <w:rPr>
          <w:rFonts w:cs="David"/>
          <w:sz w:val="24"/>
          <w:rtl/>
        </w:rPr>
      </w:pPr>
    </w:p>
    <w:p w:rsidR="00000000" w:rsidRDefault="00AE3FF0">
      <w:pPr>
        <w:rPr>
          <w:rFonts w:cs="David"/>
          <w:sz w:val="24"/>
          <w:rtl/>
        </w:rPr>
      </w:pPr>
      <w:r>
        <w:rPr>
          <w:rFonts w:cs="David"/>
          <w:sz w:val="24"/>
          <w:u w:val="single"/>
          <w:rtl/>
        </w:rPr>
        <w:t>חוסניה ג’בארה:</w:t>
      </w:r>
    </w:p>
    <w:p w:rsidR="00000000" w:rsidRDefault="00AE3FF0">
      <w:pPr>
        <w:rPr>
          <w:rFonts w:cs="David"/>
          <w:sz w:val="24"/>
          <w:rtl/>
        </w:rPr>
      </w:pPr>
    </w:p>
    <w:p w:rsidR="00000000" w:rsidRDefault="00AE3FF0">
      <w:pPr>
        <w:rPr>
          <w:rFonts w:cs="David"/>
          <w:sz w:val="24"/>
          <w:rtl/>
        </w:rPr>
      </w:pPr>
      <w:r>
        <w:rPr>
          <w:rFonts w:cs="David"/>
          <w:sz w:val="24"/>
          <w:rtl/>
        </w:rPr>
        <w:tab/>
        <w:t>אני איני מעונינת כי ועדת הכנסת תקבע נוהל חריג לגבי חברי הכנסת הערביים בלבד.</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 xml:space="preserve">אני מוכן להיות חבר הכנסת הראשון שיסע על פי הסדר זה. </w:t>
      </w:r>
    </w:p>
    <w:p w:rsidR="00000000" w:rsidRDefault="00AE3FF0">
      <w:pPr>
        <w:rPr>
          <w:rFonts w:cs="David"/>
          <w:sz w:val="24"/>
          <w:rtl/>
        </w:rPr>
      </w:pPr>
    </w:p>
    <w:p w:rsidR="00000000" w:rsidRDefault="00AE3FF0">
      <w:pPr>
        <w:tabs>
          <w:tab w:val="left" w:pos="1221"/>
        </w:tabs>
        <w:jc w:val="center"/>
        <w:textAlignment w:val="auto"/>
        <w:rPr>
          <w:rFonts w:cs="David"/>
          <w:b/>
          <w:bCs/>
          <w:sz w:val="24"/>
          <w:u w:val="single"/>
          <w:rtl/>
        </w:rPr>
      </w:pPr>
      <w:r>
        <w:rPr>
          <w:rFonts w:cs="David"/>
          <w:sz w:val="24"/>
          <w:rtl/>
        </w:rPr>
        <w:br w:type="page"/>
      </w:r>
      <w:r>
        <w:rPr>
          <w:rFonts w:cs="David"/>
          <w:b/>
          <w:bCs/>
          <w:sz w:val="24"/>
          <w:u w:val="single"/>
          <w:rtl/>
        </w:rPr>
        <w:t>2. העברה מוועדה לוועדה</w:t>
      </w:r>
    </w:p>
    <w:p w:rsidR="00000000" w:rsidRDefault="00AE3FF0">
      <w:pPr>
        <w:tabs>
          <w:tab w:val="left" w:pos="1221"/>
        </w:tabs>
        <w:textAlignment w:val="auto"/>
        <w:rPr>
          <w:rFonts w:cs="David"/>
          <w:b/>
          <w:bCs/>
          <w:sz w:val="24"/>
          <w:u w:val="single"/>
          <w:rtl/>
        </w:rPr>
      </w:pPr>
    </w:p>
    <w:p w:rsidR="00000000" w:rsidRDefault="00AE3FF0">
      <w:pPr>
        <w:tabs>
          <w:tab w:val="left" w:pos="1221"/>
        </w:tabs>
        <w:textAlignment w:val="auto"/>
        <w:rPr>
          <w:rFonts w:cs="David"/>
          <w:sz w:val="24"/>
          <w:u w:val="single"/>
          <w:rtl/>
        </w:rPr>
      </w:pPr>
    </w:p>
    <w:p w:rsidR="00000000" w:rsidRDefault="00AE3FF0">
      <w:pPr>
        <w:tabs>
          <w:tab w:val="left" w:pos="1221"/>
        </w:tabs>
        <w:textAlignment w:val="auto"/>
        <w:rPr>
          <w:rFonts w:cs="David"/>
          <w:sz w:val="24"/>
          <w:u w:val="single"/>
          <w:rtl/>
        </w:rPr>
      </w:pPr>
      <w:r>
        <w:rPr>
          <w:rFonts w:cs="David"/>
          <w:sz w:val="24"/>
          <w:u w:val="single"/>
          <w:rtl/>
        </w:rPr>
        <w:t>היו"ר יוסי כץ:</w:t>
      </w:r>
    </w:p>
    <w:p w:rsidR="00000000" w:rsidRDefault="00AE3FF0">
      <w:pPr>
        <w:tabs>
          <w:tab w:val="left" w:pos="1221"/>
        </w:tabs>
        <w:textAlignment w:val="auto"/>
        <w:rPr>
          <w:rFonts w:cs="David"/>
          <w:b/>
          <w:bCs/>
          <w:noProof w:val="0"/>
          <w:sz w:val="24"/>
          <w:u w:val="single"/>
          <w:rtl/>
        </w:rPr>
      </w:pPr>
    </w:p>
    <w:p w:rsidR="00000000" w:rsidRDefault="00AE3FF0">
      <w:pPr>
        <w:ind w:firstLine="567"/>
        <w:rPr>
          <w:rFonts w:cs="David"/>
          <w:sz w:val="24"/>
          <w:rtl/>
        </w:rPr>
      </w:pPr>
      <w:r>
        <w:rPr>
          <w:rFonts w:cs="David"/>
          <w:sz w:val="24"/>
          <w:rtl/>
        </w:rPr>
        <w:t xml:space="preserve"> אנו עוברים לנושא אחר,</w:t>
      </w:r>
      <w:r>
        <w:rPr>
          <w:rFonts w:cs="David"/>
          <w:sz w:val="24"/>
          <w:rtl/>
        </w:rPr>
        <w:t xml:space="preserve"> העברת הצעת חוק מוועדה אחת לאחרת. הצעת חוק שירות נתוני אשראי (תיקון) (דחיית תחילה) מטעם הממשלה, מתבקשת על ידי חה"כ פורז לעבור לוועדה המשותפת ולא לוועדת כלכלה או חוקה. </w:t>
      </w:r>
    </w:p>
    <w:p w:rsidR="00000000" w:rsidRDefault="00AE3FF0">
      <w:pPr>
        <w:rPr>
          <w:rFonts w:cs="David"/>
          <w:sz w:val="24"/>
          <w:rtl/>
        </w:rPr>
      </w:pPr>
    </w:p>
    <w:p w:rsidR="00000000" w:rsidRDefault="00AE3FF0">
      <w:pPr>
        <w:rPr>
          <w:rFonts w:cs="David"/>
          <w:sz w:val="24"/>
          <w:rtl/>
        </w:rPr>
      </w:pPr>
      <w:r>
        <w:rPr>
          <w:rFonts w:cs="David"/>
          <w:sz w:val="24"/>
          <w:u w:val="single"/>
          <w:rtl/>
        </w:rPr>
        <w:t>אברהם פורז:</w:t>
      </w:r>
    </w:p>
    <w:p w:rsidR="00000000" w:rsidRDefault="00AE3FF0">
      <w:pPr>
        <w:rPr>
          <w:rFonts w:cs="David"/>
          <w:sz w:val="24"/>
          <w:rtl/>
        </w:rPr>
      </w:pPr>
      <w:r>
        <w:rPr>
          <w:rFonts w:cs="David"/>
          <w:sz w:val="24"/>
          <w:rtl/>
        </w:rPr>
        <w:tab/>
      </w:r>
    </w:p>
    <w:p w:rsidR="00000000" w:rsidRDefault="00AE3FF0">
      <w:pPr>
        <w:rPr>
          <w:rFonts w:cs="David"/>
          <w:sz w:val="24"/>
          <w:rtl/>
        </w:rPr>
      </w:pPr>
      <w:r>
        <w:rPr>
          <w:rFonts w:cs="David"/>
          <w:sz w:val="24"/>
          <w:rtl/>
        </w:rPr>
        <w:tab/>
        <w:t>מדובר בהצעת חוק ממשלתית שלדעתי מחמת טעותו של שר המשפטים שלא היה מודע לכך</w:t>
      </w:r>
      <w:r>
        <w:rPr>
          <w:rFonts w:cs="David"/>
          <w:sz w:val="24"/>
          <w:rtl/>
        </w:rPr>
        <w:t xml:space="preserve"> שישנה ועדה משותפת, העביר זאת לוועדת החוקה. </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מהי עמדתו של יו"ר ועדת החוקה?</w:t>
      </w:r>
    </w:p>
    <w:p w:rsidR="00000000" w:rsidRDefault="00AE3FF0">
      <w:pPr>
        <w:rPr>
          <w:rFonts w:cs="David"/>
          <w:sz w:val="24"/>
          <w:rtl/>
        </w:rPr>
      </w:pPr>
    </w:p>
    <w:p w:rsidR="00000000" w:rsidRDefault="00AE3FF0">
      <w:pPr>
        <w:rPr>
          <w:rFonts w:cs="David"/>
          <w:sz w:val="24"/>
          <w:rtl/>
        </w:rPr>
      </w:pPr>
      <w:r>
        <w:rPr>
          <w:rFonts w:cs="David"/>
          <w:sz w:val="24"/>
          <w:u w:val="single"/>
          <w:rtl/>
        </w:rPr>
        <w:t>אברהם פורז:</w:t>
      </w:r>
    </w:p>
    <w:p w:rsidR="00000000" w:rsidRDefault="00AE3FF0">
      <w:pPr>
        <w:rPr>
          <w:rFonts w:cs="David"/>
          <w:sz w:val="24"/>
          <w:rtl/>
        </w:rPr>
      </w:pPr>
    </w:p>
    <w:p w:rsidR="00000000" w:rsidRDefault="00AE3FF0">
      <w:pPr>
        <w:rPr>
          <w:rFonts w:cs="David"/>
          <w:sz w:val="24"/>
          <w:rtl/>
        </w:rPr>
      </w:pPr>
      <w:r>
        <w:rPr>
          <w:rFonts w:cs="David"/>
          <w:sz w:val="24"/>
          <w:rtl/>
        </w:rPr>
        <w:tab/>
        <w:t>למיטב ידיעתי, הוא מסכים לכך.</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אם הוא מסכים לכך אני מורה להעביר זאת לוועדה המשותפת.</w:t>
      </w:r>
    </w:p>
    <w:p w:rsidR="00000000" w:rsidRDefault="00AE3FF0">
      <w:pPr>
        <w:jc w:val="center"/>
        <w:rPr>
          <w:rFonts w:cs="David"/>
          <w:sz w:val="24"/>
          <w:rtl/>
        </w:rPr>
      </w:pPr>
    </w:p>
    <w:p w:rsidR="00000000" w:rsidRDefault="00AE3FF0">
      <w:pPr>
        <w:jc w:val="center"/>
        <w:rPr>
          <w:rFonts w:cs="David"/>
          <w:sz w:val="24"/>
          <w:rtl/>
        </w:rPr>
      </w:pPr>
    </w:p>
    <w:p w:rsidR="00000000" w:rsidRDefault="00AE3FF0">
      <w:pPr>
        <w:jc w:val="center"/>
        <w:rPr>
          <w:rFonts w:cs="David"/>
          <w:sz w:val="24"/>
          <w:rtl/>
        </w:rPr>
      </w:pPr>
      <w:r>
        <w:rPr>
          <w:rFonts w:cs="David"/>
          <w:sz w:val="24"/>
          <w:rtl/>
        </w:rPr>
        <w:t>ה צ ב ע ה</w:t>
      </w:r>
    </w:p>
    <w:p w:rsidR="00000000" w:rsidRDefault="00AE3FF0">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בעד: 2</w:t>
      </w:r>
    </w:p>
    <w:p w:rsidR="00000000" w:rsidRDefault="00AE3FF0">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נגד: </w:t>
      </w:r>
      <w:r>
        <w:rPr>
          <w:rFonts w:cs="David"/>
          <w:sz w:val="24"/>
          <w:rtl/>
        </w:rPr>
        <w:t>0</w:t>
      </w:r>
    </w:p>
    <w:p w:rsidR="00000000" w:rsidRDefault="00AE3FF0">
      <w:pPr>
        <w:rPr>
          <w:rFonts w:cs="David"/>
          <w:sz w:val="24"/>
          <w:rtl/>
        </w:rPr>
      </w:pPr>
      <w:r>
        <w:rPr>
          <w:rFonts w:cs="David"/>
          <w:sz w:val="24"/>
          <w:rtl/>
        </w:rPr>
        <w:t xml:space="preserve">                                                                      נמנעים: אין</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ההצעה להעביר את הצעת חוק שירות נתוני אשראי (תיקון) (דחיית תחילה), התשס"ב-2002, לוועדת המשותפת לוועדת הכלכלה וועדת החוקה נתקבלה.</w:t>
      </w:r>
    </w:p>
    <w:p w:rsidR="00000000" w:rsidRDefault="00AE3FF0">
      <w:pPr>
        <w:rPr>
          <w:rFonts w:cs="David"/>
          <w:sz w:val="24"/>
          <w:rtl/>
        </w:rPr>
      </w:pPr>
    </w:p>
    <w:p w:rsidR="00000000" w:rsidRDefault="00AE3FF0">
      <w:pPr>
        <w:tabs>
          <w:tab w:val="left" w:pos="1221"/>
        </w:tabs>
        <w:jc w:val="center"/>
        <w:textAlignment w:val="auto"/>
        <w:rPr>
          <w:rFonts w:cs="David"/>
          <w:b/>
          <w:bCs/>
          <w:noProof w:val="0"/>
          <w:sz w:val="24"/>
          <w:u w:val="single"/>
          <w:rtl/>
        </w:rPr>
      </w:pPr>
      <w:r>
        <w:rPr>
          <w:rFonts w:cs="David"/>
          <w:sz w:val="24"/>
          <w:u w:val="single"/>
          <w:rtl/>
        </w:rPr>
        <w:br w:type="page"/>
        <w:t>3</w:t>
      </w:r>
      <w:r>
        <w:rPr>
          <w:rFonts w:cs="David"/>
          <w:b/>
          <w:bCs/>
          <w:sz w:val="24"/>
          <w:u w:val="single"/>
          <w:rtl/>
        </w:rPr>
        <w:t>. קביעת ועדות לדיון בהצ</w:t>
      </w:r>
      <w:r>
        <w:rPr>
          <w:rFonts w:cs="David"/>
          <w:b/>
          <w:bCs/>
          <w:sz w:val="24"/>
          <w:u w:val="single"/>
          <w:rtl/>
        </w:rPr>
        <w:t>עות חוק ובהצעות לסדר היום.</w:t>
      </w:r>
    </w:p>
    <w:p w:rsidR="00000000" w:rsidRDefault="00AE3FF0">
      <w:pPr>
        <w:rPr>
          <w:rFonts w:cs="David"/>
          <w:sz w:val="24"/>
          <w:u w:val="single"/>
          <w:rtl/>
        </w:rPr>
      </w:pPr>
    </w:p>
    <w:p w:rsidR="00000000" w:rsidRDefault="00AE3FF0">
      <w:pPr>
        <w:rPr>
          <w:rFonts w:cs="David"/>
          <w:sz w:val="24"/>
          <w:u w:val="single"/>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אנחנו עוברים לקביעת ועדות לדיון בהצעות חוק. הצעת חוק שירותי הדת היהודיים (תיקון מס' 12), התשס"ב-2002. מה תוכנה של הצעת חוק שירותי הדת היהודיים?</w:t>
      </w:r>
    </w:p>
    <w:p w:rsidR="00000000" w:rsidRDefault="00AE3FF0">
      <w:pPr>
        <w:rPr>
          <w:rFonts w:cs="David"/>
          <w:sz w:val="24"/>
          <w:rtl/>
        </w:rPr>
      </w:pPr>
    </w:p>
    <w:p w:rsidR="00000000" w:rsidRDefault="00AE3FF0">
      <w:pPr>
        <w:rPr>
          <w:rFonts w:cs="David"/>
          <w:sz w:val="24"/>
          <w:rtl/>
        </w:rPr>
      </w:pPr>
      <w:r>
        <w:rPr>
          <w:rFonts w:cs="David"/>
          <w:sz w:val="24"/>
          <w:u w:val="single"/>
          <w:rtl/>
        </w:rPr>
        <w:t>ארבל אסטרחן:</w:t>
      </w:r>
    </w:p>
    <w:p w:rsidR="00000000" w:rsidRDefault="00AE3FF0">
      <w:pPr>
        <w:rPr>
          <w:rFonts w:cs="David"/>
          <w:sz w:val="24"/>
          <w:rtl/>
        </w:rPr>
      </w:pPr>
    </w:p>
    <w:p w:rsidR="00000000" w:rsidRDefault="00AE3FF0">
      <w:pPr>
        <w:rPr>
          <w:rFonts w:cs="David"/>
          <w:sz w:val="24"/>
          <w:rtl/>
        </w:rPr>
      </w:pPr>
      <w:r>
        <w:rPr>
          <w:rFonts w:cs="David"/>
          <w:sz w:val="24"/>
          <w:rtl/>
        </w:rPr>
        <w:tab/>
        <w:t>זהו חוק ממשלתי שנועד להגדיל את השתתפות הממשלה בהוצ</w:t>
      </w:r>
      <w:r>
        <w:rPr>
          <w:rFonts w:cs="David"/>
          <w:sz w:val="24"/>
          <w:rtl/>
        </w:rPr>
        <w:t>אות התקציב של מועצה דתית.</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אני חושב כי זה צריך להיות נידון בוועדת פנים ואיכות הסביבה.</w:t>
      </w:r>
    </w:p>
    <w:p w:rsidR="00000000" w:rsidRDefault="00AE3FF0">
      <w:pPr>
        <w:jc w:val="center"/>
        <w:rPr>
          <w:rFonts w:cs="David"/>
          <w:sz w:val="24"/>
          <w:rtl/>
        </w:rPr>
      </w:pPr>
    </w:p>
    <w:p w:rsidR="00000000" w:rsidRDefault="00AE3FF0">
      <w:pPr>
        <w:jc w:val="center"/>
        <w:rPr>
          <w:rFonts w:cs="David"/>
          <w:sz w:val="24"/>
          <w:rtl/>
        </w:rPr>
      </w:pPr>
      <w:r>
        <w:rPr>
          <w:rFonts w:cs="David"/>
          <w:sz w:val="24"/>
          <w:rtl/>
        </w:rPr>
        <w:t>ה צ ב ע ה</w:t>
      </w:r>
    </w:p>
    <w:p w:rsidR="00000000" w:rsidRDefault="00AE3FF0">
      <w:pPr>
        <w:rPr>
          <w:rFonts w:cs="David"/>
          <w:sz w:val="24"/>
          <w:rtl/>
        </w:rPr>
      </w:pPr>
      <w:r>
        <w:rPr>
          <w:rFonts w:cs="David"/>
          <w:sz w:val="24"/>
          <w:rtl/>
        </w:rPr>
        <w:t xml:space="preserve">                                                                      בעד: 2</w:t>
      </w:r>
    </w:p>
    <w:p w:rsidR="00000000" w:rsidRDefault="00AE3FF0">
      <w:pPr>
        <w:rPr>
          <w:rFonts w:cs="David"/>
          <w:sz w:val="24"/>
          <w:rtl/>
        </w:rPr>
      </w:pPr>
      <w:r>
        <w:rPr>
          <w:rFonts w:cs="David"/>
          <w:sz w:val="24"/>
          <w:rtl/>
        </w:rPr>
        <w:t xml:space="preserve">                                                                 </w:t>
      </w:r>
      <w:r>
        <w:rPr>
          <w:rFonts w:cs="David"/>
          <w:sz w:val="24"/>
          <w:rtl/>
        </w:rPr>
        <w:t xml:space="preserve">     נגד: 0</w:t>
      </w:r>
    </w:p>
    <w:p w:rsidR="00000000" w:rsidRDefault="00AE3FF0">
      <w:pPr>
        <w:rPr>
          <w:rFonts w:cs="David"/>
          <w:sz w:val="24"/>
          <w:rtl/>
        </w:rPr>
      </w:pPr>
      <w:r>
        <w:rPr>
          <w:rFonts w:cs="David"/>
          <w:sz w:val="24"/>
          <w:rtl/>
        </w:rPr>
        <w:t xml:space="preserve">                                                                      נמנעים: אין</w:t>
      </w:r>
    </w:p>
    <w:p w:rsidR="00000000" w:rsidRDefault="00AE3FF0">
      <w:pPr>
        <w:rPr>
          <w:rFonts w:cs="David"/>
          <w:sz w:val="24"/>
          <w:u w:val="single"/>
          <w:rtl/>
        </w:rPr>
      </w:pPr>
      <w:r>
        <w:rPr>
          <w:rFonts w:cs="David"/>
          <w:sz w:val="24"/>
          <w:u w:val="single"/>
          <w:rtl/>
        </w:rPr>
        <w:t>היו"ר יוסי כץ:</w:t>
      </w:r>
    </w:p>
    <w:p w:rsidR="00000000" w:rsidRDefault="00AE3FF0">
      <w:pPr>
        <w:rPr>
          <w:rFonts w:cs="David"/>
          <w:sz w:val="24"/>
          <w:rtl/>
        </w:rPr>
      </w:pPr>
    </w:p>
    <w:p w:rsidR="00000000" w:rsidRDefault="00AE3FF0">
      <w:pPr>
        <w:ind w:firstLine="567"/>
        <w:rPr>
          <w:rFonts w:cs="David"/>
          <w:sz w:val="24"/>
          <w:rtl/>
        </w:rPr>
      </w:pPr>
      <w:r>
        <w:rPr>
          <w:rFonts w:cs="David"/>
          <w:sz w:val="24"/>
          <w:rtl/>
        </w:rPr>
        <w:t>הצעת חוק שירותי הדת היהודיים (תיקון מס' 12), התשס"ב-2002), תידון בוועדת הפנים ואיכות הסביבה.</w:t>
      </w:r>
    </w:p>
    <w:p w:rsidR="00000000" w:rsidRDefault="00AE3FF0">
      <w:pPr>
        <w:rPr>
          <w:rFonts w:cs="David"/>
          <w:sz w:val="24"/>
          <w:rtl/>
        </w:rPr>
      </w:pPr>
    </w:p>
    <w:p w:rsidR="00000000" w:rsidRDefault="00AE3FF0">
      <w:pPr>
        <w:ind w:firstLine="567"/>
        <w:rPr>
          <w:rFonts w:cs="David"/>
          <w:sz w:val="24"/>
          <w:rtl/>
        </w:rPr>
      </w:pPr>
      <w:r>
        <w:rPr>
          <w:rFonts w:cs="David"/>
          <w:sz w:val="24"/>
          <w:rtl/>
        </w:rPr>
        <w:t>אני עובר להצעת החוק הבאה, חוק שירות המדינה (מינויים)</w:t>
      </w:r>
      <w:r>
        <w:rPr>
          <w:rFonts w:cs="David"/>
          <w:sz w:val="24"/>
          <w:rtl/>
        </w:rPr>
        <w:t xml:space="preserve"> (תיקון מס' 13) (ייצוג הולם). </w:t>
      </w:r>
    </w:p>
    <w:p w:rsidR="00000000" w:rsidRDefault="00AE3FF0">
      <w:pPr>
        <w:rPr>
          <w:rFonts w:cs="David"/>
          <w:sz w:val="24"/>
          <w:rtl/>
        </w:rPr>
      </w:pPr>
    </w:p>
    <w:p w:rsidR="00000000" w:rsidRDefault="00AE3FF0">
      <w:pPr>
        <w:rPr>
          <w:rFonts w:cs="David"/>
          <w:sz w:val="24"/>
          <w:rtl/>
        </w:rPr>
      </w:pPr>
      <w:r>
        <w:rPr>
          <w:rFonts w:cs="David"/>
          <w:sz w:val="24"/>
          <w:u w:val="single"/>
          <w:rtl/>
        </w:rPr>
        <w:t>ארבל אסטרחן:</w:t>
      </w:r>
    </w:p>
    <w:p w:rsidR="00000000" w:rsidRDefault="00AE3FF0">
      <w:pPr>
        <w:rPr>
          <w:rFonts w:cs="David"/>
          <w:sz w:val="24"/>
          <w:rtl/>
        </w:rPr>
      </w:pPr>
    </w:p>
    <w:p w:rsidR="00000000" w:rsidRDefault="00AE3FF0">
      <w:pPr>
        <w:rPr>
          <w:rFonts w:cs="David"/>
          <w:sz w:val="24"/>
          <w:rtl/>
        </w:rPr>
      </w:pPr>
      <w:r>
        <w:rPr>
          <w:rFonts w:cs="David"/>
          <w:sz w:val="24"/>
          <w:rtl/>
        </w:rPr>
        <w:tab/>
        <w:t>זה חוק שוועדת החוקה הכינה אותו, ועל כן אני חושבת כי הוא צריך לחזור לוועדת החוקה.</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אני חושב כי הוא צריך לחזור לוועדת החוקה.</w:t>
      </w:r>
    </w:p>
    <w:p w:rsidR="00000000" w:rsidRDefault="00AE3FF0">
      <w:pPr>
        <w:rPr>
          <w:rFonts w:cs="David"/>
          <w:sz w:val="24"/>
          <w:rtl/>
        </w:rPr>
      </w:pPr>
    </w:p>
    <w:p w:rsidR="00000000" w:rsidRDefault="00AE3FF0">
      <w:pPr>
        <w:jc w:val="center"/>
        <w:rPr>
          <w:rFonts w:cs="David"/>
          <w:sz w:val="24"/>
          <w:rtl/>
        </w:rPr>
      </w:pPr>
      <w:r>
        <w:rPr>
          <w:rFonts w:cs="David"/>
          <w:sz w:val="24"/>
          <w:rtl/>
        </w:rPr>
        <w:t>ה צ ב ע ה</w:t>
      </w:r>
    </w:p>
    <w:p w:rsidR="00000000" w:rsidRDefault="00AE3FF0">
      <w:pPr>
        <w:rPr>
          <w:rFonts w:cs="David"/>
          <w:sz w:val="24"/>
          <w:rtl/>
        </w:rPr>
      </w:pPr>
      <w:r>
        <w:rPr>
          <w:rFonts w:cs="David"/>
          <w:sz w:val="24"/>
          <w:rtl/>
        </w:rPr>
        <w:t xml:space="preserve">                                                                      בעד: 2</w:t>
      </w:r>
    </w:p>
    <w:p w:rsidR="00000000" w:rsidRDefault="00AE3FF0">
      <w:pPr>
        <w:rPr>
          <w:rFonts w:cs="David"/>
          <w:sz w:val="24"/>
          <w:rtl/>
        </w:rPr>
      </w:pPr>
      <w:r>
        <w:rPr>
          <w:rFonts w:cs="David"/>
          <w:sz w:val="24"/>
          <w:rtl/>
        </w:rPr>
        <w:t xml:space="preserve">                                                                      נגד: 0</w:t>
      </w:r>
    </w:p>
    <w:p w:rsidR="00000000" w:rsidRDefault="00AE3FF0">
      <w:pPr>
        <w:rPr>
          <w:rFonts w:cs="David"/>
          <w:sz w:val="24"/>
          <w:rtl/>
        </w:rPr>
      </w:pPr>
      <w:r>
        <w:rPr>
          <w:rFonts w:cs="David"/>
          <w:sz w:val="24"/>
          <w:rtl/>
        </w:rPr>
        <w:t xml:space="preserve">                                                                      נמנעים: אין</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הצ</w:t>
      </w:r>
      <w:r>
        <w:rPr>
          <w:rFonts w:cs="David"/>
          <w:sz w:val="24"/>
          <w:rtl/>
        </w:rPr>
        <w:t>עת חוק שירות המדינה (מינויים) (תיקון מס' 13) (ייצוג הולם) תידון בוועדת החוקה.</w:t>
      </w:r>
    </w:p>
    <w:p w:rsidR="00000000" w:rsidRDefault="00AE3FF0">
      <w:pPr>
        <w:rPr>
          <w:rFonts w:cs="David"/>
          <w:sz w:val="24"/>
          <w:rtl/>
        </w:rPr>
      </w:pPr>
    </w:p>
    <w:p w:rsidR="00000000" w:rsidRDefault="00AE3FF0">
      <w:pPr>
        <w:ind w:firstLine="567"/>
        <w:rPr>
          <w:rFonts w:cs="David"/>
          <w:sz w:val="24"/>
          <w:rtl/>
        </w:rPr>
      </w:pPr>
      <w:r>
        <w:rPr>
          <w:rFonts w:cs="David"/>
          <w:sz w:val="24"/>
          <w:rtl/>
        </w:rPr>
        <w:t>אני עובר להצעת החוק הבאה, איסור ייבוא טובין בהיצף של חה"כ עמיר פרץ, שהפכה להצעה לסדר. אני חושב כי זה צריך לעבור לוועדת הכלכלה.</w:t>
      </w:r>
    </w:p>
    <w:p w:rsidR="00000000" w:rsidRDefault="00AE3FF0">
      <w:pPr>
        <w:rPr>
          <w:rFonts w:cs="David"/>
          <w:sz w:val="24"/>
          <w:rtl/>
        </w:rPr>
      </w:pPr>
      <w:r>
        <w:rPr>
          <w:rFonts w:cs="David"/>
          <w:sz w:val="24"/>
          <w:rtl/>
        </w:rPr>
        <w:br w:type="page"/>
      </w:r>
    </w:p>
    <w:p w:rsidR="00000000" w:rsidRDefault="00AE3FF0">
      <w:pPr>
        <w:jc w:val="center"/>
        <w:rPr>
          <w:rFonts w:cs="David"/>
          <w:sz w:val="24"/>
          <w:rtl/>
        </w:rPr>
      </w:pPr>
      <w:r>
        <w:rPr>
          <w:rFonts w:cs="David"/>
          <w:sz w:val="24"/>
          <w:rtl/>
        </w:rPr>
        <w:t xml:space="preserve">ה צ ב ע ה </w:t>
      </w:r>
    </w:p>
    <w:p w:rsidR="00000000" w:rsidRDefault="00AE3FF0">
      <w:pPr>
        <w:rPr>
          <w:rFonts w:cs="David"/>
          <w:sz w:val="24"/>
          <w:rtl/>
        </w:rPr>
      </w:pPr>
      <w:r>
        <w:rPr>
          <w:rFonts w:cs="David"/>
          <w:sz w:val="24"/>
          <w:rtl/>
        </w:rPr>
        <w:t xml:space="preserve">                                     </w:t>
      </w:r>
      <w:r>
        <w:rPr>
          <w:rFonts w:cs="David"/>
          <w:sz w:val="24"/>
          <w:rtl/>
        </w:rPr>
        <w:t xml:space="preserve">                                 בעד: 2</w:t>
      </w:r>
    </w:p>
    <w:p w:rsidR="00000000" w:rsidRDefault="00AE3FF0">
      <w:pPr>
        <w:rPr>
          <w:rFonts w:cs="David"/>
          <w:sz w:val="24"/>
          <w:rtl/>
        </w:rPr>
      </w:pPr>
      <w:r>
        <w:rPr>
          <w:rFonts w:cs="David"/>
          <w:sz w:val="24"/>
          <w:rtl/>
        </w:rPr>
        <w:t xml:space="preserve">                                                                      נגד: 0</w:t>
      </w:r>
    </w:p>
    <w:p w:rsidR="00000000" w:rsidRDefault="00AE3FF0">
      <w:pPr>
        <w:rPr>
          <w:rFonts w:cs="David"/>
          <w:sz w:val="24"/>
          <w:rtl/>
        </w:rPr>
      </w:pPr>
      <w:r>
        <w:rPr>
          <w:rFonts w:cs="David"/>
          <w:sz w:val="24"/>
          <w:rtl/>
        </w:rPr>
        <w:t xml:space="preserve">                                                                      נמנעים: אין</w:t>
      </w:r>
    </w:p>
    <w:p w:rsidR="00000000" w:rsidRDefault="00AE3FF0">
      <w:pPr>
        <w:rPr>
          <w:rFonts w:cs="David"/>
          <w:sz w:val="24"/>
          <w:rtl/>
        </w:rPr>
      </w:pPr>
    </w:p>
    <w:p w:rsidR="00000000" w:rsidRDefault="00AE3FF0">
      <w:pPr>
        <w:rPr>
          <w:rFonts w:cs="David"/>
          <w:sz w:val="24"/>
          <w:rtl/>
        </w:rPr>
      </w:pPr>
      <w:r>
        <w:rPr>
          <w:rFonts w:cs="David"/>
          <w:sz w:val="24"/>
          <w:u w:val="single"/>
          <w:rtl/>
        </w:rPr>
        <w:t>היו"ר יוסי כץ:</w:t>
      </w:r>
    </w:p>
    <w:p w:rsidR="00000000" w:rsidRDefault="00AE3FF0">
      <w:pPr>
        <w:rPr>
          <w:rFonts w:cs="David"/>
          <w:sz w:val="24"/>
          <w:rtl/>
        </w:rPr>
      </w:pPr>
    </w:p>
    <w:p w:rsidR="00000000" w:rsidRDefault="00AE3FF0">
      <w:pPr>
        <w:rPr>
          <w:rFonts w:cs="David"/>
          <w:sz w:val="24"/>
          <w:rtl/>
        </w:rPr>
      </w:pPr>
      <w:r>
        <w:rPr>
          <w:rFonts w:cs="David"/>
          <w:sz w:val="24"/>
          <w:rtl/>
        </w:rPr>
        <w:tab/>
        <w:t xml:space="preserve">ההצעה לסדר היום בנושא איסור יבוא טובין </w:t>
      </w:r>
      <w:r>
        <w:rPr>
          <w:rFonts w:cs="David"/>
          <w:sz w:val="24"/>
          <w:rtl/>
        </w:rPr>
        <w:t>בהיצף תידון בוועדת הכלכלה.</w:t>
      </w:r>
    </w:p>
    <w:p w:rsidR="00000000" w:rsidRDefault="00AE3FF0">
      <w:pPr>
        <w:rPr>
          <w:rFonts w:cs="David"/>
          <w:sz w:val="24"/>
          <w:rtl/>
        </w:rPr>
      </w:pPr>
    </w:p>
    <w:p w:rsidR="00000000" w:rsidRDefault="00AE3FF0">
      <w:pPr>
        <w:ind w:firstLine="567"/>
        <w:rPr>
          <w:rFonts w:cs="David"/>
          <w:sz w:val="24"/>
          <w:rtl/>
        </w:rPr>
      </w:pPr>
      <w:r>
        <w:rPr>
          <w:rFonts w:cs="David"/>
          <w:sz w:val="24"/>
          <w:rtl/>
        </w:rPr>
        <w:t>תודה רבה, הישיבה נעולה.</w:t>
      </w:r>
    </w:p>
    <w:p w:rsidR="00000000" w:rsidRDefault="00AE3FF0">
      <w:pPr>
        <w:rPr>
          <w:rFonts w:cs="David"/>
          <w:sz w:val="24"/>
          <w:rtl/>
        </w:rPr>
      </w:pPr>
    </w:p>
    <w:p w:rsidR="00000000" w:rsidRDefault="00AE3FF0">
      <w:pPr>
        <w:pStyle w:val="7"/>
        <w:rPr>
          <w:rFonts w:cs="David"/>
          <w:sz w:val="24"/>
          <w:rtl/>
        </w:rPr>
      </w:pPr>
    </w:p>
    <w:p w:rsidR="00000000" w:rsidRDefault="00AE3FF0">
      <w:pPr>
        <w:pStyle w:val="7"/>
        <w:rPr>
          <w:rFonts w:cs="David"/>
          <w:sz w:val="24"/>
          <w:rtl/>
        </w:rPr>
      </w:pPr>
    </w:p>
    <w:p w:rsidR="00000000" w:rsidRDefault="00AE3FF0">
      <w:pPr>
        <w:pStyle w:val="7"/>
        <w:rPr>
          <w:rFonts w:cs="David"/>
          <w:sz w:val="24"/>
          <w:rtl/>
        </w:rPr>
      </w:pPr>
      <w:r>
        <w:rPr>
          <w:rFonts w:cs="David"/>
          <w:sz w:val="24"/>
          <w:rtl/>
        </w:rPr>
        <w:t>הישיבה ננעלה בשעה 11:20</w:t>
      </w:r>
    </w:p>
    <w:p w:rsidR="00000000" w:rsidRDefault="00AE3FF0">
      <w:pPr>
        <w:jc w:val="right"/>
        <w:rPr>
          <w:rFonts w:cs="David"/>
          <w:noProof w:val="0"/>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E3FF0">
      <w:r>
        <w:separator/>
      </w:r>
    </w:p>
  </w:endnote>
  <w:endnote w:type="continuationSeparator" w:id="0">
    <w:p w:rsidR="00000000" w:rsidRDefault="00AE3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3FF0">
    <w:pPr>
      <w:pStyle w:val="a7"/>
      <w:rPr>
        <w:rFonts w:cs="David"/>
        <w:sz w:val="24"/>
        <w:rtl/>
      </w:rPr>
    </w:pPr>
  </w:p>
  <w:p w:rsidR="00000000" w:rsidRDefault="00AE3FF0">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3FF0">
    <w:pPr>
      <w:pStyle w:val="a7"/>
      <w:rPr>
        <w:rFonts w:cs="David"/>
        <w:sz w:val="24"/>
        <w:rtl/>
      </w:rPr>
    </w:pPr>
  </w:p>
  <w:p w:rsidR="00000000" w:rsidRDefault="00AE3FF0">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E3FF0">
      <w:r>
        <w:separator/>
      </w:r>
    </w:p>
  </w:footnote>
  <w:footnote w:type="continuationSeparator" w:id="0">
    <w:p w:rsidR="00000000" w:rsidRDefault="00AE3F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3FF0">
    <w:pPr>
      <w:pStyle w:val="a5"/>
      <w:framePr w:wrap="auto" w:vAnchor="text" w:hAnchor="margin" w:y="1"/>
      <w:jc w:val="both"/>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rtl/>
      </w:rPr>
      <w:t>2</w:t>
    </w:r>
    <w:r>
      <w:rPr>
        <w:rStyle w:val="a9"/>
        <w:rFonts w:cs="David"/>
        <w:b/>
        <w:bCs/>
      </w:rPr>
      <w:fldChar w:fldCharType="end"/>
    </w:r>
  </w:p>
  <w:p w:rsidR="00000000" w:rsidRDefault="00AE3FF0">
    <w:pPr>
      <w:pStyle w:val="a5"/>
      <w:ind w:right="360"/>
      <w:jc w:val="both"/>
      <w:rPr>
        <w:rFonts w:cs="David"/>
        <w:sz w:val="24"/>
        <w:rtl/>
      </w:rPr>
    </w:pPr>
    <w:r>
      <w:rPr>
        <w:rFonts w:cs="David"/>
        <w:sz w:val="24"/>
        <w:rtl/>
      </w:rPr>
      <w:t>ועדת הכנסת</w:t>
    </w:r>
  </w:p>
  <w:p w:rsidR="00000000" w:rsidRDefault="00AE3FF0">
    <w:pPr>
      <w:pStyle w:val="a5"/>
      <w:ind w:right="360"/>
      <w:jc w:val="both"/>
      <w:rPr>
        <w:rStyle w:val="a9"/>
        <w:rFonts w:cs="David"/>
        <w:sz w:val="24"/>
        <w:rtl/>
      </w:rPr>
    </w:pPr>
    <w:r>
      <w:rPr>
        <w:rFonts w:cs="David"/>
        <w:sz w:val="24"/>
        <w:rtl/>
      </w:rPr>
      <w:t>31.07.2002</w:t>
    </w:r>
  </w:p>
  <w:p w:rsidR="00000000" w:rsidRDefault="00AE3FF0">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3FF0">
    <w:pPr>
      <w:pStyle w:val="a5"/>
      <w:rPr>
        <w:rFonts w:cs="David"/>
        <w:sz w:val="24"/>
        <w:rtl/>
      </w:rPr>
    </w:pPr>
  </w:p>
  <w:p w:rsidR="00000000" w:rsidRDefault="00AE3FF0">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88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AE3FF0"/>
    <w:rsid w:val="00AE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F728CD5-17F3-4E3A-AF1E-2B5D53FE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noProof/>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jc w:val="left"/>
      <w:outlineLvl w:val="1"/>
    </w:pPr>
  </w:style>
  <w:style w:type="paragraph" w:styleId="30">
    <w:name w:val="heading 3"/>
    <w:basedOn w:val="a"/>
    <w:next w:val="a"/>
    <w:link w:val="31"/>
    <w:uiPriority w:val="99"/>
    <w:qFormat/>
    <w:pPr>
      <w:keepNext/>
      <w:jc w:val="left"/>
      <w:outlineLvl w:val="2"/>
    </w:pPr>
    <w:rPr>
      <w:u w:val="single"/>
    </w:rPr>
  </w:style>
  <w:style w:type="paragraph" w:styleId="40">
    <w:name w:val="heading 4"/>
    <w:basedOn w:val="a"/>
    <w:next w:val="a"/>
    <w:link w:val="41"/>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rPr>
      <w:b/>
      <w:bCs/>
    </w:rPr>
  </w:style>
  <w:style w:type="paragraph" w:styleId="7">
    <w:name w:val="heading 7"/>
    <w:basedOn w:val="a"/>
    <w:next w:val="a"/>
    <w:link w:val="70"/>
    <w:uiPriority w:val="99"/>
    <w:qFormat/>
    <w:pPr>
      <w:keepNext/>
      <w:outlineLvl w:val="6"/>
    </w:pPr>
    <w:rPr>
      <w:u w:val="single"/>
    </w:rPr>
  </w:style>
  <w:style w:type="paragraph" w:styleId="8">
    <w:name w:val="heading 8"/>
    <w:basedOn w:val="a"/>
    <w:next w:val="a"/>
    <w:link w:val="80"/>
    <w:uiPriority w:val="99"/>
    <w:qFormat/>
    <w:pPr>
      <w:keepNext/>
      <w:tabs>
        <w:tab w:val="left" w:pos="1221"/>
      </w:tabs>
      <w:jc w:val="center"/>
      <w:outlineLvl w:val="7"/>
    </w:pPr>
    <w:rPr>
      <w:b/>
      <w:bCs/>
      <w:u w:val="single"/>
    </w:rPr>
  </w:style>
  <w:style w:type="paragraph" w:styleId="9">
    <w:name w:val="heading 9"/>
    <w:basedOn w:val="a"/>
    <w:next w:val="a"/>
    <w:link w:val="90"/>
    <w:uiPriority w:val="99"/>
    <w:qFormat/>
    <w:pPr>
      <w:keepNext/>
      <w:tabs>
        <w:tab w:val="left" w:pos="1221"/>
      </w:tabs>
      <w:textAlignment w:val="auto"/>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noProof/>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noProof/>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noProof/>
      <w:sz w:val="26"/>
      <w:szCs w:val="26"/>
      <w:lang w:eastAsia="he-IL"/>
    </w:rPr>
  </w:style>
  <w:style w:type="character" w:customStyle="1" w:styleId="41">
    <w:name w:val="כותרת 4 תו"/>
    <w:basedOn w:val="a0"/>
    <w:link w:val="40"/>
    <w:uiPriority w:val="9"/>
    <w:semiHidden/>
    <w:rPr>
      <w:b/>
      <w:bCs/>
      <w:noProof/>
      <w:sz w:val="28"/>
      <w:szCs w:val="28"/>
      <w:lang w:eastAsia="he-IL"/>
    </w:rPr>
  </w:style>
  <w:style w:type="character" w:customStyle="1" w:styleId="50">
    <w:name w:val="כותרת 5 תו"/>
    <w:basedOn w:val="a0"/>
    <w:link w:val="5"/>
    <w:uiPriority w:val="9"/>
    <w:semiHidden/>
    <w:rPr>
      <w:b/>
      <w:bCs/>
      <w:i/>
      <w:iCs/>
      <w:noProof/>
      <w:sz w:val="26"/>
      <w:szCs w:val="26"/>
      <w:lang w:eastAsia="he-IL"/>
    </w:rPr>
  </w:style>
  <w:style w:type="character" w:customStyle="1" w:styleId="60">
    <w:name w:val="כותרת 6 תו"/>
    <w:basedOn w:val="a0"/>
    <w:link w:val="6"/>
    <w:uiPriority w:val="9"/>
    <w:semiHidden/>
    <w:rPr>
      <w:b/>
      <w:bCs/>
      <w:noProof/>
      <w:lang w:eastAsia="he-IL"/>
    </w:rPr>
  </w:style>
  <w:style w:type="character" w:customStyle="1" w:styleId="70">
    <w:name w:val="כותרת 7 תו"/>
    <w:basedOn w:val="a0"/>
    <w:link w:val="7"/>
    <w:uiPriority w:val="9"/>
    <w:semiHidden/>
    <w:rPr>
      <w:noProof/>
      <w:sz w:val="24"/>
      <w:szCs w:val="24"/>
      <w:lang w:eastAsia="he-IL"/>
    </w:rPr>
  </w:style>
  <w:style w:type="character" w:customStyle="1" w:styleId="80">
    <w:name w:val="כותרת 8 תו"/>
    <w:basedOn w:val="a0"/>
    <w:link w:val="8"/>
    <w:uiPriority w:val="9"/>
    <w:semiHidden/>
    <w:rPr>
      <w:i/>
      <w:iCs/>
      <w:noProof/>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noProof/>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noProof/>
      <w:kern w:val="28"/>
      <w:sz w:val="32"/>
      <w:szCs w:val="32"/>
      <w:lang w:eastAsia="he-IL"/>
    </w:rPr>
  </w:style>
  <w:style w:type="paragraph" w:styleId="a5">
    <w:name w:val="header"/>
    <w:basedOn w:val="a"/>
    <w:link w:val="a6"/>
    <w:uiPriority w:val="99"/>
    <w:pPr>
      <w:tabs>
        <w:tab w:val="center" w:pos="4153"/>
        <w:tab w:val="right" w:pos="8306"/>
      </w:tabs>
      <w:jc w:val="left"/>
    </w:pPr>
  </w:style>
  <w:style w:type="character" w:customStyle="1" w:styleId="a6">
    <w:name w:val="כותרת עליונה תו"/>
    <w:basedOn w:val="a0"/>
    <w:link w:val="a5"/>
    <w:uiPriority w:val="99"/>
    <w:semiHidden/>
    <w:rPr>
      <w:rFonts w:ascii="Times New Roman" w:hAnsi="Times New Roman" w:cs="Times New Roman"/>
      <w:noProof/>
      <w:szCs w:val="24"/>
      <w:lang w:eastAsia="he-IL"/>
    </w:rPr>
  </w:style>
  <w:style w:type="paragraph" w:styleId="a7">
    <w:name w:val="footer"/>
    <w:basedOn w:val="a"/>
    <w:link w:val="a8"/>
    <w:uiPriority w:val="99"/>
    <w:pPr>
      <w:tabs>
        <w:tab w:val="center" w:pos="4153"/>
        <w:tab w:val="right" w:pos="8306"/>
      </w:tabs>
      <w:jc w:val="left"/>
    </w:pPr>
  </w:style>
  <w:style w:type="character" w:customStyle="1" w:styleId="a8">
    <w:name w:val="כותרת תחתונה תו"/>
    <w:basedOn w:val="a0"/>
    <w:link w:val="a7"/>
    <w:uiPriority w:val="99"/>
    <w:semiHidden/>
    <w:rPr>
      <w:rFonts w:ascii="Times New Roman" w:hAnsi="Times New Roman" w:cs="Times New Roman"/>
      <w:noProof/>
      <w:szCs w:val="24"/>
      <w:lang w:eastAsia="he-IL"/>
    </w:rPr>
  </w:style>
  <w:style w:type="paragraph" w:customStyle="1" w:styleId="1">
    <w:name w:val="רמה 1"/>
    <w:basedOn w:val="a"/>
    <w:uiPriority w:val="99"/>
    <w:pPr>
      <w:numPr>
        <w:numId w:val="5"/>
      </w:numPr>
    </w:pPr>
    <w:rPr>
      <w:noProof w:val="0"/>
    </w:rPr>
  </w:style>
  <w:style w:type="paragraph" w:customStyle="1" w:styleId="2">
    <w:name w:val="רמה 2"/>
    <w:basedOn w:val="a"/>
    <w:autoRedefine/>
    <w:uiPriority w:val="99"/>
    <w:pPr>
      <w:numPr>
        <w:ilvl w:val="1"/>
        <w:numId w:val="6"/>
      </w:numPr>
    </w:pPr>
    <w:rPr>
      <w:noProof w:val="0"/>
    </w:rPr>
  </w:style>
  <w:style w:type="paragraph" w:customStyle="1" w:styleId="3">
    <w:name w:val="רמה 3"/>
    <w:basedOn w:val="a"/>
    <w:uiPriority w:val="99"/>
    <w:pPr>
      <w:numPr>
        <w:ilvl w:val="2"/>
        <w:numId w:val="7"/>
      </w:numPr>
    </w:pPr>
    <w:rPr>
      <w:noProof w:val="0"/>
    </w:rPr>
  </w:style>
  <w:style w:type="paragraph" w:customStyle="1" w:styleId="4">
    <w:name w:val="רמה 4"/>
    <w:basedOn w:val="a"/>
    <w:uiPriority w:val="99"/>
    <w:pPr>
      <w:numPr>
        <w:ilvl w:val="3"/>
        <w:numId w:val="8"/>
      </w:numPr>
    </w:pPr>
    <w:rPr>
      <w:noProof w:val="0"/>
    </w:rPr>
  </w:style>
  <w:style w:type="character" w:styleId="a9">
    <w:name w:val="page number"/>
    <w:basedOn w:val="a0"/>
    <w:uiPriority w:val="99"/>
    <w:rPr>
      <w:rFonts w:ascii="Times New Roman" w:hAnsi="Times New Roman" w:cs="Times New Roman"/>
    </w:rPr>
  </w:style>
  <w:style w:type="paragraph" w:styleId="22">
    <w:name w:val="Body Text 2"/>
    <w:basedOn w:val="a"/>
    <w:link w:val="23"/>
    <w:uiPriority w:val="99"/>
    <w:pPr>
      <w:ind w:firstLine="567"/>
    </w:pPr>
  </w:style>
  <w:style w:type="character" w:customStyle="1" w:styleId="23">
    <w:name w:val="גוף טקסט 2 תו"/>
    <w:basedOn w:val="a0"/>
    <w:link w:val="22"/>
    <w:uiPriority w:val="99"/>
    <w:semiHidden/>
    <w:rPr>
      <w:rFonts w:ascii="Times New Roman" w:hAnsi="Times New Roman" w:cs="Times New Roman"/>
      <w:noProof/>
      <w:szCs w:val="24"/>
      <w:lang w:eastAsia="he-IL"/>
    </w:rPr>
  </w:style>
  <w:style w:type="paragraph" w:styleId="aa">
    <w:name w:val="Document Map"/>
    <w:basedOn w:val="a"/>
    <w:link w:val="ab"/>
    <w:uiPriority w:val="99"/>
    <w:pPr>
      <w:shd w:val="clear" w:color="auto" w:fill="000080"/>
    </w:pPr>
    <w:rPr>
      <w:rFonts w:ascii="Tahoma" w:eastAsia="Times New Roman"/>
    </w:rPr>
  </w:style>
  <w:style w:type="character" w:customStyle="1" w:styleId="ab">
    <w:name w:val="מפת מסמך תו"/>
    <w:basedOn w:val="a0"/>
    <w:link w:val="aa"/>
    <w:uiPriority w:val="99"/>
    <w:semiHidden/>
    <w:rPr>
      <w:rFonts w:ascii="Tahoma" w:hAnsi="Tahoma" w:cs="Tahoma"/>
      <w:noProof/>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2791</Words>
  <Characters>13960</Characters>
  <Application>Microsoft Office Word</Application>
  <DocSecurity>0</DocSecurity>
  <Lines>116</Lines>
  <Paragraphs>33</Paragraphs>
  <ScaleCrop>false</ScaleCrop>
  <Company>knesset</Company>
  <LinksUpToDate>false</LinksUpToDate>
  <CharactersWithSpaces>16718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הכנסת/5707</dc:title>
  <dc:subject>כנסת 31.7.2002</dc:subject>
  <dc:creator>מיטל אמסלם</dc:creator>
  <cp:keywords/>
  <dc:description/>
  <cp:lastModifiedBy>רינה דבורה קדרון</cp:lastModifiedBy>
  <cp:revision>2</cp:revision>
  <dcterms:created xsi:type="dcterms:W3CDTF">2017-04-23T10:25:00Z</dcterms:created>
  <dcterms:modified xsi:type="dcterms:W3CDTF">2017-04-23T10:25:00Z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