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34B8D">
      <w:pPr>
        <w:jc w:val="right"/>
        <w:rPr>
          <w:rFonts w:cs="David"/>
          <w:sz w:val="24"/>
          <w:rtl/>
        </w:rPr>
      </w:pPr>
      <w:bookmarkStart w:id="0" w:name="_GoBack"/>
      <w:bookmarkEnd w:id="0"/>
      <w:r>
        <w:rPr>
          <w:rFonts w:cs="David"/>
          <w:sz w:val="24"/>
          <w:rtl/>
        </w:rPr>
        <w:t>פרוטוקולים/ועדת הכנסת/7715</w:t>
      </w:r>
    </w:p>
    <w:p w:rsidR="00000000" w:rsidRDefault="00134B8D">
      <w:pPr>
        <w:jc w:val="right"/>
        <w:rPr>
          <w:rFonts w:cs="David"/>
          <w:sz w:val="24"/>
          <w:rtl/>
        </w:rPr>
      </w:pPr>
      <w:r>
        <w:rPr>
          <w:rFonts w:cs="David"/>
          <w:sz w:val="24"/>
          <w:rtl/>
        </w:rPr>
        <w:tab/>
        <w:t>ירושלים, ג' בשבט, תשס"ד</w:t>
      </w:r>
    </w:p>
    <w:p w:rsidR="00000000" w:rsidRDefault="00134B8D">
      <w:pPr>
        <w:jc w:val="right"/>
        <w:rPr>
          <w:rFonts w:cs="David"/>
          <w:sz w:val="24"/>
          <w:rtl/>
          <w:lang w:val="es"/>
        </w:rPr>
      </w:pPr>
      <w:r>
        <w:rPr>
          <w:rFonts w:cs="David"/>
          <w:sz w:val="24"/>
          <w:rtl/>
          <w:lang w:val="es"/>
        </w:rPr>
        <w:t>26 בינואר, 2004</w:t>
      </w:r>
    </w:p>
    <w:p w:rsidR="00000000" w:rsidRDefault="00134B8D">
      <w:pPr>
        <w:jc w:val="right"/>
        <w:rPr>
          <w:rFonts w:cs="David"/>
          <w:sz w:val="24"/>
          <w:rtl/>
        </w:rPr>
      </w:pPr>
    </w:p>
    <w:p w:rsidR="00000000" w:rsidRDefault="00134B8D">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w:t>
      </w:r>
      <w:r>
        <w:rPr>
          <w:rFonts w:cs="David"/>
          <w:b/>
          <w:bCs/>
          <w:sz w:val="24"/>
          <w:rtl/>
        </w:rPr>
        <w:t>וסח לא מתוקן</w:t>
      </w:r>
    </w:p>
    <w:p w:rsidR="00000000" w:rsidRDefault="00134B8D">
      <w:pPr>
        <w:rPr>
          <w:rFonts w:cs="David"/>
          <w:b/>
          <w:bCs/>
          <w:sz w:val="24"/>
          <w:rtl/>
        </w:rPr>
      </w:pPr>
      <w:r>
        <w:rPr>
          <w:rFonts w:cs="David"/>
          <w:b/>
          <w:bCs/>
          <w:sz w:val="24"/>
          <w:rtl/>
        </w:rPr>
        <w:t>מושב שני</w:t>
      </w:r>
    </w:p>
    <w:p w:rsidR="00000000" w:rsidRDefault="00134B8D">
      <w:pPr>
        <w:rPr>
          <w:rFonts w:cs="David"/>
          <w:b/>
          <w:bCs/>
          <w:sz w:val="24"/>
          <w:rtl/>
        </w:rPr>
      </w:pPr>
    </w:p>
    <w:p w:rsidR="00000000" w:rsidRDefault="00134B8D">
      <w:pPr>
        <w:rPr>
          <w:rFonts w:cs="David"/>
          <w:b/>
          <w:bCs/>
          <w:sz w:val="24"/>
          <w:rtl/>
        </w:rPr>
      </w:pPr>
    </w:p>
    <w:p w:rsidR="00000000" w:rsidRDefault="00134B8D">
      <w:pPr>
        <w:rPr>
          <w:rFonts w:cs="David"/>
          <w:b/>
          <w:bCs/>
          <w:sz w:val="24"/>
          <w:rtl/>
        </w:rPr>
      </w:pPr>
    </w:p>
    <w:p w:rsidR="00000000" w:rsidRDefault="00134B8D">
      <w:pPr>
        <w:rPr>
          <w:rFonts w:cs="David"/>
          <w:b/>
          <w:bCs/>
          <w:sz w:val="24"/>
          <w:rtl/>
        </w:rPr>
      </w:pPr>
    </w:p>
    <w:p w:rsidR="00000000" w:rsidRDefault="00134B8D">
      <w:pPr>
        <w:pStyle w:val="10"/>
        <w:rPr>
          <w:rFonts w:cs="David"/>
          <w:sz w:val="24"/>
          <w:rtl/>
        </w:rPr>
      </w:pPr>
      <w:r>
        <w:rPr>
          <w:rFonts w:cs="David"/>
          <w:sz w:val="24"/>
          <w:rtl/>
        </w:rPr>
        <w:t>פרוטוקול מס' 73</w:t>
      </w:r>
    </w:p>
    <w:p w:rsidR="00000000" w:rsidRDefault="00134B8D">
      <w:pPr>
        <w:rPr>
          <w:rFonts w:cs="David"/>
          <w:sz w:val="24"/>
          <w:rtl/>
        </w:rPr>
      </w:pPr>
    </w:p>
    <w:p w:rsidR="00000000" w:rsidRDefault="00134B8D">
      <w:pPr>
        <w:pStyle w:val="9"/>
        <w:rPr>
          <w:rFonts w:cs="David"/>
          <w:sz w:val="24"/>
          <w:rtl/>
        </w:rPr>
      </w:pPr>
      <w:r>
        <w:rPr>
          <w:rFonts w:cs="David"/>
          <w:sz w:val="24"/>
          <w:rtl/>
        </w:rPr>
        <w:t>מישיבת ועדת הכנסת</w:t>
      </w:r>
    </w:p>
    <w:p w:rsidR="00000000" w:rsidRDefault="00134B8D">
      <w:pPr>
        <w:jc w:val="center"/>
        <w:rPr>
          <w:rFonts w:cs="David"/>
          <w:b/>
          <w:bCs/>
          <w:sz w:val="24"/>
          <w:u w:val="single"/>
          <w:rtl/>
        </w:rPr>
      </w:pPr>
      <w:r>
        <w:rPr>
          <w:rFonts w:cs="David"/>
          <w:b/>
          <w:bCs/>
          <w:sz w:val="24"/>
          <w:u w:val="single"/>
          <w:rtl/>
        </w:rPr>
        <w:t>מיום רביעי, ח' בכסלו, התשס"ד (3 בדצמבר, 2003) בשעה 09:00</w:t>
      </w:r>
    </w:p>
    <w:p w:rsidR="00000000" w:rsidRDefault="00134B8D">
      <w:pPr>
        <w:rPr>
          <w:rFonts w:cs="David"/>
          <w:b/>
          <w:bCs/>
          <w:sz w:val="24"/>
          <w:rtl/>
        </w:rPr>
      </w:pPr>
    </w:p>
    <w:p w:rsidR="00000000" w:rsidRDefault="00134B8D">
      <w:pPr>
        <w:rPr>
          <w:rFonts w:cs="David"/>
          <w:b/>
          <w:bCs/>
          <w:sz w:val="24"/>
          <w:rtl/>
        </w:rPr>
      </w:pPr>
    </w:p>
    <w:p w:rsidR="00000000" w:rsidRDefault="00134B8D">
      <w:pPr>
        <w:tabs>
          <w:tab w:val="left" w:pos="1221"/>
        </w:tabs>
        <w:rPr>
          <w:rFonts w:cs="David"/>
          <w:b/>
          <w:bCs/>
          <w:sz w:val="24"/>
          <w:u w:val="single"/>
          <w:rtl/>
        </w:rPr>
      </w:pPr>
    </w:p>
    <w:p w:rsidR="00000000" w:rsidRDefault="00134B8D">
      <w:pPr>
        <w:tabs>
          <w:tab w:val="left" w:pos="1221"/>
        </w:tabs>
        <w:rPr>
          <w:rFonts w:cs="David"/>
          <w:b/>
          <w:bCs/>
          <w:sz w:val="24"/>
          <w:rtl/>
        </w:rPr>
      </w:pPr>
      <w:r>
        <w:rPr>
          <w:rFonts w:cs="David"/>
          <w:b/>
          <w:bCs/>
          <w:sz w:val="24"/>
          <w:u w:val="single"/>
          <w:rtl/>
        </w:rPr>
        <w:t>סדר היום</w:t>
      </w:r>
      <w:r>
        <w:rPr>
          <w:rFonts w:cs="David"/>
          <w:sz w:val="24"/>
          <w:rtl/>
        </w:rPr>
        <w:t>:</w:t>
      </w:r>
    </w:p>
    <w:p w:rsidR="00000000" w:rsidRDefault="00134B8D">
      <w:pPr>
        <w:rPr>
          <w:rFonts w:cs="David"/>
          <w:b/>
          <w:bCs/>
          <w:sz w:val="24"/>
          <w:rtl/>
        </w:rPr>
      </w:pPr>
      <w:r>
        <w:rPr>
          <w:rFonts w:cs="David"/>
          <w:b/>
          <w:bCs/>
          <w:sz w:val="24"/>
          <w:rtl/>
        </w:rPr>
        <w:t>א. קביעת ועדות לדיון בהצעות חוק:</w:t>
      </w:r>
    </w:p>
    <w:p w:rsidR="00000000" w:rsidRDefault="00134B8D">
      <w:pPr>
        <w:rPr>
          <w:rFonts w:cs="David"/>
          <w:b/>
          <w:bCs/>
          <w:sz w:val="24"/>
          <w:rtl/>
        </w:rPr>
      </w:pPr>
      <w:r>
        <w:rPr>
          <w:rFonts w:cs="David"/>
          <w:b/>
          <w:bCs/>
          <w:sz w:val="24"/>
          <w:rtl/>
        </w:rPr>
        <w:t xml:space="preserve">     1. הצעת חוק הימנעות מהארכת חיים, התשס"ג-‏‏2003</w:t>
      </w:r>
    </w:p>
    <w:p w:rsidR="00000000" w:rsidRDefault="00134B8D">
      <w:pPr>
        <w:rPr>
          <w:rFonts w:cs="David"/>
          <w:b/>
          <w:bCs/>
          <w:sz w:val="24"/>
          <w:rtl/>
        </w:rPr>
      </w:pPr>
      <w:r>
        <w:rPr>
          <w:rFonts w:cs="David"/>
          <w:sz w:val="24"/>
          <w:rtl/>
        </w:rPr>
        <w:t xml:space="preserve">          </w:t>
      </w:r>
      <w:r>
        <w:rPr>
          <w:rFonts w:cs="David"/>
          <w:b/>
          <w:bCs/>
          <w:sz w:val="24"/>
          <w:rtl/>
        </w:rPr>
        <w:t>של חבר הכנסת רומן ברונפמן (פ</w:t>
      </w:r>
      <w:r>
        <w:rPr>
          <w:rFonts w:cs="David"/>
          <w:b/>
          <w:bCs/>
          <w:sz w:val="24"/>
          <w:rtl/>
        </w:rPr>
        <w:t>/1336)</w:t>
      </w:r>
    </w:p>
    <w:p w:rsidR="00000000" w:rsidRDefault="00134B8D">
      <w:pPr>
        <w:rPr>
          <w:rFonts w:cs="David"/>
          <w:b/>
          <w:bCs/>
          <w:sz w:val="24"/>
          <w:rtl/>
        </w:rPr>
      </w:pPr>
      <w:r>
        <w:rPr>
          <w:rFonts w:cs="David"/>
          <w:b/>
          <w:bCs/>
          <w:sz w:val="24"/>
          <w:rtl/>
        </w:rPr>
        <w:t xml:space="preserve">     2. הצעת חוק הימנעות מהארכת חיים, התשס"ג-2003</w:t>
      </w:r>
    </w:p>
    <w:p w:rsidR="00000000" w:rsidRDefault="00134B8D">
      <w:pPr>
        <w:rPr>
          <w:rFonts w:cs="David"/>
          <w:b/>
          <w:bCs/>
          <w:sz w:val="24"/>
          <w:rtl/>
        </w:rPr>
      </w:pPr>
      <w:r>
        <w:rPr>
          <w:rFonts w:cs="David"/>
          <w:sz w:val="24"/>
          <w:rtl/>
        </w:rPr>
        <w:t xml:space="preserve">          </w:t>
      </w:r>
      <w:r>
        <w:rPr>
          <w:rFonts w:cs="David"/>
          <w:b/>
          <w:bCs/>
          <w:sz w:val="24"/>
          <w:rtl/>
        </w:rPr>
        <w:t>של חבר הכנסת מיכאל איתן (פ/924)</w:t>
      </w:r>
    </w:p>
    <w:p w:rsidR="00000000" w:rsidRDefault="00134B8D">
      <w:pPr>
        <w:rPr>
          <w:rFonts w:cs="David"/>
          <w:b/>
          <w:bCs/>
          <w:sz w:val="24"/>
          <w:rtl/>
        </w:rPr>
      </w:pPr>
      <w:r>
        <w:rPr>
          <w:rFonts w:cs="David"/>
          <w:b/>
          <w:bCs/>
          <w:sz w:val="24"/>
          <w:rtl/>
        </w:rPr>
        <w:t>ב. הרכב ועדת המשנה של ועדת הכנסת לדיון בנושא:</w:t>
      </w:r>
    </w:p>
    <w:p w:rsidR="00000000" w:rsidRDefault="00134B8D">
      <w:pPr>
        <w:rPr>
          <w:rFonts w:cs="David"/>
          <w:b/>
          <w:bCs/>
          <w:sz w:val="24"/>
          <w:rtl/>
        </w:rPr>
      </w:pPr>
      <w:r>
        <w:rPr>
          <w:rFonts w:cs="David"/>
          <w:b/>
          <w:bCs/>
          <w:sz w:val="24"/>
          <w:rtl/>
        </w:rPr>
        <w:t xml:space="preserve">     "הופעת נושאי משרה ציבורית, בפני ועדות הכנסת".</w:t>
      </w:r>
    </w:p>
    <w:p w:rsidR="00000000" w:rsidRDefault="00134B8D">
      <w:pPr>
        <w:rPr>
          <w:rFonts w:cs="David"/>
          <w:b/>
          <w:bCs/>
          <w:sz w:val="24"/>
          <w:rtl/>
        </w:rPr>
      </w:pPr>
    </w:p>
    <w:p w:rsidR="00000000" w:rsidRDefault="00134B8D">
      <w:pPr>
        <w:rPr>
          <w:rFonts w:cs="David"/>
          <w:b/>
          <w:bCs/>
          <w:sz w:val="24"/>
          <w:u w:val="single"/>
          <w:rtl/>
        </w:rPr>
      </w:pPr>
      <w:r>
        <w:rPr>
          <w:rFonts w:cs="David"/>
          <w:b/>
          <w:bCs/>
          <w:sz w:val="24"/>
          <w:u w:val="single"/>
          <w:rtl/>
        </w:rPr>
        <w:t>נכחו</w:t>
      </w:r>
      <w:r>
        <w:rPr>
          <w:rFonts w:cs="David"/>
          <w:sz w:val="24"/>
          <w:rtl/>
        </w:rPr>
        <w:t>:</w:t>
      </w:r>
    </w:p>
    <w:p w:rsidR="00000000" w:rsidRDefault="00134B8D">
      <w:pPr>
        <w:rPr>
          <w:rFonts w:cs="David"/>
          <w:sz w:val="24"/>
          <w:rtl/>
        </w:rPr>
      </w:pPr>
    </w:p>
    <w:p w:rsidR="00000000" w:rsidRDefault="00134B8D">
      <w:pPr>
        <w:tabs>
          <w:tab w:val="left" w:pos="1788"/>
        </w:tabs>
        <w:rPr>
          <w:rFonts w:cs="David"/>
          <w:sz w:val="24"/>
          <w:rtl/>
        </w:rPr>
      </w:pPr>
      <w:r>
        <w:rPr>
          <w:rFonts w:cs="David"/>
          <w:b/>
          <w:bCs/>
          <w:sz w:val="24"/>
          <w:u w:val="single"/>
          <w:rtl/>
        </w:rPr>
        <w:t>חברי הוועדה</w:t>
      </w:r>
      <w:r>
        <w:rPr>
          <w:rFonts w:cs="David"/>
          <w:sz w:val="24"/>
          <w:rtl/>
        </w:rPr>
        <w:t>:</w:t>
      </w:r>
    </w:p>
    <w:p w:rsidR="00000000" w:rsidRDefault="00134B8D">
      <w:pPr>
        <w:rPr>
          <w:rFonts w:cs="David"/>
          <w:sz w:val="24"/>
          <w:rtl/>
        </w:rPr>
      </w:pPr>
    </w:p>
    <w:p w:rsidR="00000000" w:rsidRDefault="00134B8D">
      <w:pPr>
        <w:rPr>
          <w:rFonts w:cs="David"/>
          <w:sz w:val="24"/>
          <w:rtl/>
        </w:rPr>
      </w:pPr>
      <w:r>
        <w:rPr>
          <w:rFonts w:cs="David"/>
          <w:sz w:val="24"/>
          <w:rtl/>
        </w:rPr>
        <w:t>רוני בראון – היו"ר</w:t>
      </w:r>
    </w:p>
    <w:p w:rsidR="00000000" w:rsidRDefault="00134B8D">
      <w:pPr>
        <w:rPr>
          <w:rFonts w:cs="David"/>
          <w:sz w:val="24"/>
          <w:rtl/>
        </w:rPr>
      </w:pPr>
      <w:r>
        <w:rPr>
          <w:rFonts w:cs="David"/>
          <w:sz w:val="24"/>
          <w:rtl/>
        </w:rPr>
        <w:t>זהבה גלאון</w:t>
      </w:r>
    </w:p>
    <w:p w:rsidR="00000000" w:rsidRDefault="00134B8D">
      <w:pPr>
        <w:rPr>
          <w:rFonts w:cs="David"/>
          <w:sz w:val="24"/>
          <w:rtl/>
        </w:rPr>
      </w:pPr>
      <w:r>
        <w:rPr>
          <w:rFonts w:cs="David"/>
          <w:sz w:val="24"/>
          <w:rtl/>
        </w:rPr>
        <w:t>משה גפני</w:t>
      </w:r>
    </w:p>
    <w:p w:rsidR="00000000" w:rsidRDefault="00134B8D">
      <w:pPr>
        <w:rPr>
          <w:rFonts w:cs="David"/>
          <w:sz w:val="24"/>
          <w:rtl/>
        </w:rPr>
      </w:pPr>
      <w:r>
        <w:rPr>
          <w:rFonts w:cs="David"/>
          <w:sz w:val="24"/>
          <w:rtl/>
        </w:rPr>
        <w:t>עמרי שרון</w:t>
      </w:r>
    </w:p>
    <w:p w:rsidR="00000000" w:rsidRDefault="00134B8D">
      <w:pPr>
        <w:rPr>
          <w:rFonts w:cs="David"/>
          <w:sz w:val="24"/>
          <w:rtl/>
        </w:rPr>
      </w:pPr>
      <w:r>
        <w:rPr>
          <w:rFonts w:cs="David"/>
          <w:sz w:val="24"/>
          <w:rtl/>
        </w:rPr>
        <w:t>רשף חן</w:t>
      </w:r>
    </w:p>
    <w:p w:rsidR="00000000" w:rsidRDefault="00134B8D">
      <w:pPr>
        <w:rPr>
          <w:rFonts w:cs="David"/>
          <w:sz w:val="24"/>
          <w:rtl/>
        </w:rPr>
      </w:pPr>
    </w:p>
    <w:p w:rsidR="00000000" w:rsidRDefault="00134B8D">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134B8D">
      <w:pPr>
        <w:rPr>
          <w:rFonts w:cs="David"/>
          <w:sz w:val="24"/>
          <w:rtl/>
        </w:rPr>
      </w:pPr>
    </w:p>
    <w:p w:rsidR="00000000" w:rsidRDefault="00134B8D">
      <w:pPr>
        <w:rPr>
          <w:rFonts w:cs="David"/>
          <w:sz w:val="24"/>
          <w:rtl/>
        </w:rPr>
      </w:pPr>
      <w:r>
        <w:rPr>
          <w:rFonts w:cs="David"/>
          <w:sz w:val="24"/>
          <w:rtl/>
        </w:rPr>
        <w:t>סגן מזכיר הכנסת דוד לב</w:t>
      </w:r>
    </w:p>
    <w:p w:rsidR="00000000" w:rsidRDefault="00134B8D">
      <w:pPr>
        <w:rPr>
          <w:rFonts w:cs="David"/>
          <w:sz w:val="24"/>
          <w:rtl/>
        </w:rPr>
      </w:pPr>
    </w:p>
    <w:p w:rsidR="00000000" w:rsidRDefault="00134B8D">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sz w:val="24"/>
          <w:rtl/>
        </w:rPr>
        <w:t>אנה שניידר</w:t>
      </w:r>
    </w:p>
    <w:p w:rsidR="00000000" w:rsidRDefault="00134B8D">
      <w:pPr>
        <w:rPr>
          <w:rFonts w:cs="David"/>
          <w:sz w:val="24"/>
          <w:rtl/>
        </w:rPr>
      </w:pPr>
    </w:p>
    <w:p w:rsidR="00000000" w:rsidRDefault="00134B8D">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134B8D">
      <w:pPr>
        <w:rPr>
          <w:rFonts w:cs="David"/>
          <w:sz w:val="24"/>
          <w:rtl/>
        </w:rPr>
      </w:pPr>
    </w:p>
    <w:p w:rsidR="00000000" w:rsidRDefault="00134B8D">
      <w:pPr>
        <w:tabs>
          <w:tab w:val="left" w:pos="1930"/>
        </w:tabs>
        <w:rPr>
          <w:rFonts w:cs="David"/>
          <w:sz w:val="24"/>
          <w:rtl/>
        </w:rPr>
      </w:pPr>
      <w:r>
        <w:rPr>
          <w:rFonts w:cs="David"/>
          <w:b/>
          <w:bCs/>
          <w:sz w:val="24"/>
          <w:u w:val="single"/>
          <w:rtl/>
        </w:rPr>
        <w:t>קצרנית</w:t>
      </w:r>
      <w:r>
        <w:rPr>
          <w:rFonts w:cs="David"/>
          <w:sz w:val="24"/>
          <w:rtl/>
        </w:rPr>
        <w:t>: לאה קיקיון</w:t>
      </w:r>
    </w:p>
    <w:p w:rsidR="00000000" w:rsidRDefault="00134B8D">
      <w:pPr>
        <w:rPr>
          <w:rFonts w:cs="David"/>
          <w:b/>
          <w:bCs/>
          <w:sz w:val="24"/>
          <w:rtl/>
        </w:rPr>
      </w:pPr>
    </w:p>
    <w:p w:rsidR="00000000" w:rsidRDefault="00134B8D">
      <w:pPr>
        <w:rPr>
          <w:rFonts w:cs="David"/>
          <w:sz w:val="24"/>
          <w:rtl/>
        </w:rPr>
      </w:pPr>
      <w:r>
        <w:rPr>
          <w:rFonts w:cs="David"/>
          <w:sz w:val="24"/>
          <w:rtl/>
        </w:rPr>
        <w:br w:type="page"/>
      </w:r>
    </w:p>
    <w:p w:rsidR="00000000" w:rsidRDefault="00134B8D">
      <w:pPr>
        <w:rPr>
          <w:rFonts w:cs="David"/>
          <w:sz w:val="24"/>
          <w:rtl/>
        </w:rPr>
      </w:pPr>
    </w:p>
    <w:p w:rsidR="00000000" w:rsidRDefault="00134B8D">
      <w:pPr>
        <w:pStyle w:val="7"/>
        <w:rPr>
          <w:rFonts w:cs="David"/>
          <w:sz w:val="24"/>
          <w:rtl/>
        </w:rPr>
      </w:pPr>
      <w:r>
        <w:rPr>
          <w:rFonts w:cs="David"/>
          <w:sz w:val="24"/>
          <w:rtl/>
        </w:rPr>
        <w:t>קביעת ועדות לדיון בהצעות חוק</w:t>
      </w:r>
    </w:p>
    <w:p w:rsidR="00000000" w:rsidRDefault="00134B8D">
      <w:pPr>
        <w:jc w:val="center"/>
        <w:rPr>
          <w:rFonts w:cs="David"/>
          <w:b/>
          <w:bCs/>
          <w:sz w:val="24"/>
          <w:rtl/>
        </w:rPr>
      </w:pPr>
    </w:p>
    <w:p w:rsidR="00000000" w:rsidRDefault="00134B8D">
      <w:pPr>
        <w:jc w:val="center"/>
        <w:rPr>
          <w:rFonts w:cs="David"/>
          <w:b/>
          <w:bCs/>
          <w:sz w:val="24"/>
          <w:rtl/>
        </w:rPr>
      </w:pPr>
    </w:p>
    <w:p w:rsidR="00000000" w:rsidRDefault="00134B8D">
      <w:pPr>
        <w:rPr>
          <w:rFonts w:cs="David"/>
          <w:sz w:val="24"/>
          <w:rtl/>
        </w:rPr>
      </w:pPr>
      <w:r>
        <w:rPr>
          <w:rFonts w:cs="David"/>
          <w:sz w:val="24"/>
          <w:u w:val="single"/>
          <w:rtl/>
        </w:rPr>
        <w:t>היו"ר רוני בראון:</w:t>
      </w:r>
    </w:p>
    <w:p w:rsidR="00000000" w:rsidRDefault="00134B8D">
      <w:pPr>
        <w:rPr>
          <w:rFonts w:cs="David"/>
          <w:sz w:val="24"/>
          <w:rtl/>
        </w:rPr>
      </w:pPr>
      <w:r>
        <w:rPr>
          <w:rFonts w:cs="David"/>
          <w:sz w:val="24"/>
          <w:rtl/>
        </w:rPr>
        <w:tab/>
      </w:r>
    </w:p>
    <w:p w:rsidR="00000000" w:rsidRDefault="00134B8D">
      <w:pPr>
        <w:pStyle w:val="a9"/>
        <w:rPr>
          <w:rFonts w:cs="David"/>
          <w:sz w:val="24"/>
          <w:rtl/>
        </w:rPr>
      </w:pPr>
      <w:r>
        <w:rPr>
          <w:rFonts w:cs="David"/>
          <w:sz w:val="24"/>
          <w:rtl/>
        </w:rPr>
        <w:tab/>
        <w:t>בוקר טוב לכם, אני מתכבד לפתוח את ישיבת ועדת הכנסת, ישיבה מספר 73. על סדר י</w:t>
      </w:r>
      <w:r>
        <w:rPr>
          <w:rFonts w:cs="David"/>
          <w:sz w:val="24"/>
          <w:rtl/>
        </w:rPr>
        <w:t xml:space="preserve">ומנו שני עניינים. העניין הראשון: קביעת ועדות לדיון בהצעות חוק הבאות: הצעת חוק הימנות מהארכת חיים, התשס"ג-2003 של חבר הכנסת רומן ברונפמן פ/1336, והצעת חוק הימנעות מהארכת חיים, התשס"ג-2003 של חבר הכנסת מיכאל איתן פ/924. </w:t>
      </w:r>
    </w:p>
    <w:p w:rsidR="00000000" w:rsidRDefault="00134B8D">
      <w:pPr>
        <w:rPr>
          <w:rFonts w:cs="David"/>
          <w:sz w:val="24"/>
          <w:rtl/>
        </w:rPr>
      </w:pPr>
    </w:p>
    <w:p w:rsidR="00000000" w:rsidRDefault="00134B8D">
      <w:pPr>
        <w:rPr>
          <w:rFonts w:cs="David"/>
          <w:sz w:val="24"/>
          <w:rtl/>
        </w:rPr>
      </w:pPr>
      <w:r>
        <w:rPr>
          <w:rFonts w:cs="David"/>
          <w:sz w:val="24"/>
          <w:rtl/>
        </w:rPr>
        <w:tab/>
        <w:t>מוסר לי יושב-ראש הקואליציה כהאי לשנ</w:t>
      </w:r>
      <w:r>
        <w:rPr>
          <w:rFonts w:cs="David"/>
          <w:sz w:val="24"/>
          <w:rtl/>
        </w:rPr>
        <w:t>א: אל"ף, המציעים התחייבו, כנראה בפני הממשלה, להימנע במשך 100 ימים מקידום החוק הזה. בי"ת, היום עומדת על סדר יומה של הכנסת הצעה נוספת מסוג זה, שגם היא תצטרך להיות כרוכה בחבילה הזאת, בשאלת ההעברה – לוועדה כזאת או אחרת. בנסיבות העניין, ומכיוון שטרם הוכשרה הקרק</w:t>
      </w:r>
      <w:r>
        <w:rPr>
          <w:rFonts w:cs="David"/>
          <w:sz w:val="24"/>
          <w:rtl/>
        </w:rPr>
        <w:t>ע במאבק בין שני ראשי הוועדות המעונינים – יושב-ראש ועדת החוקה, חוק ומשפט ויושב ראש ועדת העבודה והרווחה, הוא מבקש שלא לדון בזה היום. האם ליושב ראש הקואליציה יש משהו להוסיף?</w:t>
      </w:r>
    </w:p>
    <w:p w:rsidR="00000000" w:rsidRDefault="00134B8D">
      <w:pPr>
        <w:rPr>
          <w:rFonts w:cs="David"/>
          <w:sz w:val="24"/>
          <w:rtl/>
        </w:rPr>
      </w:pPr>
    </w:p>
    <w:p w:rsidR="00000000" w:rsidRDefault="00134B8D">
      <w:pPr>
        <w:rPr>
          <w:rFonts w:cs="David"/>
          <w:sz w:val="24"/>
          <w:u w:val="single"/>
          <w:rtl/>
        </w:rPr>
      </w:pPr>
      <w:r>
        <w:rPr>
          <w:rFonts w:cs="David"/>
          <w:sz w:val="24"/>
          <w:u w:val="single"/>
          <w:rtl/>
        </w:rPr>
        <w:t>גדעון סער:</w:t>
      </w:r>
    </w:p>
    <w:p w:rsidR="00000000" w:rsidRDefault="00134B8D">
      <w:pPr>
        <w:rPr>
          <w:rFonts w:cs="David"/>
          <w:sz w:val="24"/>
          <w:u w:val="single"/>
          <w:rtl/>
        </w:rPr>
      </w:pPr>
    </w:p>
    <w:p w:rsidR="00000000" w:rsidRDefault="00134B8D">
      <w:pPr>
        <w:rPr>
          <w:rFonts w:cs="David"/>
          <w:sz w:val="24"/>
          <w:rtl/>
        </w:rPr>
      </w:pPr>
      <w:r>
        <w:rPr>
          <w:rFonts w:cs="David"/>
          <w:sz w:val="24"/>
          <w:rtl/>
        </w:rPr>
        <w:tab/>
        <w:t xml:space="preserve">הטעמת את הטעמים בצורה מופלאה. </w:t>
      </w:r>
    </w:p>
    <w:p w:rsidR="00000000" w:rsidRDefault="00134B8D">
      <w:pPr>
        <w:rPr>
          <w:rFonts w:cs="David"/>
          <w:sz w:val="24"/>
          <w:rtl/>
        </w:rPr>
      </w:pPr>
    </w:p>
    <w:p w:rsidR="00000000" w:rsidRDefault="00134B8D">
      <w:pPr>
        <w:rPr>
          <w:rFonts w:cs="David"/>
          <w:sz w:val="24"/>
          <w:rtl/>
        </w:rPr>
      </w:pPr>
      <w:r>
        <w:rPr>
          <w:rFonts w:cs="David"/>
          <w:sz w:val="24"/>
          <w:u w:val="single"/>
          <w:rtl/>
        </w:rPr>
        <w:t>משה גפני:</w:t>
      </w:r>
    </w:p>
    <w:p w:rsidR="00000000" w:rsidRDefault="00134B8D">
      <w:pPr>
        <w:rPr>
          <w:rFonts w:cs="David"/>
          <w:sz w:val="24"/>
          <w:rtl/>
        </w:rPr>
      </w:pPr>
    </w:p>
    <w:p w:rsidR="00000000" w:rsidRDefault="00134B8D">
      <w:pPr>
        <w:rPr>
          <w:rFonts w:cs="David"/>
          <w:sz w:val="24"/>
          <w:rtl/>
        </w:rPr>
      </w:pPr>
      <w:r>
        <w:rPr>
          <w:rFonts w:cs="David"/>
          <w:sz w:val="24"/>
          <w:rtl/>
        </w:rPr>
        <w:tab/>
        <w:t xml:space="preserve"> מה קשור יושב-ראש הקואליציה</w:t>
      </w:r>
      <w:r>
        <w:rPr>
          <w:rFonts w:cs="David"/>
          <w:sz w:val="24"/>
          <w:rtl/>
        </w:rPr>
        <w:t xml:space="preserve"> לישיבת הוועדה? </w:t>
      </w:r>
    </w:p>
    <w:p w:rsidR="00000000" w:rsidRDefault="00134B8D">
      <w:pPr>
        <w:rPr>
          <w:rFonts w:cs="David"/>
          <w:sz w:val="24"/>
          <w:rtl/>
        </w:rPr>
      </w:pPr>
    </w:p>
    <w:p w:rsidR="00000000" w:rsidRDefault="00134B8D">
      <w:pPr>
        <w:rPr>
          <w:rFonts w:cs="David"/>
          <w:sz w:val="24"/>
          <w:rtl/>
        </w:rPr>
      </w:pPr>
      <w:r>
        <w:rPr>
          <w:rFonts w:cs="David"/>
          <w:sz w:val="24"/>
          <w:u w:val="single"/>
          <w:rtl/>
        </w:rPr>
        <w:t>זהבה גלאון:</w:t>
      </w:r>
    </w:p>
    <w:p w:rsidR="00000000" w:rsidRDefault="00134B8D">
      <w:pPr>
        <w:rPr>
          <w:rFonts w:cs="David"/>
          <w:sz w:val="24"/>
          <w:rtl/>
        </w:rPr>
      </w:pPr>
    </w:p>
    <w:p w:rsidR="00000000" w:rsidRDefault="00134B8D">
      <w:pPr>
        <w:rPr>
          <w:rFonts w:cs="David"/>
          <w:sz w:val="24"/>
          <w:rtl/>
        </w:rPr>
      </w:pPr>
      <w:r>
        <w:rPr>
          <w:rFonts w:cs="David"/>
          <w:sz w:val="24"/>
          <w:rtl/>
        </w:rPr>
        <w:tab/>
        <w:t xml:space="preserve"> של מי ההצעה שעולה היום? </w:t>
      </w:r>
    </w:p>
    <w:p w:rsidR="00000000" w:rsidRDefault="00134B8D">
      <w:pPr>
        <w:rPr>
          <w:rFonts w:cs="David"/>
          <w:sz w:val="24"/>
          <w:rtl/>
        </w:rPr>
      </w:pPr>
    </w:p>
    <w:p w:rsidR="00000000" w:rsidRDefault="00134B8D">
      <w:pPr>
        <w:rPr>
          <w:rFonts w:cs="David"/>
          <w:sz w:val="24"/>
          <w:rtl/>
        </w:rPr>
      </w:pPr>
      <w:r>
        <w:rPr>
          <w:rFonts w:cs="David"/>
          <w:sz w:val="24"/>
          <w:u w:val="single"/>
          <w:rtl/>
        </w:rPr>
        <w:t>רשף חן:</w:t>
      </w:r>
    </w:p>
    <w:p w:rsidR="00000000" w:rsidRDefault="00134B8D">
      <w:pPr>
        <w:rPr>
          <w:rFonts w:cs="David"/>
          <w:sz w:val="24"/>
          <w:rtl/>
        </w:rPr>
      </w:pPr>
    </w:p>
    <w:p w:rsidR="00000000" w:rsidRDefault="00134B8D">
      <w:pPr>
        <w:rPr>
          <w:rFonts w:cs="David"/>
          <w:sz w:val="24"/>
          <w:rtl/>
        </w:rPr>
      </w:pPr>
      <w:r>
        <w:rPr>
          <w:rFonts w:cs="David"/>
          <w:sz w:val="24"/>
          <w:rtl/>
        </w:rPr>
        <w:tab/>
        <w:t xml:space="preserve"> שלי. היא לא עולה היום, אלא בשבוע הבא. הייתי אמור היום להיות בחו"ל והנסיעה התבטלה. </w:t>
      </w:r>
    </w:p>
    <w:p w:rsidR="00000000" w:rsidRDefault="00134B8D">
      <w:pPr>
        <w:rPr>
          <w:rFonts w:cs="David"/>
          <w:sz w:val="24"/>
          <w:rtl/>
        </w:rPr>
      </w:pPr>
    </w:p>
    <w:p w:rsidR="00000000" w:rsidRDefault="00134B8D">
      <w:pPr>
        <w:rPr>
          <w:rFonts w:cs="David"/>
          <w:sz w:val="24"/>
          <w:rtl/>
        </w:rPr>
      </w:pPr>
      <w:r>
        <w:rPr>
          <w:rFonts w:cs="David"/>
          <w:sz w:val="24"/>
          <w:u w:val="single"/>
          <w:rtl/>
        </w:rPr>
        <w:t>משה גפני:</w:t>
      </w:r>
    </w:p>
    <w:p w:rsidR="00000000" w:rsidRDefault="00134B8D">
      <w:pPr>
        <w:rPr>
          <w:rFonts w:cs="David"/>
          <w:sz w:val="24"/>
          <w:rtl/>
        </w:rPr>
      </w:pPr>
    </w:p>
    <w:p w:rsidR="00000000" w:rsidRDefault="00134B8D">
      <w:pPr>
        <w:rPr>
          <w:rFonts w:cs="David"/>
          <w:sz w:val="24"/>
          <w:rtl/>
        </w:rPr>
      </w:pPr>
      <w:r>
        <w:rPr>
          <w:rFonts w:cs="David"/>
          <w:sz w:val="24"/>
          <w:rtl/>
        </w:rPr>
        <w:tab/>
        <w:t xml:space="preserve">אדוני היושב ראש. מה שאמרת הוא בסדר, זה דבר מקובל בכנסת. מה שלא מקובל הוא שני דברים: אל"ף, </w:t>
      </w:r>
      <w:r>
        <w:rPr>
          <w:rFonts w:cs="David"/>
          <w:sz w:val="24"/>
          <w:rtl/>
        </w:rPr>
        <w:t xml:space="preserve">ליושב ראש הקואליציה אין מעמד בפני מליאת הכנסת וועדותיה. יש לו כוח רב כאשר מדברים אתו בחדר חדדי . כאן צריך להגיד שחבר הכנסת גדעון סער מבקש את העניין. אין כאן מעמד ליושב ראש הקואליציה. </w:t>
      </w:r>
    </w:p>
    <w:p w:rsidR="00000000" w:rsidRDefault="00134B8D">
      <w:pPr>
        <w:rPr>
          <w:rFonts w:cs="David"/>
          <w:sz w:val="24"/>
          <w:rtl/>
        </w:rPr>
      </w:pPr>
    </w:p>
    <w:p w:rsidR="00000000" w:rsidRDefault="00134B8D">
      <w:pPr>
        <w:rPr>
          <w:rFonts w:cs="David"/>
          <w:sz w:val="24"/>
          <w:rtl/>
        </w:rPr>
      </w:pPr>
      <w:r>
        <w:rPr>
          <w:rFonts w:cs="David"/>
          <w:sz w:val="24"/>
          <w:u w:val="single"/>
          <w:rtl/>
        </w:rPr>
        <w:t>היו"ר רוני בר-און:</w:t>
      </w:r>
    </w:p>
    <w:p w:rsidR="00000000" w:rsidRDefault="00134B8D">
      <w:pPr>
        <w:rPr>
          <w:rFonts w:cs="David"/>
          <w:sz w:val="24"/>
          <w:rtl/>
        </w:rPr>
      </w:pPr>
    </w:p>
    <w:p w:rsidR="00000000" w:rsidRDefault="00134B8D">
      <w:pPr>
        <w:rPr>
          <w:rFonts w:cs="David"/>
          <w:sz w:val="24"/>
          <w:rtl/>
        </w:rPr>
      </w:pPr>
      <w:r>
        <w:rPr>
          <w:rFonts w:cs="David"/>
          <w:sz w:val="24"/>
          <w:rtl/>
        </w:rPr>
        <w:tab/>
        <w:t xml:space="preserve">אני אקפיד בעניין הזה. </w:t>
      </w:r>
    </w:p>
    <w:p w:rsidR="00000000" w:rsidRDefault="00134B8D">
      <w:pPr>
        <w:rPr>
          <w:rFonts w:cs="David"/>
          <w:sz w:val="24"/>
          <w:rtl/>
        </w:rPr>
      </w:pPr>
    </w:p>
    <w:p w:rsidR="00000000" w:rsidRDefault="00134B8D">
      <w:pPr>
        <w:rPr>
          <w:rFonts w:cs="David"/>
          <w:sz w:val="24"/>
          <w:u w:val="single"/>
          <w:rtl/>
        </w:rPr>
      </w:pPr>
      <w:r>
        <w:rPr>
          <w:rFonts w:cs="David"/>
          <w:sz w:val="24"/>
          <w:u w:val="single"/>
          <w:rtl/>
        </w:rPr>
        <w:t>גדעון סער:</w:t>
      </w:r>
    </w:p>
    <w:p w:rsidR="00000000" w:rsidRDefault="00134B8D">
      <w:pPr>
        <w:rPr>
          <w:rFonts w:cs="David"/>
          <w:sz w:val="24"/>
          <w:u w:val="single"/>
          <w:rtl/>
        </w:rPr>
      </w:pPr>
    </w:p>
    <w:p w:rsidR="00000000" w:rsidRDefault="00134B8D">
      <w:pPr>
        <w:rPr>
          <w:rFonts w:cs="David"/>
          <w:sz w:val="24"/>
          <w:rtl/>
        </w:rPr>
      </w:pPr>
      <w:r>
        <w:rPr>
          <w:rFonts w:cs="David"/>
          <w:sz w:val="24"/>
          <w:rtl/>
        </w:rPr>
        <w:tab/>
        <w:t xml:space="preserve"> יו"ר ועדת הע</w:t>
      </w:r>
      <w:r>
        <w:rPr>
          <w:rFonts w:cs="David"/>
          <w:sz w:val="24"/>
          <w:rtl/>
        </w:rPr>
        <w:t xml:space="preserve">בודה ביקש את זה. </w:t>
      </w: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r>
        <w:rPr>
          <w:rFonts w:cs="David"/>
          <w:sz w:val="24"/>
          <w:u w:val="single"/>
          <w:rtl/>
        </w:rPr>
        <w:t>משה גפני:</w:t>
      </w:r>
    </w:p>
    <w:p w:rsidR="00000000" w:rsidRDefault="00134B8D">
      <w:pPr>
        <w:rPr>
          <w:rFonts w:cs="David"/>
          <w:sz w:val="24"/>
          <w:rtl/>
        </w:rPr>
      </w:pPr>
    </w:p>
    <w:p w:rsidR="00000000" w:rsidRDefault="00134B8D">
      <w:pPr>
        <w:rPr>
          <w:rFonts w:cs="David"/>
          <w:sz w:val="24"/>
          <w:rtl/>
        </w:rPr>
      </w:pPr>
      <w:r>
        <w:rPr>
          <w:rFonts w:cs="David"/>
          <w:sz w:val="24"/>
          <w:rtl/>
        </w:rPr>
        <w:tab/>
        <w:t xml:space="preserve"> אין לי טענות אליך, אבל לא יכולים להפוך את הכנסת לזרוע הביצועית של הממשלה והקואליציה. </w:t>
      </w:r>
    </w:p>
    <w:p w:rsidR="00000000" w:rsidRDefault="00134B8D">
      <w:pPr>
        <w:rPr>
          <w:rFonts w:cs="David"/>
          <w:sz w:val="24"/>
          <w:rtl/>
        </w:rPr>
      </w:pPr>
    </w:p>
    <w:p w:rsidR="00000000" w:rsidRDefault="00134B8D">
      <w:pPr>
        <w:rPr>
          <w:rFonts w:cs="David"/>
          <w:sz w:val="24"/>
          <w:u w:val="single"/>
          <w:rtl/>
        </w:rPr>
      </w:pPr>
      <w:r>
        <w:rPr>
          <w:rFonts w:cs="David"/>
          <w:sz w:val="24"/>
          <w:u w:val="single"/>
          <w:rtl/>
        </w:rPr>
        <w:lastRenderedPageBreak/>
        <w:t>גדעון סער:</w:t>
      </w:r>
    </w:p>
    <w:p w:rsidR="00000000" w:rsidRDefault="00134B8D">
      <w:pPr>
        <w:rPr>
          <w:rFonts w:cs="David"/>
          <w:sz w:val="24"/>
          <w:u w:val="single"/>
          <w:rtl/>
        </w:rPr>
      </w:pPr>
    </w:p>
    <w:p w:rsidR="00000000" w:rsidRDefault="00134B8D">
      <w:pPr>
        <w:rPr>
          <w:rFonts w:cs="David"/>
          <w:sz w:val="24"/>
          <w:rtl/>
        </w:rPr>
      </w:pPr>
      <w:r>
        <w:rPr>
          <w:rFonts w:cs="David"/>
          <w:sz w:val="24"/>
          <w:rtl/>
        </w:rPr>
        <w:tab/>
        <w:t xml:space="preserve"> מה זה קשור לממשלה, בכלל? </w:t>
      </w:r>
    </w:p>
    <w:p w:rsidR="00000000" w:rsidRDefault="00134B8D">
      <w:pPr>
        <w:rPr>
          <w:rFonts w:cs="David"/>
          <w:sz w:val="24"/>
          <w:rtl/>
        </w:rPr>
      </w:pPr>
    </w:p>
    <w:p w:rsidR="00000000" w:rsidRDefault="00134B8D">
      <w:pPr>
        <w:rPr>
          <w:rFonts w:cs="David"/>
          <w:sz w:val="24"/>
          <w:rtl/>
        </w:rPr>
      </w:pPr>
      <w:r>
        <w:rPr>
          <w:rFonts w:cs="David"/>
          <w:sz w:val="24"/>
          <w:u w:val="single"/>
          <w:rtl/>
        </w:rPr>
        <w:t>משה גפני:</w:t>
      </w:r>
    </w:p>
    <w:p w:rsidR="00000000" w:rsidRDefault="00134B8D">
      <w:pPr>
        <w:rPr>
          <w:rFonts w:cs="David"/>
          <w:sz w:val="24"/>
          <w:rtl/>
        </w:rPr>
      </w:pPr>
    </w:p>
    <w:p w:rsidR="00000000" w:rsidRDefault="00134B8D">
      <w:pPr>
        <w:rPr>
          <w:rFonts w:cs="David"/>
          <w:sz w:val="24"/>
          <w:rtl/>
        </w:rPr>
      </w:pPr>
      <w:r>
        <w:rPr>
          <w:rFonts w:cs="David"/>
          <w:sz w:val="24"/>
          <w:rtl/>
        </w:rPr>
        <w:tab/>
        <w:t xml:space="preserve"> הלוואי וזה לא היה קשור. </w:t>
      </w:r>
    </w:p>
    <w:p w:rsidR="00000000" w:rsidRDefault="00134B8D">
      <w:pPr>
        <w:rPr>
          <w:rFonts w:cs="David"/>
          <w:sz w:val="24"/>
          <w:rtl/>
        </w:rPr>
      </w:pPr>
    </w:p>
    <w:p w:rsidR="00000000" w:rsidRDefault="00134B8D">
      <w:pPr>
        <w:rPr>
          <w:rFonts w:cs="David"/>
          <w:sz w:val="24"/>
          <w:rtl/>
        </w:rPr>
      </w:pPr>
      <w:r>
        <w:rPr>
          <w:rFonts w:cs="David"/>
          <w:sz w:val="24"/>
          <w:rtl/>
        </w:rPr>
        <w:tab/>
        <w:t>הדבר הנוסף זו ההמתנה להצעת חוק פרטית שאמורה לעלות – ל</w:t>
      </w:r>
      <w:r>
        <w:rPr>
          <w:rFonts w:cs="David"/>
          <w:sz w:val="24"/>
          <w:rtl/>
        </w:rPr>
        <w:t xml:space="preserve">א יודעים בדיוק מתי, וגם לא יודעים מי יעלה – כדי להימנע מדיון בהעברת הצעות החוק האלה. לכן, אדוני היושב ראש. אני חושב שהיה מקום רק לשמוע את היועצת המשפטית של הוועדה, קודם לדיון, כדי שנוכל להכין את עצמנו. </w:t>
      </w:r>
    </w:p>
    <w:p w:rsidR="00000000" w:rsidRDefault="00134B8D">
      <w:pPr>
        <w:rPr>
          <w:rFonts w:cs="David"/>
          <w:sz w:val="24"/>
          <w:rtl/>
        </w:rPr>
      </w:pPr>
    </w:p>
    <w:p w:rsidR="00000000" w:rsidRDefault="00134B8D">
      <w:pPr>
        <w:pStyle w:val="8"/>
        <w:rPr>
          <w:rFonts w:cs="David"/>
          <w:sz w:val="24"/>
          <w:rtl/>
        </w:rPr>
      </w:pPr>
      <w:r>
        <w:rPr>
          <w:rFonts w:cs="David"/>
          <w:sz w:val="24"/>
          <w:rtl/>
        </w:rPr>
        <w:t>אנה שניידר:</w:t>
      </w:r>
    </w:p>
    <w:p w:rsidR="00000000" w:rsidRDefault="00134B8D">
      <w:pPr>
        <w:rPr>
          <w:rFonts w:cs="David"/>
          <w:sz w:val="24"/>
          <w:rtl/>
        </w:rPr>
      </w:pPr>
    </w:p>
    <w:p w:rsidR="00000000" w:rsidRDefault="00134B8D">
      <w:pPr>
        <w:rPr>
          <w:rFonts w:cs="David"/>
          <w:sz w:val="24"/>
          <w:rtl/>
        </w:rPr>
      </w:pPr>
      <w:r>
        <w:rPr>
          <w:rFonts w:cs="David"/>
          <w:sz w:val="24"/>
          <w:rtl/>
        </w:rPr>
        <w:tab/>
        <w:t xml:space="preserve">שתי הצעות החוק האלה, כפי שראיתי אותן, </w:t>
      </w:r>
      <w:r>
        <w:rPr>
          <w:rFonts w:cs="David"/>
          <w:sz w:val="24"/>
          <w:rtl/>
        </w:rPr>
        <w:t xml:space="preserve">לדעתי מתאימות יותר לדיון בוועדת החוקה, חוק ומשפט. מדובר פה, למעשה, בזכות האדם לכבוד, הזכות לא להאריך חיים. זה קשור יותר לוועדת החוקה מאשר לוועדת העבודה, הרווחה והבריאות. מעבר לזה, כפי שידוע לי, ועדת החוקה כבר דנה בנושא הזה בקדנציה הקודמת של הכנסת, ופשוט – </w:t>
      </w:r>
      <w:r>
        <w:rPr>
          <w:rFonts w:cs="David"/>
          <w:sz w:val="24"/>
          <w:rtl/>
        </w:rPr>
        <w:t xml:space="preserve">מטעמים טכניים לא המשיכו בדיון, ולכן הגיוני שזה ימשיך להיות נדון בוועדת החוקה, חוק ומשפט. </w:t>
      </w:r>
    </w:p>
    <w:p w:rsidR="00000000" w:rsidRDefault="00134B8D">
      <w:pPr>
        <w:rPr>
          <w:rFonts w:cs="David"/>
          <w:sz w:val="24"/>
          <w:rtl/>
        </w:rPr>
      </w:pPr>
    </w:p>
    <w:p w:rsidR="00000000" w:rsidRDefault="00134B8D">
      <w:pPr>
        <w:rPr>
          <w:rFonts w:cs="David"/>
          <w:sz w:val="24"/>
          <w:rtl/>
        </w:rPr>
      </w:pPr>
      <w:r>
        <w:rPr>
          <w:rFonts w:cs="David"/>
          <w:sz w:val="24"/>
          <w:u w:val="single"/>
          <w:rtl/>
        </w:rPr>
        <w:t>היו"ר רוני בראון:</w:t>
      </w:r>
    </w:p>
    <w:p w:rsidR="00000000" w:rsidRDefault="00134B8D">
      <w:pPr>
        <w:rPr>
          <w:rFonts w:cs="David"/>
          <w:sz w:val="24"/>
          <w:rtl/>
        </w:rPr>
      </w:pPr>
      <w:r>
        <w:rPr>
          <w:rFonts w:cs="David"/>
          <w:sz w:val="24"/>
          <w:rtl/>
        </w:rPr>
        <w:tab/>
      </w:r>
    </w:p>
    <w:p w:rsidR="00000000" w:rsidRDefault="00134B8D">
      <w:pPr>
        <w:rPr>
          <w:rFonts w:cs="David"/>
          <w:sz w:val="24"/>
          <w:rtl/>
        </w:rPr>
      </w:pPr>
      <w:r>
        <w:rPr>
          <w:rFonts w:cs="David"/>
          <w:sz w:val="24"/>
          <w:rtl/>
        </w:rPr>
        <w:tab/>
        <w:t xml:space="preserve">תודה. אנחנו נדון בזה באחת הישיבות הקרובות. </w:t>
      </w: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jc w:val="center"/>
        <w:rPr>
          <w:rFonts w:cs="David"/>
          <w:b/>
          <w:bCs/>
          <w:sz w:val="24"/>
          <w:rtl/>
        </w:rPr>
      </w:pPr>
      <w:r>
        <w:rPr>
          <w:rFonts w:cs="David"/>
          <w:b/>
          <w:bCs/>
          <w:sz w:val="24"/>
          <w:rtl/>
        </w:rPr>
        <w:t xml:space="preserve">הרכב ועדת המשנה של ועדת הכנסת לדיון בנושא: </w:t>
      </w:r>
    </w:p>
    <w:p w:rsidR="00000000" w:rsidRDefault="00134B8D">
      <w:pPr>
        <w:jc w:val="center"/>
        <w:rPr>
          <w:rFonts w:cs="David"/>
          <w:b/>
          <w:bCs/>
          <w:sz w:val="24"/>
          <w:rtl/>
        </w:rPr>
      </w:pPr>
      <w:r>
        <w:rPr>
          <w:rFonts w:cs="David"/>
          <w:b/>
          <w:bCs/>
          <w:sz w:val="24"/>
          <w:rtl/>
        </w:rPr>
        <w:t>"הופעת נושאי משרה ציבורית, בפני</w:t>
      </w:r>
      <w:r>
        <w:rPr>
          <w:rFonts w:cs="David"/>
          <w:b/>
          <w:bCs/>
          <w:sz w:val="24"/>
          <w:rtl/>
        </w:rPr>
        <w:t xml:space="preserve"> ועדות הכנסת"</w:t>
      </w:r>
    </w:p>
    <w:p w:rsidR="00000000" w:rsidRDefault="00134B8D">
      <w:pPr>
        <w:jc w:val="center"/>
        <w:rPr>
          <w:rFonts w:cs="David"/>
          <w:b/>
          <w:bCs/>
          <w:sz w:val="24"/>
          <w:rtl/>
        </w:rPr>
      </w:pPr>
    </w:p>
    <w:p w:rsidR="00000000" w:rsidRDefault="00134B8D">
      <w:pPr>
        <w:rPr>
          <w:rFonts w:cs="David"/>
          <w:sz w:val="24"/>
          <w:rtl/>
        </w:rPr>
      </w:pPr>
    </w:p>
    <w:p w:rsidR="00000000" w:rsidRDefault="00134B8D">
      <w:pPr>
        <w:rPr>
          <w:rFonts w:cs="David"/>
          <w:sz w:val="24"/>
          <w:rtl/>
        </w:rPr>
      </w:pPr>
      <w:r>
        <w:rPr>
          <w:rFonts w:cs="David"/>
          <w:sz w:val="24"/>
          <w:u w:val="single"/>
          <w:rtl/>
        </w:rPr>
        <w:t>היו"ר רוני בראון:</w:t>
      </w:r>
    </w:p>
    <w:p w:rsidR="00000000" w:rsidRDefault="00134B8D">
      <w:pPr>
        <w:rPr>
          <w:rFonts w:cs="David"/>
          <w:sz w:val="24"/>
          <w:rtl/>
        </w:rPr>
      </w:pPr>
      <w:r>
        <w:rPr>
          <w:rFonts w:cs="David"/>
          <w:sz w:val="24"/>
          <w:rtl/>
        </w:rPr>
        <w:tab/>
      </w:r>
    </w:p>
    <w:p w:rsidR="00000000" w:rsidRDefault="00134B8D">
      <w:pPr>
        <w:rPr>
          <w:rFonts w:cs="David"/>
          <w:sz w:val="24"/>
          <w:rtl/>
        </w:rPr>
      </w:pPr>
      <w:r>
        <w:rPr>
          <w:rFonts w:cs="David"/>
          <w:sz w:val="24"/>
          <w:rtl/>
        </w:rPr>
        <w:tab/>
        <w:t>הנושא הבא על סדר היום – הרכב ועדת המשנה של ועדת הכנסת לדיון בנושא: הופעת נושאי משרה ציבורית בפני ועדות הכנסת. כזכור, קיימנו דיון לפני כשבועיים בעניין הזה, תחת הכותרת- המטרייה שמאפשרת לשרים למנוע הופעת נושאי משרה ציבורית</w:t>
      </w:r>
      <w:r>
        <w:rPr>
          <w:rFonts w:cs="David"/>
          <w:sz w:val="24"/>
          <w:rtl/>
        </w:rPr>
        <w:t xml:space="preserve">, בעקבות המקרים שהיו עם שר המשפטים, השר לביטחון פנים ושר הביטחון. הצענו אז, וסיכמנו בדיון, שנקים ועדת </w:t>
      </w:r>
      <w:r>
        <w:rPr>
          <w:rFonts w:cs="David"/>
          <w:sz w:val="24"/>
          <w:rtl/>
        </w:rPr>
        <w:lastRenderedPageBreak/>
        <w:t>משנה. נוכח שמות החברים שביקשו להשתתף בוועדה סברתי שיהיה יותר נכון להקים ועדה משותפת לוועדת החוקה ולוועדת הכנסת כדי שהחברים, שהם חברי ועדת חוקה, יוכלו להשת</w:t>
      </w:r>
      <w:r>
        <w:rPr>
          <w:rFonts w:cs="David"/>
          <w:sz w:val="24"/>
          <w:rtl/>
        </w:rPr>
        <w:t xml:space="preserve">תף בוועדה. לצערי, יושב-ראש ועדת החוקה לא מוכן להקים ועדה משותפת. אי אפשר לכפות אותו לכך. האם את מעונינת להשתתף בוועדה, חברת הכנסת גלאון? </w:t>
      </w:r>
    </w:p>
    <w:p w:rsidR="00000000" w:rsidRDefault="00134B8D">
      <w:pPr>
        <w:rPr>
          <w:rFonts w:cs="David"/>
          <w:sz w:val="24"/>
          <w:rtl/>
        </w:rPr>
      </w:pPr>
    </w:p>
    <w:p w:rsidR="00000000" w:rsidRDefault="00134B8D">
      <w:pPr>
        <w:rPr>
          <w:rFonts w:cs="David"/>
          <w:sz w:val="24"/>
          <w:rtl/>
        </w:rPr>
      </w:pPr>
      <w:r>
        <w:rPr>
          <w:rFonts w:cs="David"/>
          <w:sz w:val="24"/>
          <w:u w:val="single"/>
          <w:rtl/>
        </w:rPr>
        <w:t>זהבה גלאון:</w:t>
      </w:r>
    </w:p>
    <w:p w:rsidR="00000000" w:rsidRDefault="00134B8D">
      <w:pPr>
        <w:rPr>
          <w:rFonts w:cs="David"/>
          <w:sz w:val="24"/>
          <w:rtl/>
        </w:rPr>
      </w:pPr>
    </w:p>
    <w:p w:rsidR="00000000" w:rsidRDefault="00134B8D">
      <w:pPr>
        <w:rPr>
          <w:rFonts w:cs="David"/>
          <w:sz w:val="24"/>
          <w:rtl/>
        </w:rPr>
      </w:pPr>
      <w:r>
        <w:rPr>
          <w:rFonts w:cs="David"/>
          <w:sz w:val="24"/>
          <w:rtl/>
        </w:rPr>
        <w:tab/>
        <w:t xml:space="preserve"> אני לא עומדת על זה.</w:t>
      </w:r>
    </w:p>
    <w:p w:rsidR="00000000" w:rsidRDefault="00134B8D">
      <w:pPr>
        <w:rPr>
          <w:rFonts w:cs="David"/>
          <w:sz w:val="24"/>
          <w:rtl/>
        </w:rPr>
      </w:pPr>
    </w:p>
    <w:p w:rsidR="00000000" w:rsidRDefault="00134B8D">
      <w:pPr>
        <w:rPr>
          <w:rFonts w:cs="David"/>
          <w:sz w:val="24"/>
          <w:rtl/>
        </w:rPr>
      </w:pPr>
      <w:r>
        <w:rPr>
          <w:rFonts w:cs="David"/>
          <w:sz w:val="24"/>
          <w:u w:val="single"/>
          <w:rtl/>
        </w:rPr>
        <w:t>היו"ר רוני בראון:</w:t>
      </w:r>
    </w:p>
    <w:p w:rsidR="00000000" w:rsidRDefault="00134B8D">
      <w:pPr>
        <w:rPr>
          <w:rFonts w:cs="David"/>
          <w:sz w:val="24"/>
          <w:rtl/>
        </w:rPr>
      </w:pPr>
      <w:r>
        <w:rPr>
          <w:rFonts w:cs="David"/>
          <w:sz w:val="24"/>
          <w:rtl/>
        </w:rPr>
        <w:tab/>
      </w:r>
    </w:p>
    <w:p w:rsidR="00000000" w:rsidRDefault="00134B8D">
      <w:pPr>
        <w:rPr>
          <w:rFonts w:cs="David"/>
          <w:sz w:val="24"/>
          <w:rtl/>
        </w:rPr>
      </w:pPr>
      <w:r>
        <w:rPr>
          <w:rFonts w:cs="David"/>
          <w:sz w:val="24"/>
          <w:rtl/>
        </w:rPr>
        <w:tab/>
        <w:t>ההרכב הבא מוצע על סמך העניין שגילו החברים להשתתף בה, כאשר שנ</w:t>
      </w:r>
      <w:r>
        <w:rPr>
          <w:rFonts w:cs="David"/>
          <w:sz w:val="24"/>
          <w:rtl/>
        </w:rPr>
        <w:t xml:space="preserve">י חברים שהם אינם חברים בוועדת הכנסת ולכן אינם יכולים להיות בוועדת המשנה, ישתתפו בישיבה על תקן של חברים פעילים. כמובן שהעניין של זכות ההצבעה קובע, פה. </w:t>
      </w:r>
    </w:p>
    <w:p w:rsidR="00000000" w:rsidRDefault="00134B8D">
      <w:pPr>
        <w:rPr>
          <w:rFonts w:cs="David"/>
          <w:sz w:val="24"/>
          <w:rtl/>
        </w:rPr>
      </w:pPr>
    </w:p>
    <w:p w:rsidR="00000000" w:rsidRDefault="00134B8D">
      <w:pPr>
        <w:rPr>
          <w:rFonts w:cs="David"/>
          <w:sz w:val="24"/>
          <w:rtl/>
        </w:rPr>
      </w:pPr>
      <w:r>
        <w:rPr>
          <w:rFonts w:cs="David"/>
          <w:sz w:val="24"/>
          <w:rtl/>
        </w:rPr>
        <w:tab/>
        <w:t>ההרכב שאני מציע הוא: יושב-ראש ועדת המשנה – רוני בראון. החברים: גדעון סער, עמרי שרון, יולי אדלשטיין, דני</w:t>
      </w:r>
      <w:r>
        <w:rPr>
          <w:rFonts w:cs="David"/>
          <w:sz w:val="24"/>
          <w:rtl/>
        </w:rPr>
        <w:t xml:space="preserve"> יתום, רשף חן, מאיר פרוש. ישתתפו החברים: דוד טל, אברהם בורג ואופיר פינס. </w:t>
      </w:r>
    </w:p>
    <w:p w:rsidR="00000000" w:rsidRDefault="00134B8D">
      <w:pPr>
        <w:rPr>
          <w:rFonts w:cs="David"/>
          <w:sz w:val="24"/>
          <w:rtl/>
        </w:rPr>
      </w:pPr>
    </w:p>
    <w:p w:rsidR="00000000" w:rsidRDefault="00134B8D">
      <w:pPr>
        <w:rPr>
          <w:rFonts w:cs="David"/>
          <w:sz w:val="24"/>
          <w:rtl/>
        </w:rPr>
      </w:pPr>
      <w:r>
        <w:rPr>
          <w:rFonts w:cs="David"/>
          <w:sz w:val="24"/>
          <w:rtl/>
        </w:rPr>
        <w:tab/>
        <w:t xml:space="preserve">האם יש הערות או בקשות? </w:t>
      </w:r>
    </w:p>
    <w:p w:rsidR="00000000" w:rsidRDefault="00134B8D">
      <w:pPr>
        <w:rPr>
          <w:rFonts w:cs="David"/>
          <w:sz w:val="24"/>
          <w:rtl/>
        </w:rPr>
      </w:pPr>
    </w:p>
    <w:p w:rsidR="00000000" w:rsidRDefault="00134B8D">
      <w:pPr>
        <w:rPr>
          <w:rFonts w:cs="David"/>
          <w:sz w:val="24"/>
          <w:rtl/>
        </w:rPr>
      </w:pPr>
      <w:r>
        <w:rPr>
          <w:rFonts w:cs="David"/>
          <w:sz w:val="24"/>
          <w:u w:val="single"/>
          <w:rtl/>
        </w:rPr>
        <w:t>זהבה גלאון:</w:t>
      </w:r>
    </w:p>
    <w:p w:rsidR="00000000" w:rsidRDefault="00134B8D">
      <w:pPr>
        <w:rPr>
          <w:rFonts w:cs="David"/>
          <w:sz w:val="24"/>
          <w:rtl/>
        </w:rPr>
      </w:pPr>
    </w:p>
    <w:p w:rsidR="00000000" w:rsidRDefault="00134B8D">
      <w:pPr>
        <w:rPr>
          <w:rFonts w:cs="David"/>
          <w:sz w:val="24"/>
          <w:rtl/>
        </w:rPr>
      </w:pPr>
      <w:r>
        <w:rPr>
          <w:rFonts w:cs="David"/>
          <w:sz w:val="24"/>
          <w:rtl/>
        </w:rPr>
        <w:tab/>
        <w:t xml:space="preserve"> אני אומנם לא מעונינת להשתתף, אני מצטערת, אך בכל פעם – הוועדות האלה, שאין בהן נשים, זה עניין שמטריד אותי. </w:t>
      </w:r>
    </w:p>
    <w:p w:rsidR="00000000" w:rsidRDefault="00134B8D">
      <w:pPr>
        <w:rPr>
          <w:rFonts w:cs="David"/>
          <w:sz w:val="24"/>
          <w:rtl/>
        </w:rPr>
      </w:pPr>
    </w:p>
    <w:p w:rsidR="00000000" w:rsidRDefault="00134B8D">
      <w:pPr>
        <w:rPr>
          <w:rFonts w:cs="David"/>
          <w:sz w:val="24"/>
          <w:rtl/>
        </w:rPr>
      </w:pPr>
      <w:r>
        <w:rPr>
          <w:rFonts w:cs="David"/>
          <w:sz w:val="24"/>
          <w:u w:val="single"/>
          <w:rtl/>
        </w:rPr>
        <w:t>היו"ר רוני בראון:</w:t>
      </w:r>
    </w:p>
    <w:p w:rsidR="00000000" w:rsidRDefault="00134B8D">
      <w:pPr>
        <w:rPr>
          <w:rFonts w:cs="David"/>
          <w:sz w:val="24"/>
          <w:rtl/>
        </w:rPr>
      </w:pPr>
      <w:r>
        <w:rPr>
          <w:rFonts w:cs="David"/>
          <w:sz w:val="24"/>
          <w:rtl/>
        </w:rPr>
        <w:tab/>
      </w:r>
    </w:p>
    <w:p w:rsidR="00000000" w:rsidRDefault="00134B8D">
      <w:pPr>
        <w:rPr>
          <w:rFonts w:cs="David"/>
          <w:sz w:val="24"/>
          <w:rtl/>
        </w:rPr>
      </w:pPr>
      <w:r>
        <w:rPr>
          <w:rFonts w:cs="David"/>
          <w:sz w:val="24"/>
          <w:rtl/>
        </w:rPr>
        <w:tab/>
        <w:t>אליך פניתי ע</w:t>
      </w:r>
      <w:r>
        <w:rPr>
          <w:rFonts w:cs="David"/>
          <w:sz w:val="24"/>
          <w:rtl/>
        </w:rPr>
        <w:t xml:space="preserve">כשיו, כי לא הסתייע קודם. פניתי לפני כן גם אל חברות הכנסת דליה איציק וענבל גבריאלי. פניתי לכל הנשים בוועדה. הן השיבו את פניי ריקם מטעמיהן הן. אני את שלי עשיתי, ואם חברת כנסת תרצה להצטרף, כמובן שלא נמנע ממנה. </w:t>
      </w:r>
    </w:p>
    <w:p w:rsidR="00000000" w:rsidRDefault="00134B8D">
      <w:pPr>
        <w:rPr>
          <w:rFonts w:cs="David"/>
          <w:sz w:val="24"/>
          <w:rtl/>
        </w:rPr>
      </w:pPr>
    </w:p>
    <w:p w:rsidR="00000000" w:rsidRDefault="00134B8D">
      <w:pPr>
        <w:rPr>
          <w:rFonts w:cs="David"/>
          <w:sz w:val="24"/>
          <w:rtl/>
        </w:rPr>
      </w:pPr>
      <w:r>
        <w:rPr>
          <w:rFonts w:cs="David"/>
          <w:sz w:val="24"/>
          <w:rtl/>
        </w:rPr>
        <w:tab/>
        <w:t>האם יש הערות נוספות לעניין? אני מבקש שנצביע. מ</w:t>
      </w:r>
      <w:r>
        <w:rPr>
          <w:rFonts w:cs="David"/>
          <w:sz w:val="24"/>
          <w:rtl/>
        </w:rPr>
        <w:t xml:space="preserve">י בעד ועדת המשנה? תודה. מי נגד? תודה. מי נמנע? אם כך, אני קובע פה אחד שזה הוא הרכב ועדת המשנה. </w:t>
      </w:r>
    </w:p>
    <w:p w:rsidR="00000000" w:rsidRDefault="00134B8D">
      <w:pPr>
        <w:rPr>
          <w:rFonts w:cs="David"/>
          <w:sz w:val="24"/>
          <w:rtl/>
        </w:rPr>
      </w:pPr>
    </w:p>
    <w:p w:rsidR="00000000" w:rsidRDefault="00134B8D">
      <w:pPr>
        <w:rPr>
          <w:rFonts w:cs="David"/>
          <w:sz w:val="24"/>
          <w:rtl/>
        </w:rPr>
      </w:pPr>
      <w:r>
        <w:rPr>
          <w:rFonts w:cs="David"/>
          <w:sz w:val="24"/>
          <w:rtl/>
        </w:rPr>
        <w:tab/>
        <w:t xml:space="preserve">אם אין עניינים אחרים, הישיבה נעולה. תודה לכולם. </w:t>
      </w:r>
    </w:p>
    <w:p w:rsidR="00000000" w:rsidRDefault="00134B8D">
      <w:pPr>
        <w:rPr>
          <w:rFonts w:cs="David"/>
          <w:sz w:val="24"/>
          <w:rtl/>
        </w:rPr>
      </w:pPr>
    </w:p>
    <w:p w:rsidR="00000000" w:rsidRDefault="00134B8D">
      <w:pPr>
        <w:rPr>
          <w:rFonts w:cs="David"/>
          <w:sz w:val="24"/>
          <w:rtl/>
        </w:rPr>
      </w:pPr>
      <w:r>
        <w:rPr>
          <w:rFonts w:cs="David"/>
          <w:sz w:val="24"/>
          <w:rtl/>
        </w:rPr>
        <w:t>הישיבה ננעלה בשעה 09:20</w:t>
      </w: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r>
        <w:rPr>
          <w:rFonts w:cs="David"/>
          <w:sz w:val="24"/>
          <w:rtl/>
        </w:rPr>
        <w:tab/>
      </w:r>
    </w:p>
    <w:p w:rsidR="00000000" w:rsidRDefault="00134B8D">
      <w:pPr>
        <w:rPr>
          <w:rFonts w:cs="David"/>
          <w:sz w:val="24"/>
          <w:rtl/>
        </w:rPr>
      </w:pPr>
    </w:p>
    <w:p w:rsidR="00000000" w:rsidRDefault="00134B8D">
      <w:pPr>
        <w:rPr>
          <w:rFonts w:cs="David"/>
          <w:sz w:val="24"/>
          <w:rtl/>
        </w:rPr>
      </w:pPr>
    </w:p>
    <w:p w:rsidR="00000000" w:rsidRDefault="00134B8D">
      <w:pPr>
        <w:rPr>
          <w:rFonts w:cs="David"/>
          <w:sz w:val="24"/>
          <w:rtl/>
        </w:rPr>
      </w:pPr>
      <w:r>
        <w:rPr>
          <w:rFonts w:cs="David"/>
          <w:sz w:val="24"/>
          <w:rtl/>
        </w:rPr>
        <w:tab/>
      </w:r>
    </w:p>
    <w:p w:rsidR="00000000" w:rsidRDefault="00134B8D">
      <w:pPr>
        <w:rPr>
          <w:rFonts w:cs="David"/>
          <w:sz w:val="24"/>
          <w:rtl/>
        </w:rPr>
      </w:pPr>
    </w:p>
    <w:p w:rsidR="00000000" w:rsidRDefault="00134B8D">
      <w:pPr>
        <w:rPr>
          <w:rFonts w:cs="David"/>
          <w:sz w:val="24"/>
          <w:rtl/>
        </w:rPr>
      </w:pPr>
    </w:p>
    <w:p w:rsidR="00000000" w:rsidRDefault="00134B8D">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34B8D">
      <w:r>
        <w:separator/>
      </w:r>
    </w:p>
  </w:endnote>
  <w:endnote w:type="continuationSeparator" w:id="0">
    <w:p w:rsidR="00000000" w:rsidRDefault="00134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34B8D">
    <w:pPr>
      <w:pStyle w:val="a7"/>
      <w:rPr>
        <w:rFonts w:cs="David"/>
        <w:sz w:val="24"/>
        <w:rtl/>
      </w:rPr>
    </w:pPr>
  </w:p>
  <w:p w:rsidR="00000000" w:rsidRDefault="00134B8D">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34B8D">
    <w:pPr>
      <w:pStyle w:val="a7"/>
      <w:rPr>
        <w:rFonts w:cs="David"/>
        <w:sz w:val="24"/>
        <w:rtl/>
      </w:rPr>
    </w:pPr>
  </w:p>
  <w:p w:rsidR="00000000" w:rsidRDefault="00134B8D">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134B8D">
      <w:r>
        <w:separator/>
      </w:r>
    </w:p>
  </w:footnote>
  <w:footnote w:type="continuationSeparator" w:id="0">
    <w:p w:rsidR="00000000" w:rsidRDefault="00134B8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34B8D">
    <w:pPr>
      <w:pStyle w:val="a5"/>
      <w:framePr w:wrap="auto" w:vAnchor="text" w:hAnchor="margin" w:y="1"/>
      <w:rPr>
        <w:rStyle w:val="ab"/>
        <w:rFonts w:cs="David"/>
        <w:sz w:val="24"/>
        <w:rtl/>
      </w:rPr>
    </w:pPr>
    <w:r>
      <w:rPr>
        <w:rStyle w:val="ab"/>
        <w:rFonts w:cs="David"/>
      </w:rPr>
      <w:fldChar w:fldCharType="begin"/>
    </w:r>
    <w:r>
      <w:rPr>
        <w:rStyle w:val="ab"/>
        <w:rFonts w:cs="David"/>
      </w:rPr>
      <w:instrText xml:space="preserve">PAGE  </w:instrText>
    </w:r>
    <w:r>
      <w:rPr>
        <w:rStyle w:val="ab"/>
        <w:rFonts w:cs="David"/>
      </w:rPr>
      <w:fldChar w:fldCharType="separate"/>
    </w:r>
    <w:r>
      <w:rPr>
        <w:rStyle w:val="ab"/>
        <w:rFonts w:cs="David"/>
        <w:noProof/>
        <w:rtl/>
      </w:rPr>
      <w:t>4</w:t>
    </w:r>
    <w:r>
      <w:rPr>
        <w:rStyle w:val="ab"/>
        <w:rFonts w:cs="David"/>
      </w:rPr>
      <w:fldChar w:fldCharType="end"/>
    </w:r>
  </w:p>
  <w:p w:rsidR="00000000" w:rsidRDefault="00134B8D">
    <w:pPr>
      <w:pStyle w:val="a5"/>
      <w:ind w:right="360"/>
      <w:rPr>
        <w:rFonts w:cs="David"/>
        <w:sz w:val="24"/>
        <w:rtl/>
      </w:rPr>
    </w:pPr>
    <w:r>
      <w:rPr>
        <w:rFonts w:cs="David"/>
        <w:sz w:val="24"/>
        <w:rtl/>
      </w:rPr>
      <w:t>ועדת הכנסת</w:t>
    </w:r>
  </w:p>
  <w:p w:rsidR="00000000" w:rsidRDefault="00134B8D">
    <w:pPr>
      <w:pStyle w:val="a5"/>
      <w:ind w:right="360"/>
      <w:rPr>
        <w:rStyle w:val="ab"/>
        <w:rFonts w:cs="David"/>
        <w:sz w:val="24"/>
        <w:rtl/>
      </w:rPr>
    </w:pPr>
    <w:r>
      <w:rPr>
        <w:rFonts w:cs="David"/>
        <w:sz w:val="24"/>
        <w:rtl/>
      </w:rPr>
      <w:t>3.12.03</w:t>
    </w:r>
  </w:p>
  <w:p w:rsidR="00000000" w:rsidRDefault="00134B8D">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34B8D">
    <w:pPr>
      <w:pStyle w:val="a5"/>
      <w:rPr>
        <w:rFonts w:cs="David"/>
        <w:sz w:val="24"/>
        <w:rtl/>
      </w:rPr>
    </w:pPr>
  </w:p>
  <w:p w:rsidR="00000000" w:rsidRDefault="00134B8D">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18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134B8D"/>
    <w:rsid w:val="00134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93D42F7-41FA-4F9C-A5B9-614723171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paragraph" w:styleId="a9">
    <w:name w:val="Body Text"/>
    <w:basedOn w:val="a"/>
    <w:link w:val="aa"/>
    <w:uiPriority w:val="99"/>
  </w:style>
  <w:style w:type="character" w:customStyle="1" w:styleId="aa">
    <w:name w:val="גוף טקסט תו"/>
    <w:basedOn w:val="a0"/>
    <w:link w:val="a9"/>
    <w:uiPriority w:val="99"/>
    <w:semiHidden/>
    <w:rPr>
      <w:rFonts w:ascii="Times New Roman" w:hAnsi="Times New Roman" w:cs="Times New Roman"/>
      <w:szCs w:val="24"/>
      <w:lang w:eastAsia="he-IL"/>
    </w:rPr>
  </w:style>
  <w:style w:type="character" w:styleId="ab">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DCB761-1308-4865-AFB7-FF7C7D193675}"/>
</file>

<file path=customXml/itemProps2.xml><?xml version="1.0" encoding="utf-8"?>
<ds:datastoreItem xmlns:ds="http://schemas.openxmlformats.org/officeDocument/2006/customXml" ds:itemID="{BC941C4E-8668-408D-BE80-9059CB6EC92A}"/>
</file>

<file path=customXml/itemProps3.xml><?xml version="1.0" encoding="utf-8"?>
<ds:datastoreItem xmlns:ds="http://schemas.openxmlformats.org/officeDocument/2006/customXml" ds:itemID="{2A832D26-FBD7-40E7-8D59-13BDE877F52F}"/>
</file>

<file path=docProps/app.xml><?xml version="1.0" encoding="utf-8"?>
<Properties xmlns="http://schemas.openxmlformats.org/officeDocument/2006/extended-properties" xmlns:vt="http://schemas.openxmlformats.org/officeDocument/2006/docPropsVTypes">
  <Template>Normal</Template>
  <TotalTime>0</TotalTime>
  <Pages>4</Pages>
  <Words>814</Words>
  <Characters>4070</Characters>
  <Application>Microsoft Office Word</Application>
  <DocSecurity>0</DocSecurity>
  <Lines>33</Lines>
  <Paragraphs>9</Paragraphs>
  <ScaleCrop>false</ScaleCrop>
  <Company>knesset</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הכנסת/7715</dc:title>
  <dc:subject>כנסת 3.12.2003</dc:subject>
  <dc:creator>לאה קיקיון</dc:creator>
  <cp:keywords/>
  <dc:description/>
  <cp:lastModifiedBy>knesset</cp:lastModifiedBy>
  <cp:revision>2</cp:revision>
  <dcterms:created xsi:type="dcterms:W3CDTF">2018-06-07T10:37:00Z</dcterms:created>
  <dcterms:modified xsi:type="dcterms:W3CDTF">2018-06-07T10:37:00Z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65723</vt:r8>
  </property>
</Properties>
</file>