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F0CA7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5F0CA7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193</w:t>
      </w:r>
    </w:p>
    <w:p w:rsidR="00000000" w:rsidRDefault="005F0CA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 xml:space="preserve">מישיבת ועדת הכנסת </w:t>
      </w:r>
    </w:p>
    <w:p w:rsidR="00000000" w:rsidRDefault="005F0CA7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רביעי, י</w:t>
      </w:r>
      <w:r>
        <w:rPr>
          <w:rFonts w:cs="David"/>
          <w:sz w:val="24"/>
          <w:rtl/>
        </w:rPr>
        <w:t>"ז בטבת התשס"ה (29 בדצמבר 2004), שעה 17:30</w:t>
      </w: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5F0CA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     קביעת ועדה לדיון בהצעת חוק שירות ביטחון (הגבלות קריאה לשירות מילואים</w:t>
      </w:r>
    </w:p>
    <w:p w:rsidR="00000000" w:rsidRDefault="005F0CA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של קצין - הוראת שעה) (תיקון מס' 4), התשס"ה-2004. </w:t>
      </w:r>
    </w:p>
    <w:p w:rsidR="00000000" w:rsidRDefault="005F0CA7">
      <w:pPr>
        <w:tabs>
          <w:tab w:val="left" w:pos="1221"/>
        </w:tabs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רוני בר-און - היו"ר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רוחמה אברהם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יולי אדלשטיין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דניאל </w:t>
      </w:r>
      <w:r>
        <w:rPr>
          <w:rFonts w:cs="David"/>
          <w:sz w:val="24"/>
          <w:rtl/>
        </w:rPr>
        <w:t>בנלולו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ענבל גבריאלי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צבי הנדל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רשף חן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שאול יהלום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אהוד יתום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גדעון סער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tabs>
          <w:tab w:val="left" w:pos="1930"/>
        </w:tabs>
        <w:rPr>
          <w:rFonts w:cs="David"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</w:p>
    <w:p w:rsidR="00000000" w:rsidRDefault="005F0CA7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קביעת ועדה לדיון בהצעת חוק שירות ביטחון (הגבלות קריאה לשירות מילואים של קצין - </w:t>
      </w:r>
    </w:p>
    <w:p w:rsidR="00000000" w:rsidRDefault="005F0CA7">
      <w:pPr>
        <w:pStyle w:val="9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הוראת שעה) (תיקון מס' 4), התשס"ה-2004 </w:t>
      </w:r>
    </w:p>
    <w:p w:rsidR="00000000" w:rsidRDefault="005F0CA7">
      <w:pPr>
        <w:rPr>
          <w:rFonts w:cs="David"/>
          <w:b/>
          <w:bCs/>
          <w:sz w:val="24"/>
          <w:u w:val="single"/>
          <w:rtl/>
        </w:rPr>
      </w:pPr>
    </w:p>
    <w:p w:rsidR="00000000" w:rsidRDefault="005F0CA7">
      <w:pPr>
        <w:rPr>
          <w:rFonts w:cs="David"/>
          <w:b/>
          <w:bCs/>
          <w:sz w:val="24"/>
          <w:u w:val="single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F0CA7">
      <w:pPr>
        <w:rPr>
          <w:rFonts w:cs="David"/>
          <w:b/>
          <w:bCs/>
          <w:sz w:val="24"/>
          <w:u w:val="single"/>
          <w:rtl/>
        </w:rPr>
      </w:pPr>
    </w:p>
    <w:p w:rsidR="00000000" w:rsidRDefault="005F0CA7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</w:t>
      </w:r>
      <w:r>
        <w:rPr>
          <w:rFonts w:cs="David"/>
          <w:sz w:val="24"/>
          <w:rtl/>
        </w:rPr>
        <w:tab/>
        <w:t>שלום לכולם, אני מתכבד לפתוח את ישיבת וע</w:t>
      </w:r>
      <w:r>
        <w:rPr>
          <w:rFonts w:cs="David"/>
          <w:sz w:val="24"/>
          <w:rtl/>
        </w:rPr>
        <w:t xml:space="preserve">דת הכנסת בנושא: הצעת חוק שירות ביטחון (הגבלות קריאה לשירות מילואים של קצין - הוראת שעה (תיקון מס' 4), התשס"ה-2004. נשמעו קולות להעביר את ההצעה לוועדת החוץ והביטחון או לוועדת הכספים.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F0CA7">
      <w:pPr>
        <w:rPr>
          <w:rFonts w:cs="David"/>
          <w:sz w:val="24"/>
          <w:u w:val="single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הנושא מדבר על אנשי מילואים ולכן ועדת החוץ והביטחון צריכה ל</w:t>
      </w:r>
      <w:r>
        <w:rPr>
          <w:rFonts w:cs="David"/>
          <w:sz w:val="24"/>
          <w:rtl/>
        </w:rPr>
        <w:t xml:space="preserve">דון בהצעה, חוץ מזה, היא הכינה את החוק.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רשף חן: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מדובר בבזבוז כספי ציבור ולכן חשבתי כי ראוי שוועדת הכספים תדון בנושא, אך לאחר ששמעתי את דבריו של חבר הכנסת גדעון סער, שוכנעתי שהנושא צריך להידון בוועדת החוץ והביטחון.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חברים, אני מעמ</w:t>
      </w:r>
      <w:r>
        <w:rPr>
          <w:rFonts w:cs="David"/>
          <w:sz w:val="24"/>
          <w:rtl/>
        </w:rPr>
        <w:t xml:space="preserve">יד להצבעה: הצעת חוק שירות ביטחון (הגבלות קריאה לשירות מילואים של קצין - הוראת שעה) (תיקון מס' 4), התשס"ה-2004, מי בעד להעביר את הנושא לוועדת החוץ והביטחון.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5F0CA7">
      <w:pPr>
        <w:jc w:val="center"/>
        <w:rPr>
          <w:rFonts w:cs="David"/>
          <w:b/>
          <w:bCs/>
          <w:sz w:val="24"/>
          <w:rtl/>
        </w:rPr>
      </w:pPr>
    </w:p>
    <w:p w:rsidR="00000000" w:rsidRDefault="005F0CA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- רוב</w:t>
      </w:r>
    </w:p>
    <w:p w:rsidR="00000000" w:rsidRDefault="005F0CA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נגד - אין </w:t>
      </w:r>
    </w:p>
    <w:p w:rsidR="00000000" w:rsidRDefault="005F0CA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- אין</w:t>
      </w:r>
    </w:p>
    <w:p w:rsidR="00000000" w:rsidRDefault="005F0CA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הצעת חוק שירות ביטחון (הגבלות קריאה לשירות מילואים של קצי</w:t>
      </w:r>
      <w:r>
        <w:rPr>
          <w:rFonts w:cs="David"/>
          <w:sz w:val="24"/>
          <w:rtl/>
        </w:rPr>
        <w:t xml:space="preserve">ן - הוראת שעה) </w:t>
      </w:r>
    </w:p>
    <w:p w:rsidR="00000000" w:rsidRDefault="005F0CA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(תיקון מס' 4), התשס"ה-2004, יעבור לוועדת החוץ והביטחון.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u w:val="single"/>
          <w:rtl/>
        </w:rPr>
      </w:pP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5F0CA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חברים,  פה אחד הנושא יעבור לוועדת החוץ והביטחון, אני מודה לכם, הישיבה נעולה. </w:t>
      </w: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sz w:val="24"/>
          <w:rtl/>
        </w:rPr>
      </w:pPr>
    </w:p>
    <w:p w:rsidR="00000000" w:rsidRDefault="005F0CA7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הישיבה ננעלה בשעה 17:35.</w:t>
      </w:r>
    </w:p>
    <w:sectPr w:rsidR="00000000">
      <w:headerReference w:type="default" r:id="rId6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F0CA7">
      <w:r>
        <w:separator/>
      </w:r>
    </w:p>
  </w:endnote>
  <w:endnote w:type="continuationSeparator" w:id="0">
    <w:p w:rsidR="00000000" w:rsidRDefault="005F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F0CA7">
      <w:r>
        <w:separator/>
      </w:r>
    </w:p>
  </w:footnote>
  <w:footnote w:type="continuationSeparator" w:id="0">
    <w:p w:rsidR="00000000" w:rsidRDefault="005F0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F0CA7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2</w:t>
    </w:r>
    <w:r>
      <w:rPr>
        <w:rStyle w:val="a7"/>
        <w:rFonts w:cs="David"/>
      </w:rPr>
      <w:fldChar w:fldCharType="end"/>
    </w:r>
  </w:p>
  <w:p w:rsidR="00000000" w:rsidRDefault="005F0CA7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 xml:space="preserve">ועדת הכנסת </w:t>
    </w:r>
  </w:p>
  <w:p w:rsidR="00000000" w:rsidRDefault="005F0CA7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 xml:space="preserve">29.12.2004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CA7"/>
    <w:rsid w:val="005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6E6E897-E544-4EAE-9699-BC0FE7FB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  <w:u w:val="single"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84EEF-B7A8-4EB8-9891-6E1DCFCBD022}"/>
</file>

<file path=customXml/itemProps2.xml><?xml version="1.0" encoding="utf-8"?>
<ds:datastoreItem xmlns:ds="http://schemas.openxmlformats.org/officeDocument/2006/customXml" ds:itemID="{63559C1B-8A7C-4B8E-B880-E6F83C015CCF}"/>
</file>

<file path=customXml/itemProps3.xml><?xml version="1.0" encoding="utf-8"?>
<ds:datastoreItem xmlns:ds="http://schemas.openxmlformats.org/officeDocument/2006/customXml" ds:itemID="{0AD1EA0F-3A54-43E7-964C-0599C4BD7B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1320</Characters>
  <Application>Microsoft Office Word</Application>
  <DocSecurity>0</DocSecurity>
  <Lines>11</Lines>
  <Paragraphs>3</Paragraphs>
  <ScaleCrop>false</ScaleCrop>
  <Company>כנסת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ב' - קביעת ועדה לדיון בהצעת חוק שירות ביטחון (הגבלות קריאה לשירות מילואים)</dc:title>
  <dc:subject/>
  <dc:creator>תמר שפנייר</dc:creator>
  <cp:keywords/>
  <dc:description/>
  <cp:lastModifiedBy>אינדה נובומינסקי</cp:lastModifiedBy>
  <cp:revision>2</cp:revision>
  <cp:lastPrinted>2004-12-29T18:22:00Z</cp:lastPrinted>
  <dcterms:created xsi:type="dcterms:W3CDTF">2018-06-07T10:59:00Z</dcterms:created>
  <dcterms:modified xsi:type="dcterms:W3CDTF">2018-06-07T10:59:00Z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תמר שפנייר</vt:lpwstr>
  </property>
  <property fmtid="{D5CDD505-2E9C-101B-9397-08002B2CF9AE}" pid="4" name="MisYeshiva">
    <vt:lpwstr>193.000000000000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2004-12-29T08:00:00Z</vt:lpwstr>
  </property>
  <property fmtid="{D5CDD505-2E9C-101B-9397-08002B2CF9AE}" pid="7" name="סימוכין">
    <vt:i4>4235304</vt:i4>
  </property>
  <property fmtid="{D5CDD505-2E9C-101B-9397-08002B2CF9AE}" pid="8" name="שעת ישיבה">
    <vt:lpwstr>17:30</vt:lpwstr>
  </property>
  <property fmtid="{D5CDD505-2E9C-101B-9397-08002B2CF9AE}" pid="9" name="תאריך המסמך">
    <vt:filetime>2004-12-28T21:00:00Z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4235304</vt:lpwstr>
  </property>
  <property fmtid="{D5CDD505-2E9C-101B-9397-08002B2CF9AE}" pid="12" name="SDDocDate">
    <vt:lpwstr>2004-12-30T08:00:00Z</vt:lpwstr>
  </property>
  <property fmtid="{D5CDD505-2E9C-101B-9397-08002B2CF9AE}" pid="13" name="SDHebDate">
    <vt:lpwstr>י"ח בטבת,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תמר שפנייר</vt:lpwstr>
  </property>
  <property fmtid="{D5CDD505-2E9C-101B-9397-08002B2CF9AE}" pid="16" name="MisKnesset">
    <vt:lpwstr>16.0000000000000</vt:lpwstr>
  </property>
  <property fmtid="{D5CDD505-2E9C-101B-9397-08002B2CF9AE}" pid="17" name="GetLastModified">
    <vt:lpwstr>12/1/2005 1:27:59 PM</vt:lpwstr>
  </property>
  <property fmtid="{D5CDD505-2E9C-101B-9397-08002B2CF9AE}" pid="18" name="ContentTypeId">
    <vt:lpwstr>0x0101008FCE1D2CB68F9D4CB5270FF169E39A74</vt:lpwstr>
  </property>
  <property fmtid="{D5CDD505-2E9C-101B-9397-08002B2CF9AE}" pid="19" name="SanhedrinItemID">
    <vt:r8>87104</vt:r8>
  </property>
  <property fmtid="{D5CDD505-2E9C-101B-9397-08002B2CF9AE}" pid="20" name="SanhedrinDocumentType">
    <vt:r8>167</vt:r8>
  </property>
</Properties>
</file>