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D447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D4474">
      <w:pPr>
        <w:rPr>
          <w:rFonts w:cs="David"/>
          <w:b/>
          <w:bCs/>
          <w:sz w:val="24"/>
          <w:rtl/>
        </w:rPr>
      </w:pPr>
      <w:r>
        <w:rPr>
          <w:rFonts w:cs="David"/>
          <w:b/>
          <w:bCs/>
          <w:sz w:val="24"/>
          <w:rtl/>
        </w:rPr>
        <w:t>מושב שלישי</w:t>
      </w:r>
    </w:p>
    <w:p w:rsidR="00000000" w:rsidRDefault="008D4474">
      <w:pPr>
        <w:rPr>
          <w:rFonts w:cs="David"/>
          <w:b/>
          <w:bCs/>
          <w:sz w:val="24"/>
          <w:rtl/>
        </w:rPr>
      </w:pPr>
    </w:p>
    <w:p w:rsidR="00000000" w:rsidRDefault="008D4474">
      <w:pPr>
        <w:rPr>
          <w:rFonts w:cs="David"/>
          <w:b/>
          <w:bCs/>
          <w:sz w:val="24"/>
          <w:rtl/>
        </w:rPr>
      </w:pPr>
    </w:p>
    <w:p w:rsidR="00000000" w:rsidRDefault="008D4474">
      <w:pPr>
        <w:rPr>
          <w:rFonts w:cs="David"/>
          <w:b/>
          <w:bCs/>
          <w:sz w:val="24"/>
          <w:rtl/>
        </w:rPr>
      </w:pPr>
    </w:p>
    <w:p w:rsidR="00000000" w:rsidRDefault="008D4474">
      <w:pPr>
        <w:rPr>
          <w:rFonts w:cs="David"/>
          <w:b/>
          <w:bCs/>
          <w:sz w:val="24"/>
          <w:rtl/>
        </w:rPr>
      </w:pPr>
    </w:p>
    <w:p w:rsidR="00000000" w:rsidRDefault="008D4474">
      <w:pPr>
        <w:jc w:val="center"/>
        <w:rPr>
          <w:rFonts w:cs="David"/>
          <w:b/>
          <w:bCs/>
          <w:sz w:val="24"/>
          <w:rtl/>
        </w:rPr>
      </w:pPr>
      <w:r>
        <w:rPr>
          <w:rFonts w:cs="David"/>
          <w:b/>
          <w:bCs/>
          <w:sz w:val="24"/>
          <w:rtl/>
        </w:rPr>
        <w:t>פרוטוקול מס' 202</w:t>
      </w:r>
    </w:p>
    <w:p w:rsidR="00000000" w:rsidRDefault="008D4474">
      <w:pPr>
        <w:jc w:val="center"/>
        <w:rPr>
          <w:rFonts w:cs="David"/>
          <w:b/>
          <w:bCs/>
          <w:sz w:val="24"/>
          <w:rtl/>
        </w:rPr>
      </w:pPr>
      <w:r>
        <w:rPr>
          <w:rFonts w:cs="David"/>
          <w:b/>
          <w:bCs/>
          <w:sz w:val="24"/>
          <w:rtl/>
        </w:rPr>
        <w:t xml:space="preserve">מישיבת ועדת הכנסת </w:t>
      </w:r>
    </w:p>
    <w:p w:rsidR="00000000" w:rsidRDefault="008D4474">
      <w:pPr>
        <w:pStyle w:val="8"/>
        <w:rPr>
          <w:rFonts w:cs="David"/>
          <w:sz w:val="24"/>
          <w:rtl/>
        </w:rPr>
      </w:pPr>
      <w:r>
        <w:rPr>
          <w:rFonts w:cs="David"/>
          <w:sz w:val="24"/>
          <w:rtl/>
        </w:rPr>
        <w:t>יום רביעי, ט' בשבט התשס"ה (19 בינואר 2005), שעה</w:t>
      </w:r>
      <w:r>
        <w:rPr>
          <w:rFonts w:cs="David"/>
          <w:sz w:val="24"/>
          <w:rtl/>
        </w:rPr>
        <w:t xml:space="preserve"> 10:05</w:t>
      </w:r>
    </w:p>
    <w:p w:rsidR="00000000" w:rsidRDefault="008D4474">
      <w:pPr>
        <w:rPr>
          <w:rFonts w:cs="David"/>
          <w:b/>
          <w:bCs/>
          <w:sz w:val="24"/>
          <w:rtl/>
        </w:rPr>
      </w:pPr>
    </w:p>
    <w:p w:rsidR="00000000" w:rsidRDefault="008D4474">
      <w:pPr>
        <w:rPr>
          <w:rFonts w:cs="David"/>
          <w:b/>
          <w:bCs/>
          <w:sz w:val="24"/>
          <w:rtl/>
        </w:rPr>
      </w:pPr>
    </w:p>
    <w:p w:rsidR="00000000" w:rsidRDefault="008D4474">
      <w:pPr>
        <w:rPr>
          <w:rFonts w:cs="David"/>
          <w:b/>
          <w:bCs/>
          <w:sz w:val="24"/>
          <w:rtl/>
        </w:rPr>
      </w:pPr>
    </w:p>
    <w:p w:rsidR="00000000" w:rsidRDefault="008D4474">
      <w:pPr>
        <w:rPr>
          <w:rFonts w:cs="David"/>
          <w:b/>
          <w:bCs/>
          <w:sz w:val="24"/>
          <w:rtl/>
        </w:rPr>
      </w:pPr>
    </w:p>
    <w:p w:rsidR="00000000" w:rsidRDefault="008D4474">
      <w:pPr>
        <w:tabs>
          <w:tab w:val="left" w:pos="1221"/>
        </w:tabs>
        <w:rPr>
          <w:rFonts w:cs="David"/>
          <w:b/>
          <w:bCs/>
          <w:sz w:val="24"/>
          <w:u w:val="single"/>
          <w:rtl/>
        </w:rPr>
      </w:pPr>
    </w:p>
    <w:p w:rsidR="00000000" w:rsidRDefault="008D4474">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פניית סיעת "אגודת ישראל" בעניין שם הסיעה</w:t>
      </w:r>
    </w:p>
    <w:p w:rsidR="00000000" w:rsidRDefault="008D4474">
      <w:pPr>
        <w:rPr>
          <w:rFonts w:cs="David"/>
          <w:b/>
          <w:bCs/>
          <w:sz w:val="24"/>
          <w:rtl/>
        </w:rPr>
      </w:pPr>
    </w:p>
    <w:p w:rsidR="00000000" w:rsidRDefault="008D4474">
      <w:pPr>
        <w:rPr>
          <w:rFonts w:cs="David"/>
          <w:sz w:val="24"/>
          <w:rtl/>
        </w:rPr>
      </w:pPr>
    </w:p>
    <w:p w:rsidR="00000000" w:rsidRDefault="008D4474">
      <w:pPr>
        <w:rPr>
          <w:rFonts w:cs="David"/>
          <w:sz w:val="24"/>
          <w:rtl/>
        </w:rPr>
      </w:pPr>
    </w:p>
    <w:p w:rsidR="00000000" w:rsidRDefault="008D4474">
      <w:pPr>
        <w:rPr>
          <w:rFonts w:cs="David"/>
          <w:b/>
          <w:bCs/>
          <w:sz w:val="24"/>
          <w:u w:val="single"/>
          <w:rtl/>
        </w:rPr>
      </w:pPr>
      <w:r>
        <w:rPr>
          <w:rFonts w:cs="David"/>
          <w:b/>
          <w:bCs/>
          <w:sz w:val="24"/>
          <w:u w:val="single"/>
          <w:rtl/>
        </w:rPr>
        <w:t>נכחו</w:t>
      </w:r>
      <w:r>
        <w:rPr>
          <w:rFonts w:cs="David"/>
          <w:sz w:val="24"/>
          <w:rtl/>
        </w:rPr>
        <w:t>:</w:t>
      </w:r>
    </w:p>
    <w:p w:rsidR="00000000" w:rsidRDefault="008D4474">
      <w:pPr>
        <w:rPr>
          <w:rFonts w:cs="David"/>
          <w:sz w:val="24"/>
          <w:rtl/>
        </w:rPr>
      </w:pPr>
    </w:p>
    <w:p w:rsidR="00000000" w:rsidRDefault="008D447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8D4474">
      <w:pPr>
        <w:tabs>
          <w:tab w:val="left" w:pos="1788"/>
        </w:tabs>
        <w:rPr>
          <w:rFonts w:cs="David"/>
          <w:sz w:val="24"/>
          <w:rtl/>
        </w:rPr>
      </w:pPr>
      <w:r>
        <w:rPr>
          <w:rFonts w:cs="David"/>
          <w:sz w:val="24"/>
          <w:rtl/>
        </w:rPr>
        <w:tab/>
        <w:t>גדעון סער</w:t>
      </w:r>
    </w:p>
    <w:p w:rsidR="00000000" w:rsidRDefault="008D4474">
      <w:pPr>
        <w:tabs>
          <w:tab w:val="left" w:pos="1788"/>
        </w:tabs>
        <w:rPr>
          <w:rFonts w:cs="David"/>
          <w:sz w:val="24"/>
          <w:rtl/>
        </w:rPr>
      </w:pPr>
      <w:r>
        <w:rPr>
          <w:rFonts w:cs="David"/>
          <w:sz w:val="24"/>
          <w:rtl/>
        </w:rPr>
        <w:tab/>
        <w:t>רשף חן</w:t>
      </w:r>
    </w:p>
    <w:p w:rsidR="00000000" w:rsidRDefault="008D4474">
      <w:pPr>
        <w:tabs>
          <w:tab w:val="left" w:pos="1788"/>
        </w:tabs>
        <w:rPr>
          <w:rFonts w:cs="David"/>
          <w:sz w:val="24"/>
          <w:rtl/>
        </w:rPr>
      </w:pPr>
      <w:r>
        <w:rPr>
          <w:rFonts w:cs="David"/>
          <w:sz w:val="24"/>
          <w:rtl/>
        </w:rPr>
        <w:tab/>
        <w:t>זהבה גלאון</w:t>
      </w:r>
    </w:p>
    <w:p w:rsidR="00000000" w:rsidRDefault="008D4474">
      <w:pPr>
        <w:tabs>
          <w:tab w:val="left" w:pos="1788"/>
        </w:tabs>
        <w:rPr>
          <w:rFonts w:cs="David"/>
          <w:sz w:val="24"/>
          <w:rtl/>
        </w:rPr>
      </w:pPr>
      <w:r>
        <w:rPr>
          <w:rFonts w:cs="David"/>
          <w:sz w:val="24"/>
          <w:rtl/>
        </w:rPr>
        <w:tab/>
        <w:t>מאיר פרוש</w:t>
      </w:r>
    </w:p>
    <w:p w:rsidR="00000000" w:rsidRDefault="008D4474">
      <w:pPr>
        <w:rPr>
          <w:rFonts w:cs="David"/>
          <w:sz w:val="24"/>
          <w:rtl/>
        </w:rPr>
      </w:pPr>
    </w:p>
    <w:p w:rsidR="00000000" w:rsidRDefault="008D4474">
      <w:pPr>
        <w:rPr>
          <w:rFonts w:cs="David"/>
          <w:sz w:val="24"/>
          <w:rtl/>
        </w:rPr>
      </w:pPr>
    </w:p>
    <w:p w:rsidR="00000000" w:rsidRDefault="008D4474">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8D4474">
      <w:pPr>
        <w:rPr>
          <w:rFonts w:cs="David"/>
          <w:sz w:val="24"/>
          <w:rtl/>
        </w:rPr>
      </w:pPr>
    </w:p>
    <w:p w:rsidR="00000000" w:rsidRDefault="008D4474">
      <w:pPr>
        <w:rPr>
          <w:rFonts w:cs="David"/>
          <w:sz w:val="24"/>
          <w:rtl/>
        </w:rPr>
      </w:pPr>
    </w:p>
    <w:p w:rsidR="00000000" w:rsidRDefault="008D4474">
      <w:pPr>
        <w:rPr>
          <w:rFonts w:cs="David"/>
          <w:sz w:val="24"/>
          <w:rtl/>
        </w:rPr>
      </w:pPr>
    </w:p>
    <w:p w:rsidR="00000000" w:rsidRDefault="008D4474">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חה"כ משה גפני</w:t>
      </w:r>
    </w:p>
    <w:p w:rsidR="00000000" w:rsidRDefault="008D4474">
      <w:pPr>
        <w:tabs>
          <w:tab w:val="left" w:pos="1930"/>
        </w:tabs>
        <w:rPr>
          <w:rFonts w:cs="David"/>
          <w:sz w:val="24"/>
          <w:rtl/>
        </w:rPr>
      </w:pPr>
      <w:r>
        <w:rPr>
          <w:rFonts w:cs="David"/>
          <w:sz w:val="24"/>
          <w:rtl/>
        </w:rPr>
        <w:tab/>
        <w:t>חה"כ יעקב ליצמן</w:t>
      </w:r>
    </w:p>
    <w:p w:rsidR="00000000" w:rsidRDefault="008D4474">
      <w:pPr>
        <w:tabs>
          <w:tab w:val="left" w:pos="1930"/>
        </w:tabs>
        <w:rPr>
          <w:rFonts w:cs="David"/>
          <w:sz w:val="24"/>
          <w:rtl/>
        </w:rPr>
      </w:pPr>
      <w:r>
        <w:rPr>
          <w:rFonts w:cs="David"/>
          <w:sz w:val="24"/>
          <w:rtl/>
        </w:rPr>
        <w:tab/>
        <w:t>חה"כ אברהם רביץ</w:t>
      </w:r>
    </w:p>
    <w:p w:rsidR="00000000" w:rsidRDefault="008D4474">
      <w:pPr>
        <w:tabs>
          <w:tab w:val="left" w:pos="1930"/>
        </w:tabs>
        <w:rPr>
          <w:rFonts w:cs="David"/>
          <w:sz w:val="24"/>
          <w:rtl/>
        </w:rPr>
      </w:pPr>
      <w:r>
        <w:rPr>
          <w:rFonts w:cs="David"/>
          <w:sz w:val="24"/>
          <w:rtl/>
        </w:rPr>
        <w:tab/>
        <w:t>מזכיר הכנסת אריה האן</w:t>
      </w:r>
    </w:p>
    <w:p w:rsidR="00000000" w:rsidRDefault="008D4474">
      <w:pPr>
        <w:tabs>
          <w:tab w:val="left" w:pos="1930"/>
        </w:tabs>
        <w:rPr>
          <w:rFonts w:cs="David"/>
          <w:sz w:val="24"/>
          <w:rtl/>
        </w:rPr>
      </w:pPr>
      <w:r>
        <w:rPr>
          <w:rFonts w:cs="David"/>
          <w:sz w:val="24"/>
          <w:rtl/>
        </w:rPr>
        <w:tab/>
        <w:t>סגן מזכ</w:t>
      </w:r>
      <w:r>
        <w:rPr>
          <w:rFonts w:cs="David"/>
          <w:sz w:val="24"/>
          <w:rtl/>
        </w:rPr>
        <w:t>יר הכנסת דוד לב</w:t>
      </w:r>
    </w:p>
    <w:p w:rsidR="00000000" w:rsidRDefault="008D4474">
      <w:pPr>
        <w:tabs>
          <w:tab w:val="left" w:pos="1930"/>
        </w:tabs>
        <w:rPr>
          <w:rFonts w:cs="David"/>
          <w:sz w:val="24"/>
          <w:rtl/>
        </w:rPr>
      </w:pPr>
      <w:r>
        <w:rPr>
          <w:rFonts w:cs="David"/>
          <w:b/>
          <w:bCs/>
          <w:sz w:val="24"/>
          <w:rtl/>
        </w:rPr>
        <w:tab/>
      </w:r>
    </w:p>
    <w:p w:rsidR="00000000" w:rsidRDefault="008D4474">
      <w:pPr>
        <w:tabs>
          <w:tab w:val="left" w:pos="1930"/>
        </w:tabs>
        <w:rPr>
          <w:rFonts w:cs="David"/>
          <w:sz w:val="24"/>
          <w:rtl/>
        </w:rPr>
      </w:pPr>
    </w:p>
    <w:p w:rsidR="00000000" w:rsidRDefault="008D4474">
      <w:pPr>
        <w:tabs>
          <w:tab w:val="left" w:pos="1930"/>
        </w:tabs>
        <w:rPr>
          <w:rFonts w:cs="David"/>
          <w:sz w:val="24"/>
          <w:rtl/>
        </w:rPr>
      </w:pPr>
      <w:r>
        <w:rPr>
          <w:rFonts w:cs="David"/>
          <w:sz w:val="24"/>
          <w:rtl/>
        </w:rPr>
        <w:tab/>
      </w:r>
    </w:p>
    <w:p w:rsidR="00000000" w:rsidRDefault="008D4474">
      <w:pPr>
        <w:rPr>
          <w:rFonts w:cs="David"/>
          <w:sz w:val="24"/>
          <w:rtl/>
        </w:rPr>
      </w:pPr>
    </w:p>
    <w:p w:rsidR="00000000" w:rsidRDefault="008D4474">
      <w:pPr>
        <w:rPr>
          <w:rFonts w:cs="David"/>
          <w:sz w:val="24"/>
          <w:rtl/>
        </w:rPr>
      </w:pPr>
      <w:r>
        <w:rPr>
          <w:rFonts w:cs="David"/>
          <w:b/>
          <w:bCs/>
          <w:sz w:val="24"/>
          <w:u w:val="single"/>
          <w:rtl/>
        </w:rPr>
        <w:t>יועצת משפטית:</w:t>
      </w:r>
      <w:r>
        <w:rPr>
          <w:rFonts w:cs="David"/>
          <w:sz w:val="24"/>
          <w:rtl/>
        </w:rPr>
        <w:tab/>
      </w:r>
      <w:r>
        <w:rPr>
          <w:rFonts w:cs="David"/>
          <w:sz w:val="24"/>
          <w:rtl/>
        </w:rPr>
        <w:tab/>
        <w:t>ארבל אסטרחן</w:t>
      </w:r>
    </w:p>
    <w:p w:rsidR="00000000" w:rsidRDefault="008D4474">
      <w:pPr>
        <w:rPr>
          <w:rFonts w:cs="David"/>
          <w:sz w:val="24"/>
          <w:rtl/>
        </w:rPr>
      </w:pPr>
    </w:p>
    <w:p w:rsidR="00000000" w:rsidRDefault="008D4474">
      <w:pPr>
        <w:rPr>
          <w:rFonts w:cs="David"/>
          <w:sz w:val="24"/>
          <w:rtl/>
        </w:rPr>
      </w:pPr>
    </w:p>
    <w:p w:rsidR="00000000" w:rsidRDefault="008D4474">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8D4474">
      <w:pPr>
        <w:rPr>
          <w:rFonts w:cs="David"/>
          <w:sz w:val="24"/>
          <w:rtl/>
        </w:rPr>
      </w:pPr>
    </w:p>
    <w:p w:rsidR="00000000" w:rsidRDefault="008D4474">
      <w:pPr>
        <w:rPr>
          <w:rFonts w:cs="David"/>
          <w:sz w:val="24"/>
          <w:rtl/>
        </w:rPr>
      </w:pPr>
    </w:p>
    <w:p w:rsidR="00000000" w:rsidRDefault="008D4474">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8D4474">
      <w:pPr>
        <w:rPr>
          <w:rFonts w:cs="David"/>
          <w:b/>
          <w:bCs/>
          <w:sz w:val="24"/>
          <w:rtl/>
        </w:rPr>
      </w:pPr>
    </w:p>
    <w:p w:rsidR="00000000" w:rsidRDefault="008D4474">
      <w:pPr>
        <w:jc w:val="center"/>
        <w:rPr>
          <w:rFonts w:cs="David"/>
          <w:sz w:val="24"/>
          <w:rtl/>
        </w:rPr>
      </w:pPr>
      <w:r>
        <w:rPr>
          <w:rFonts w:cs="David"/>
          <w:sz w:val="24"/>
          <w:rtl/>
        </w:rPr>
        <w:br w:type="page"/>
      </w:r>
      <w:r>
        <w:rPr>
          <w:rFonts w:cs="David"/>
          <w:b/>
          <w:bCs/>
          <w:sz w:val="24"/>
          <w:u w:val="single"/>
          <w:rtl/>
        </w:rPr>
        <w:lastRenderedPageBreak/>
        <w:t>פניית סיעת "אגודת ישראל" בעניין שם הסיעה</w:t>
      </w:r>
    </w:p>
    <w:p w:rsidR="00000000" w:rsidRDefault="008D4474">
      <w:pPr>
        <w:jc w:val="center"/>
        <w:rPr>
          <w:rFonts w:cs="David"/>
          <w:sz w:val="24"/>
          <w:rtl/>
        </w:rPr>
      </w:pPr>
    </w:p>
    <w:p w:rsidR="00000000" w:rsidRDefault="008D4474">
      <w:pPr>
        <w:rPr>
          <w:rFonts w:cs="David"/>
          <w:sz w:val="24"/>
          <w:rtl/>
        </w:rPr>
      </w:pPr>
      <w:r>
        <w:rPr>
          <w:rFonts w:cs="David"/>
          <w:sz w:val="24"/>
          <w:u w:val="single"/>
          <w:rtl/>
        </w:rPr>
        <w:t>היו"ר רוני בר-און:</w:t>
      </w:r>
    </w:p>
    <w:p w:rsidR="00000000" w:rsidRDefault="008D4474">
      <w:pPr>
        <w:rPr>
          <w:rFonts w:cs="David"/>
          <w:sz w:val="24"/>
          <w:rtl/>
        </w:rPr>
      </w:pPr>
    </w:p>
    <w:p w:rsidR="00000000" w:rsidRDefault="008D4474">
      <w:pPr>
        <w:rPr>
          <w:rFonts w:cs="David"/>
          <w:sz w:val="24"/>
          <w:rtl/>
        </w:rPr>
      </w:pPr>
      <w:r>
        <w:rPr>
          <w:rFonts w:cs="David"/>
          <w:sz w:val="24"/>
          <w:rtl/>
        </w:rPr>
        <w:tab/>
        <w:t>בוקר טוב. אני מתכבד לפתוח את ישיבת ועדת הכנסת, ישיבה מס' 202. על סדר-היום שלנו פנייה של סיעת</w:t>
      </w:r>
      <w:r>
        <w:rPr>
          <w:rFonts w:cs="David"/>
          <w:sz w:val="24"/>
          <w:rtl/>
        </w:rPr>
        <w:t xml:space="preserve"> אגודת ישראל בעניין שם הסיעה. קיבלתי פניות בכתב ובעל-פה, אחרי החלטת הכנסת, שטוענות, גם על סמך נתונים שהציגו בפני, שנפלה טעות בהגדרת שמות הסיעות שעה שפיצלנו את הסיעות בישיבה, דומני שבשבוע שעבר זה היה. באיזה יום?</w:t>
      </w:r>
    </w:p>
    <w:p w:rsidR="00000000" w:rsidRDefault="008D4474">
      <w:pPr>
        <w:rPr>
          <w:rFonts w:cs="David"/>
          <w:sz w:val="24"/>
          <w:rtl/>
        </w:rPr>
      </w:pPr>
    </w:p>
    <w:p w:rsidR="00000000" w:rsidRDefault="008D4474">
      <w:pPr>
        <w:rPr>
          <w:rFonts w:cs="David"/>
          <w:sz w:val="24"/>
          <w:u w:val="single"/>
          <w:rtl/>
        </w:rPr>
      </w:pPr>
      <w:r>
        <w:rPr>
          <w:rFonts w:cs="David"/>
          <w:sz w:val="24"/>
          <w:u w:val="single"/>
          <w:rtl/>
        </w:rPr>
        <w:t>מאיר פרוש:</w:t>
      </w:r>
    </w:p>
    <w:p w:rsidR="00000000" w:rsidRDefault="008D4474">
      <w:pPr>
        <w:rPr>
          <w:rFonts w:cs="David"/>
          <w:sz w:val="24"/>
          <w:u w:val="single"/>
          <w:rtl/>
        </w:rPr>
      </w:pPr>
    </w:p>
    <w:p w:rsidR="00000000" w:rsidRDefault="008D4474">
      <w:pPr>
        <w:rPr>
          <w:rFonts w:cs="David"/>
          <w:sz w:val="24"/>
          <w:rtl/>
        </w:rPr>
      </w:pPr>
      <w:r>
        <w:rPr>
          <w:rFonts w:cs="David"/>
          <w:sz w:val="24"/>
          <w:rtl/>
        </w:rPr>
        <w:tab/>
        <w:t>ביום רביעי אחר-הצהרים.</w:t>
      </w:r>
    </w:p>
    <w:p w:rsidR="00000000" w:rsidRDefault="008D4474">
      <w:pPr>
        <w:rPr>
          <w:rFonts w:cs="David"/>
          <w:sz w:val="24"/>
          <w:rtl/>
        </w:rPr>
      </w:pPr>
    </w:p>
    <w:p w:rsidR="00000000" w:rsidRDefault="008D4474">
      <w:pPr>
        <w:rPr>
          <w:rFonts w:cs="David"/>
          <w:sz w:val="24"/>
          <w:rtl/>
        </w:rPr>
      </w:pPr>
      <w:r>
        <w:rPr>
          <w:rFonts w:cs="David"/>
          <w:sz w:val="24"/>
          <w:u w:val="single"/>
          <w:rtl/>
        </w:rPr>
        <w:t>היו"ר ר</w:t>
      </w:r>
      <w:r>
        <w:rPr>
          <w:rFonts w:cs="David"/>
          <w:sz w:val="24"/>
          <w:u w:val="single"/>
          <w:rtl/>
        </w:rPr>
        <w:t>וני בר-און:</w:t>
      </w:r>
    </w:p>
    <w:p w:rsidR="00000000" w:rsidRDefault="008D4474">
      <w:pPr>
        <w:rPr>
          <w:rFonts w:cs="David"/>
          <w:sz w:val="24"/>
          <w:rtl/>
        </w:rPr>
      </w:pPr>
    </w:p>
    <w:p w:rsidR="00000000" w:rsidRDefault="008D4474">
      <w:pPr>
        <w:rPr>
          <w:rFonts w:cs="David"/>
          <w:sz w:val="24"/>
          <w:rtl/>
        </w:rPr>
      </w:pPr>
      <w:r>
        <w:rPr>
          <w:rFonts w:cs="David"/>
          <w:sz w:val="24"/>
          <w:rtl/>
        </w:rPr>
        <w:tab/>
        <w:t>קיבלתי מכתב דרישה מיושב-ראש סיעת אגודת ישראל, ואל תתפסו אותי במילה בעניין השם, כי השם הוא במחלוקת, חבר הכנסת הרב יעקב ליצמן, לקיים דיון בשאלה הזאת. באתי בדברים גם עם חבר הכנסת גפני וגם עם חבר הכנסת פרוש. חבר הכנסת גפני מסר לי שהוא מבקש לקבל ע</w:t>
      </w:r>
      <w:r>
        <w:rPr>
          <w:rFonts w:cs="David"/>
          <w:sz w:val="24"/>
          <w:rtl/>
        </w:rPr>
        <w:t>וד 48 שעות להתייעצות כדי להודיע לוועדת הכנסת את עמדת הסיעה שלו, באם הם מסכימים לדרישה ולבקשה של אגודת ישראל או שהם מבקשים לקיים על זה דיון בוועדת הכנסת.</w:t>
      </w:r>
    </w:p>
    <w:p w:rsidR="00000000" w:rsidRDefault="008D4474">
      <w:pPr>
        <w:rPr>
          <w:rFonts w:cs="David"/>
          <w:sz w:val="24"/>
          <w:rtl/>
        </w:rPr>
      </w:pPr>
    </w:p>
    <w:p w:rsidR="00000000" w:rsidRDefault="008D4474">
      <w:pPr>
        <w:rPr>
          <w:rFonts w:cs="David"/>
          <w:sz w:val="24"/>
          <w:rtl/>
        </w:rPr>
      </w:pPr>
      <w:r>
        <w:rPr>
          <w:rFonts w:cs="David"/>
          <w:sz w:val="24"/>
          <w:rtl/>
        </w:rPr>
        <w:tab/>
        <w:t xml:space="preserve">חבר הכנסת פרוש, כמעט באונס הסכים לבקשתי זו, לתת את הדחייה הזאת, ואני נעתר לבקשה. אם יהיה צורך, הדיון </w:t>
      </w:r>
      <w:r>
        <w:rPr>
          <w:rFonts w:cs="David"/>
          <w:sz w:val="24"/>
          <w:rtl/>
        </w:rPr>
        <w:t>יתקיים ביום שני הבא. תודה רבה, הישיבה נעולה.</w:t>
      </w:r>
    </w:p>
    <w:p w:rsidR="00000000" w:rsidRDefault="008D4474">
      <w:pPr>
        <w:rPr>
          <w:rFonts w:cs="David"/>
          <w:sz w:val="24"/>
          <w:rtl/>
        </w:rPr>
      </w:pPr>
    </w:p>
    <w:p w:rsidR="00000000" w:rsidRDefault="008D4474">
      <w:pPr>
        <w:jc w:val="center"/>
        <w:rPr>
          <w:rFonts w:cs="David"/>
          <w:sz w:val="24"/>
          <w:rtl/>
        </w:rPr>
      </w:pPr>
      <w:r>
        <w:rPr>
          <w:rFonts w:cs="David"/>
          <w:b/>
          <w:bCs/>
          <w:sz w:val="24"/>
          <w:u w:val="single"/>
          <w:rtl/>
        </w:rPr>
        <w:t>הישיבה ננעלה בשעה 10:10</w:t>
      </w:r>
      <w:r>
        <w:rPr>
          <w:rFonts w:cs="David"/>
          <w:sz w:val="24"/>
          <w:rtl/>
        </w:rPr>
        <w:tab/>
      </w:r>
    </w:p>
    <w:p w:rsidR="00000000" w:rsidRDefault="008D4474">
      <w:pPr>
        <w:rPr>
          <w:rFonts w:cs="David"/>
          <w:sz w:val="24"/>
          <w:rtl/>
        </w:rPr>
      </w:pPr>
    </w:p>
    <w:p w:rsidR="00000000" w:rsidRDefault="008D4474">
      <w:pPr>
        <w:rPr>
          <w:rFonts w:cs="David"/>
          <w:sz w:val="24"/>
          <w:rtl/>
        </w:rPr>
      </w:pPr>
    </w:p>
    <w:p w:rsidR="00000000" w:rsidRDefault="008D4474">
      <w:pPr>
        <w:rPr>
          <w:rFonts w:cs="David"/>
          <w:sz w:val="24"/>
          <w:rtl/>
        </w:rPr>
      </w:pPr>
    </w:p>
    <w:p w:rsidR="00000000" w:rsidRDefault="008D4474">
      <w:pPr>
        <w:rPr>
          <w:rFonts w:cs="David"/>
          <w:sz w:val="24"/>
          <w:rtl/>
        </w:rPr>
      </w:pPr>
    </w:p>
    <w:p w:rsidR="00000000" w:rsidRDefault="008D4474">
      <w:pPr>
        <w:rPr>
          <w:rFonts w:cs="David"/>
          <w:sz w:val="24"/>
          <w:rtl/>
        </w:rPr>
      </w:pPr>
    </w:p>
    <w:p w:rsidR="00000000" w:rsidRDefault="008D4474">
      <w:pPr>
        <w:pStyle w:val="9"/>
        <w:rPr>
          <w:rFonts w:cs="David"/>
          <w:sz w:val="24"/>
          <w:u w:val="single"/>
          <w:rtl/>
        </w:rPr>
      </w:pPr>
    </w:p>
    <w:p w:rsidR="00000000" w:rsidRDefault="008D4474">
      <w:pPr>
        <w:rPr>
          <w:rFonts w:cs="David"/>
          <w:sz w:val="24"/>
          <w:rtl/>
        </w:rPr>
      </w:pPr>
    </w:p>
    <w:p w:rsidR="00000000" w:rsidRDefault="008D4474">
      <w:pPr>
        <w:rPr>
          <w:rFonts w:cs="David"/>
          <w:sz w:val="24"/>
          <w:rtl/>
        </w:rPr>
      </w:pPr>
    </w:p>
    <w:p w:rsidR="00000000" w:rsidRDefault="008D4474">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4474">
      <w:pPr>
        <w:rPr>
          <w:rFonts w:cs="David"/>
          <w:sz w:val="24"/>
          <w:rtl/>
        </w:rPr>
      </w:pPr>
      <w:r>
        <w:rPr>
          <w:rFonts w:cs="David"/>
        </w:rPr>
        <w:separator/>
      </w:r>
    </w:p>
  </w:endnote>
  <w:endnote w:type="continuationSeparator" w:id="0">
    <w:p w:rsidR="00000000" w:rsidRDefault="008D4474">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4474">
      <w:pPr>
        <w:rPr>
          <w:rFonts w:cs="David"/>
          <w:sz w:val="24"/>
          <w:rtl/>
        </w:rPr>
      </w:pPr>
      <w:r>
        <w:rPr>
          <w:rFonts w:cs="David"/>
        </w:rPr>
        <w:separator/>
      </w:r>
    </w:p>
  </w:footnote>
  <w:footnote w:type="continuationSeparator" w:id="0">
    <w:p w:rsidR="00000000" w:rsidRDefault="008D4474">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4474">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8D4474">
    <w:pPr>
      <w:pStyle w:val="a3"/>
      <w:ind w:right="360"/>
      <w:jc w:val="both"/>
      <w:rPr>
        <w:rFonts w:cs="David"/>
        <w:sz w:val="24"/>
        <w:rtl/>
      </w:rPr>
    </w:pPr>
    <w:r>
      <w:rPr>
        <w:rFonts w:cs="David"/>
        <w:sz w:val="24"/>
        <w:rtl/>
      </w:rPr>
      <w:t>ועדת הכנסת</w:t>
    </w:r>
  </w:p>
  <w:p w:rsidR="00000000" w:rsidRDefault="008D4474">
    <w:pPr>
      <w:pStyle w:val="a3"/>
      <w:ind w:right="360"/>
      <w:jc w:val="both"/>
      <w:rPr>
        <w:rStyle w:val="a7"/>
        <w:rFonts w:cs="David"/>
        <w:sz w:val="24"/>
        <w:rtl/>
      </w:rPr>
    </w:pPr>
    <w:r>
      <w:rPr>
        <w:rFonts w:cs="David"/>
        <w:sz w:val="24"/>
        <w:rtl/>
      </w:rPr>
      <w:t>19.1.2005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4474"/>
    <w:rsid w:val="008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2C72F1-8EE2-46A0-83C2-FF24E4D5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B38EC2-BABC-44E9-A93D-A336333DB9F7}"/>
</file>

<file path=customXml/itemProps2.xml><?xml version="1.0" encoding="utf-8"?>
<ds:datastoreItem xmlns:ds="http://schemas.openxmlformats.org/officeDocument/2006/customXml" ds:itemID="{40D7F8D7-4872-4316-AC35-6FD5A7DE8A65}"/>
</file>

<file path=customXml/itemProps3.xml><?xml version="1.0" encoding="utf-8"?>
<ds:datastoreItem xmlns:ds="http://schemas.openxmlformats.org/officeDocument/2006/customXml" ds:itemID="{0F013902-A25C-405A-9640-56BD4737ECD5}"/>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1246</Characters>
  <Application>Microsoft Office Word</Application>
  <DocSecurity>0</DocSecurity>
  <Lines>10</Lines>
  <Paragraphs>2</Paragraphs>
  <ScaleCrop>false</ScaleCrop>
  <Company>כנסת</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 סיעת "אגודת ישראל" בעניין שם הסיעה</dc:title>
  <dc:subject/>
  <dc:creator>תמר שפנייר</dc:creator>
  <cp:keywords/>
  <dc:description/>
  <cp:lastModifiedBy>אינדה נובומינסקי</cp:lastModifiedBy>
  <cp:revision>2</cp:revision>
  <cp:lastPrinted>2005-01-24T06:17:00Z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אסתר מימון</vt:lpwstr>
  </property>
  <property fmtid="{D5CDD505-2E9C-101B-9397-08002B2CF9AE}" pid="4" name="MisYeshiva">
    <vt:lpwstr>202.000000000000</vt:lpwstr>
  </property>
  <property fmtid="{D5CDD505-2E9C-101B-9397-08002B2CF9AE}" pid="5" name="Nose">
    <vt:lpwstr>':מחלקת הפרוטוקולים:ועדת הכנסת'_x000d__x000d_</vt:lpwstr>
  </property>
  <property fmtid="{D5CDD505-2E9C-101B-9397-08002B2CF9AE}" pid="6" name="TaarichYeshiva">
    <vt:lpwstr>2005-01-19T08:00:00Z</vt:lpwstr>
  </property>
  <property fmtid="{D5CDD505-2E9C-101B-9397-08002B2CF9AE}" pid="7" name="סימוכין">
    <vt:i4>3016705</vt:i4>
  </property>
  <property fmtid="{D5CDD505-2E9C-101B-9397-08002B2CF9AE}" pid="8" name="שעת ישיבה">
    <vt:lpwstr>10:00</vt:lpwstr>
  </property>
  <property fmtid="{D5CDD505-2E9C-101B-9397-08002B2CF9AE}" pid="9" name="תאריך המסמך">
    <vt:filetime>2005-01-22T21:00:00Z</vt:filetime>
  </property>
  <property fmtid="{D5CDD505-2E9C-101B-9397-08002B2CF9AE}" pid="10" name="CodeProfile">
    <vt:lpwstr>766.000000000000</vt:lpwstr>
  </property>
  <property fmtid="{D5CDD505-2E9C-101B-9397-08002B2CF9AE}" pid="11" name="AutoNumber">
    <vt:lpwstr>3016705</vt:lpwstr>
  </property>
  <property fmtid="{D5CDD505-2E9C-101B-9397-08002B2CF9AE}" pid="12" name="SDDocDate">
    <vt:lpwstr>2005-01-24T08:00:00Z</vt:lpwstr>
  </property>
  <property fmtid="{D5CDD505-2E9C-101B-9397-08002B2CF9AE}" pid="13" name="SDHebDate">
    <vt:lpwstr>י"ד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אסתר מימון</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88634</vt:r8>
  </property>
  <property fmtid="{D5CDD505-2E9C-101B-9397-08002B2CF9AE}" pid="19" name="SanhedrinDocumentType">
    <vt:r8>167</vt:r8>
  </property>
</Properties>
</file>