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A51671">
      <w:pPr>
        <w:rPr>
          <w:rFonts w:cs="David"/>
          <w:rtl/>
        </w:rPr>
      </w:pPr>
      <w:bookmarkStart w:id="0" w:name="_GoBack"/>
      <w:bookmarkEnd w:id="0"/>
      <w:r>
        <w:rPr>
          <w:rFonts w:cs="David"/>
          <w:rtl/>
        </w:rPr>
        <w:t>הכנסת השש-עשרה                                                                                              נוסח לא מתוקן</w:t>
      </w:r>
    </w:p>
    <w:p w:rsidR="00000000" w:rsidRDefault="00A51671">
      <w:pPr>
        <w:rPr>
          <w:rFonts w:cs="David"/>
          <w:rtl/>
        </w:rPr>
      </w:pPr>
      <w:r>
        <w:rPr>
          <w:rFonts w:cs="David"/>
          <w:rtl/>
        </w:rPr>
        <w:t xml:space="preserve">    מושב שלישי</w:t>
      </w:r>
    </w:p>
    <w:p w:rsidR="00000000" w:rsidRDefault="00A51671">
      <w:pPr>
        <w:rPr>
          <w:rFonts w:cs="David"/>
          <w:rtl/>
        </w:rPr>
      </w:pPr>
    </w:p>
    <w:p w:rsidR="00000000" w:rsidRDefault="00A51671">
      <w:pPr>
        <w:jc w:val="center"/>
        <w:rPr>
          <w:rFonts w:cs="David"/>
          <w:rtl/>
        </w:rPr>
      </w:pPr>
      <w:r>
        <w:rPr>
          <w:rFonts w:cs="David"/>
          <w:rtl/>
        </w:rPr>
        <w:t>פרוטוקול מס' 228</w:t>
      </w:r>
    </w:p>
    <w:p w:rsidR="00000000" w:rsidRDefault="00A51671">
      <w:pPr>
        <w:jc w:val="center"/>
        <w:rPr>
          <w:rFonts w:cs="David"/>
          <w:rtl/>
        </w:rPr>
      </w:pPr>
    </w:p>
    <w:p w:rsidR="00000000" w:rsidRDefault="00A51671">
      <w:pPr>
        <w:jc w:val="center"/>
        <w:rPr>
          <w:rFonts w:cs="David"/>
          <w:rtl/>
        </w:rPr>
      </w:pPr>
      <w:r>
        <w:rPr>
          <w:rFonts w:cs="David"/>
          <w:rtl/>
        </w:rPr>
        <w:t>מישיבת ועדת הכנסת</w:t>
      </w:r>
    </w:p>
    <w:p w:rsidR="00000000" w:rsidRDefault="00A51671">
      <w:pPr>
        <w:pStyle w:val="1"/>
        <w:rPr>
          <w:rFonts w:cs="David"/>
          <w:rtl/>
        </w:rPr>
      </w:pPr>
      <w:r>
        <w:rPr>
          <w:rFonts w:cs="David"/>
          <w:rtl/>
        </w:rPr>
        <w:t>יום שני, י"ז באדר ב' תשס"ה, 28.3.2005, שעה 08:45</w:t>
      </w:r>
    </w:p>
    <w:p w:rsidR="00000000" w:rsidRDefault="00A51671">
      <w:pPr>
        <w:jc w:val="center"/>
        <w:rPr>
          <w:rFonts w:cs="David"/>
          <w:u w:val="single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br/>
        <w:t>סדר היום: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א. קביעת מסגרת הדיון להצעות סיעות האיחוד הלאומי-מפד"ל וש"ס להביע אי-אמון בממשלה  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 בשל: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 1. הדחת הרמטכ"ל יעלון ודיווחו של שר הביטחון בעניין (האיחוד הל</w:t>
      </w:r>
      <w:r>
        <w:rPr>
          <w:rFonts w:cs="David"/>
          <w:rtl/>
        </w:rPr>
        <w:t>אומי - מפד"ל)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 2. החלטת שר הפנים לא לאכוף את חוקי החמץ בפסח (ש"ס)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ב. עבודת הוועדות בפגרת הפסח. 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u w:val="single"/>
          <w:rtl/>
        </w:rPr>
      </w:pPr>
    </w:p>
    <w:p w:rsidR="00000000" w:rsidRDefault="00A51671">
      <w:pPr>
        <w:jc w:val="both"/>
        <w:rPr>
          <w:rFonts w:cs="David"/>
          <w:u w:val="single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נכחו: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חברי הוועדה:</w:t>
      </w:r>
      <w:r>
        <w:rPr>
          <w:rFonts w:cs="David"/>
          <w:rtl/>
        </w:rPr>
        <w:tab/>
        <w:t>רוני בר-און - היו"ר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רשף חן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גדעון סער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>מאיר פרוש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 xml:space="preserve">   </w:t>
      </w:r>
      <w:r>
        <w:rPr>
          <w:rFonts w:cs="David"/>
          <w:u w:val="single"/>
          <w:rtl/>
        </w:rPr>
        <w:t>מוזמנים:</w:t>
      </w:r>
      <w:r>
        <w:rPr>
          <w:rFonts w:cs="David"/>
          <w:rtl/>
        </w:rPr>
        <w:tab/>
        <w:t>חברת הכנסת קולט אביטל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</w:r>
      <w:r>
        <w:rPr>
          <w:rFonts w:cs="David"/>
          <w:rtl/>
        </w:rPr>
        <w:tab/>
        <w:t xml:space="preserve">גאולה רזיאל </w:t>
      </w:r>
      <w:r>
        <w:rPr>
          <w:rFonts w:cs="David"/>
          <w:rtl/>
        </w:rPr>
        <w:tab/>
        <w:t>- מנהלת לשכת מזכיר הכנסת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br/>
        <w:t>סגן מזכיר הכנסת:</w:t>
      </w:r>
      <w:r>
        <w:rPr>
          <w:rFonts w:cs="David"/>
          <w:rtl/>
        </w:rPr>
        <w:tab/>
        <w:t>דוד לב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מנהלת הוועדה: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אתי בן-יוסף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u w:val="single"/>
          <w:rtl/>
        </w:rPr>
        <w:t>קצרנית:</w:t>
      </w:r>
      <w:r>
        <w:rPr>
          <w:rFonts w:cs="David"/>
          <w:rtl/>
        </w:rPr>
        <w:tab/>
      </w:r>
      <w:r>
        <w:rPr>
          <w:rFonts w:cs="David"/>
          <w:rtl/>
        </w:rPr>
        <w:tab/>
        <w:t>טלי רם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br w:type="page"/>
      </w:r>
    </w:p>
    <w:p w:rsidR="00000000" w:rsidRDefault="00A51671">
      <w:pPr>
        <w:jc w:val="center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א. קביעת מסגרת הדיון להצעות סיעות האיחוד הלאומי-מפד"ל וש"ס להביע אי-אמון בממשלה</w:t>
      </w:r>
    </w:p>
    <w:p w:rsidR="00000000" w:rsidRDefault="00A51671">
      <w:pPr>
        <w:jc w:val="center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בשל:</w:t>
      </w:r>
    </w:p>
    <w:p w:rsidR="00000000" w:rsidRDefault="00A51671">
      <w:pPr>
        <w:jc w:val="center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1. הדחת הרמטכ"ל יעלון ודיווחו של שר הביטחון בעניין (האיחוד הלאומי - מפד"ל)</w:t>
      </w:r>
    </w:p>
    <w:p w:rsidR="00000000" w:rsidRDefault="00A51671">
      <w:pPr>
        <w:jc w:val="center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2. החלטת שר הפנים</w:t>
      </w:r>
      <w:r>
        <w:rPr>
          <w:rFonts w:cs="David"/>
          <w:u w:val="single"/>
          <w:rtl/>
        </w:rPr>
        <w:t xml:space="preserve"> לא לאכוף את חוקי החמץ בפסח (ש"ס)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u w:val="single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בוקר טוב. אנחנו פותחים את הישיבה - ישיבת ועדת הכנסת מס' 228. על סדר-היום קביעת סדרי דיון לשתי הצעות אי-אמון - אחת בעניין הדחת הרמטכ"ל, איחוד לאומי-מפד"ל, מועמד בנימין אלון; השנייה, החלטת שר הפנים לא </w:t>
      </w:r>
      <w:r>
        <w:rPr>
          <w:rFonts w:cs="David"/>
          <w:rtl/>
        </w:rPr>
        <w:t>לאכוף את חוקי החמץ בפסח, ש"ס, מועמד להרכיב ממשלה, אלי ישי.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ההצעות יידונו היום בעוד עשר דקות, יום שני, י"ז באדר ב' התשס"ה, 28 במרס 2005. 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אנחנו מתבקשים לקבוע מסגרת דיון להצעות אלה.</w:t>
      </w:r>
    </w:p>
    <w:p w:rsidR="00000000" w:rsidRDefault="00A51671">
      <w:pPr>
        <w:pStyle w:val="a8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>רציתי רק לשאול, אדוני היושב-ראש - נדמה לי, ויכול להיות שעק</w:t>
      </w:r>
      <w:r>
        <w:rPr>
          <w:rFonts w:cs="David"/>
          <w:rtl/>
        </w:rPr>
        <w:t>ב אירועי הימים האלה זכרוני בוגד בי, שכאשר יצאתי מהמשכן ביום רביעי האחרון, ראיתי הצעת אי-אמון של סיעת שינוי. האם היתה כזאת והאם היא הוסרה?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היתה, הוסרה. 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אני מודה לך, אדוני.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>זכרונך לא בוגד בך, וגם הצי</w:t>
      </w:r>
      <w:r>
        <w:rPr>
          <w:rFonts w:cs="David"/>
          <w:rtl/>
        </w:rPr>
        <w:t xml:space="preserve">ניות לא בוגדת בך. שום דבר לא בוגד בך. 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אחרי שבדקנו את זכרונו של יושב-ראש הקואליציה, והצטערנו לגלות שהוא לא בוגד בו, אני מציע כך. האם אפשר לקבוע לכל הסיעות מסגרת של שלוש דקות באי-אמון? הרי ידברו במשאל עם וידברו בתקציב. 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>אם אתה תקבע - אני אסת</w:t>
      </w:r>
      <w:r>
        <w:rPr>
          <w:rFonts w:cs="David"/>
          <w:rtl/>
        </w:rPr>
        <w:t xml:space="preserve">דר עם זה, אני לא אהיה המכשול. 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10 דקות לכל מציע, 3 דקות לכל סיעות הבית. 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>צריך להסביר למישהו שאנחנו עושים את המאמצים כדי שלוח הזמנים יהיה מדויק, ושלא יתנכלו לנו ממקום אחר.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>קבענו אפוא 10 דקות לכל מציע ו-3 דקות לכל הסיעות, וזאת מכיוו</w:t>
      </w:r>
      <w:r>
        <w:rPr>
          <w:rFonts w:cs="David"/>
          <w:rtl/>
        </w:rPr>
        <w:t>ן שממילא מיד אחר כך מתחיל דיון משאל עם, שבו יידונו השאלות הבאמת חשובות בקשר למידת האמון שרוחשת הכנסת לממשלה, וכל כיוצא באלה, ואחר כך גם דיון בתקציב.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אדוני היושב-ראש, אני לא מציע בכלל לקשור בין הדברים. 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lastRenderedPageBreak/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בסדר, אני לא קושר </w:t>
      </w:r>
      <w:r>
        <w:rPr>
          <w:rFonts w:cs="David"/>
          <w:rtl/>
        </w:rPr>
        <w:t xml:space="preserve">בין הדברים. 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>מרבית שרי הליכוד יתמכו במשאל עם, ויש להניח שיש להם אמון - - -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אבל הם גם לא ידברו בהצעות אי-אמון הזויות מהסוג הזה שעכשיו אנחנו מדברים עליהן. לכן, למה לנו שלא לדון בדברים הנכונים, הכבדים, המרכזיים, שעומדים על </w:t>
      </w:r>
      <w:r>
        <w:rPr>
          <w:rFonts w:cs="David"/>
          <w:rtl/>
        </w:rPr>
        <w:t>סדר-יומנו, ולהתעסק בזוטות מטרידות מהסוג הזה?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 xml:space="preserve">אם באמת מה שחשוב לש"ס זה שלא הולכים לאכוף את חוקי החמץ בפסח - אז שיפילו את הממשלה על דרך של משאל עם ולא על דרך של הטרדה. </w:t>
      </w:r>
    </w:p>
    <w:p w:rsidR="00000000" w:rsidRDefault="00A51671">
      <w:pPr>
        <w:jc w:val="both"/>
        <w:rPr>
          <w:rFonts w:cs="David"/>
          <w:rtl/>
        </w:rPr>
      </w:pP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tab/>
        <w:t>מי בעד ההצעה שהצעתי, ירים את ידו.</w:t>
      </w:r>
    </w:p>
    <w:p w:rsidR="00000000" w:rsidRDefault="00A51671">
      <w:pPr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/>
      </w:r>
      <w:r>
        <w:rPr>
          <w:rFonts w:cs="David"/>
          <w:b/>
          <w:bCs/>
          <w:rtl/>
        </w:rPr>
        <w:t>ה צ ב ע ה</w:t>
      </w:r>
    </w:p>
    <w:p w:rsidR="00000000" w:rsidRDefault="00A51671">
      <w:pPr>
        <w:jc w:val="center"/>
        <w:rPr>
          <w:rFonts w:cs="David"/>
          <w:b/>
          <w:bCs/>
          <w:rtl/>
        </w:rPr>
      </w:pPr>
    </w:p>
    <w:p w:rsidR="00000000" w:rsidRDefault="00A51671">
      <w:pPr>
        <w:jc w:val="center"/>
        <w:rPr>
          <w:rFonts w:cs="David"/>
          <w:rtl/>
        </w:rPr>
      </w:pPr>
      <w:r>
        <w:rPr>
          <w:rFonts w:cs="David"/>
          <w:rtl/>
        </w:rPr>
        <w:t>בעד - רוב</w:t>
      </w:r>
    </w:p>
    <w:p w:rsidR="00000000" w:rsidRDefault="00A51671">
      <w:pPr>
        <w:jc w:val="center"/>
        <w:rPr>
          <w:rFonts w:cs="David"/>
          <w:rtl/>
        </w:rPr>
      </w:pPr>
      <w:r>
        <w:rPr>
          <w:rFonts w:cs="David"/>
          <w:rtl/>
        </w:rPr>
        <w:t>נגד - אין</w:t>
      </w:r>
    </w:p>
    <w:p w:rsidR="00000000" w:rsidRDefault="00A51671">
      <w:pPr>
        <w:jc w:val="center"/>
        <w:rPr>
          <w:rFonts w:cs="David"/>
          <w:rtl/>
        </w:rPr>
      </w:pPr>
      <w:r>
        <w:rPr>
          <w:rFonts w:cs="David"/>
          <w:rtl/>
        </w:rPr>
        <w:t>נמנעים - אין</w:t>
      </w:r>
    </w:p>
    <w:p w:rsidR="00000000" w:rsidRDefault="00A51671">
      <w:pPr>
        <w:jc w:val="center"/>
        <w:rPr>
          <w:rFonts w:cs="David"/>
          <w:rtl/>
        </w:rPr>
      </w:pPr>
      <w:r>
        <w:rPr>
          <w:rFonts w:cs="David"/>
          <w:rtl/>
        </w:rPr>
        <w:t xml:space="preserve">ההצעה </w:t>
      </w:r>
      <w:r>
        <w:rPr>
          <w:rFonts w:cs="David"/>
          <w:rtl/>
        </w:rPr>
        <w:t>למסגרת דיון בהצעות להביע אי-אמון בממשלה, של 10 דקות למציע ו-3 דקות לכל סיעות הבית, נתקבלה.</w:t>
      </w:r>
    </w:p>
    <w:p w:rsidR="00000000" w:rsidRDefault="00A51671">
      <w:pPr>
        <w:jc w:val="center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u w:val="single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פה אחד, אישרנו את סדרי הדיון.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</w:p>
    <w:p w:rsidR="00000000" w:rsidRDefault="00A51671">
      <w:pPr>
        <w:pStyle w:val="a8"/>
        <w:jc w:val="center"/>
        <w:rPr>
          <w:rFonts w:cs="David"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/>
          <w:rtl/>
        </w:rPr>
        <w:lastRenderedPageBreak/>
        <w:t xml:space="preserve">ב. </w:t>
      </w:r>
      <w:r>
        <w:rPr>
          <w:rFonts w:cs="David"/>
          <w:u w:val="single"/>
          <w:rtl/>
        </w:rPr>
        <w:t>עבודת הוועדות בפגרת הפסח</w:t>
      </w:r>
    </w:p>
    <w:p w:rsidR="00000000" w:rsidRDefault="00A51671">
      <w:pPr>
        <w:pStyle w:val="a8"/>
        <w:jc w:val="center"/>
        <w:rPr>
          <w:rFonts w:cs="David"/>
          <w:u w:val="single"/>
          <w:rtl/>
        </w:rPr>
      </w:pPr>
    </w:p>
    <w:p w:rsidR="00000000" w:rsidRDefault="00A51671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u w:val="single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העניין הבא ועל דרך שונות, מכיוון שאנחנו כך או אחרת מתפזרים ל</w:t>
      </w:r>
      <w:r>
        <w:rPr>
          <w:rFonts w:cs="David"/>
          <w:rtl/>
        </w:rPr>
        <w:t>פגרה ביום רביעי בלילה, אלא אם כן הדיון יתמשך, אנחנו צריכים לקבוע את המשך עבודתן של הוועדות בפגרת הפסח, בהתאם לסמכותנו על-פי סעיף 99 לתקנון הכנסת.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מכיוון שממילא כל הוועדות כל פעם מבקשות להחריג אותן מהמספר המינימלי - זו צריכה 10 ישיבות ואחרת צריכה 15 ישיבו</w:t>
      </w:r>
      <w:r>
        <w:rPr>
          <w:rFonts w:cs="David"/>
          <w:rtl/>
        </w:rPr>
        <w:t>ת, ואף אחת באמת לא מקיימת את מספר הישיבות שהיא מבקשת - אני מציע שלא נחריג במספר.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למה, אדוני היושב-ראש? 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בסדר, אז נחריג.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יש לך בקשה מסוימת מצד ועדה?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ועדת חינוך רוצה תשע ישיבות בפגרה.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</w:t>
      </w:r>
      <w:r>
        <w:rPr>
          <w:rFonts w:cs="David"/>
          <w:u w:val="single"/>
          <w:rtl/>
        </w:rPr>
        <w:t>דעון סער: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אל תיתן לה.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ומה תעשה עם ועדת החוקה?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ועדת חוקה זה דבר אחר.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למה?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מכיוון שבוועדת חוקה, עם כל הכבוד, יש שני עניינים שאין בוועדת החינוך. ראשית, עומס אדיר בחוקים שאין בוועדת חינו</w:t>
      </w:r>
      <w:r>
        <w:rPr>
          <w:rFonts w:cs="David"/>
          <w:rtl/>
        </w:rPr>
        <w:t>ך; שנית, נושא עבודה על החוקה. כמה חוקים העברנו בוועדת חינוך?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קודם כל, ועדת חוקה, חוק ומשפט מלכתחילה היתה מבקשת רק להחריג את עניין הכנת החוקה. אחר כך היא מבקשת החרגה לכל הנושאים שלה. </w:t>
      </w:r>
    </w:p>
    <w:p w:rsidR="00000000" w:rsidRDefault="00A51671">
      <w:pPr>
        <w:jc w:val="both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חבר הכנסת מיקי איתן הוא תמיד עמוס.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lastRenderedPageBreak/>
        <w:br/>
      </w:r>
      <w:r>
        <w:rPr>
          <w:rFonts w:cs="David"/>
          <w:u w:val="single"/>
          <w:rtl/>
        </w:rPr>
        <w:t>ה</w:t>
      </w:r>
      <w:r>
        <w:rPr>
          <w:rFonts w:cs="David"/>
          <w:u w:val="single"/>
          <w:rtl/>
        </w:rPr>
        <w:t>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אבל גם חבר הכנסת יובל שטייניץ אותו דבר, וכולם אותו דבר.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דוד לב: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ועדת החוץ והביטחון וועדת הכספים תמיד יושבות ללא הגבלה.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חוץ מזה, אני רוצה להזכיר לך שעל-פי דרישה של הממשלה, או דרישת שליש מחברי אותה ועדה, יושב-ראש </w:t>
      </w:r>
      <w:r>
        <w:rPr>
          <w:rFonts w:cs="David"/>
          <w:rtl/>
        </w:rPr>
        <w:t>הכנסת מזמן את הישיבה.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אבל אתה לא רוצה לשים שום מגבלה, אדוני היושב-ראש?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אני מאוד רוצה. אנחנו עושים את זה לפי דעתי פעם חמישית או שישית בכנסת הזאת - אתה ואני - ופעם חמישית או שישית בא אלינו כל אחד ומספר לנו כמה צריך להחריג </w:t>
      </w:r>
      <w:r>
        <w:rPr>
          <w:rFonts w:cs="David"/>
          <w:rtl/>
        </w:rPr>
        <w:t xml:space="preserve">ומבקש מכסה, ובסוף הקרקס נראה שהם לא מקיימים אפילו ישיבה אחת, אז אני לא אוהב לעשות את מלאכתי פלסתר. 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אם מנכים את פסח ואת שבוע ימי הזיכרון - יש לנו חודש וחצי, שישה שבועות. בפסח לא יישבו; ביום השואה, ביום הזיכרון וביום העצמאות לא יישבו, נשארים ארבעה שבועות.</w:t>
      </w:r>
      <w:r>
        <w:rPr>
          <w:rFonts w:cs="David"/>
          <w:rtl/>
        </w:rPr>
        <w:t xml:space="preserve"> הצעתי כל פעם לתת חמש ישיבות לוועדות, וכל פעם באים בטרוניה - זה רוצה עוד 8 ישיבות, ומישהו רוצה עוד 12 ישיבות. אני חוזר לאחר הפגרה ושואל כמה ישיבות קיימו אלה שביקשו 8, מסתבר שקיימו ישיבה אחת. 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אני הסכמתי לתת 5 ישיבות, הוא רצה להראות לכולם שהוא צריך 8, בסו</w:t>
      </w:r>
      <w:r>
        <w:rPr>
          <w:rFonts w:cs="David"/>
          <w:rtl/>
        </w:rPr>
        <w:t>ף הוא קיים אחת. הרי זה פארסה, אני לא מוכן להשתתף בקרקס הזה.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אם אתה חושב אחרת - אני לא רוצה להפריע לך.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אני חושב שצריך לקבוע מגבלה הגיונית.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t>5 ישיבות זה מגבלה הגיונית?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בעיני כן. </w:t>
      </w:r>
    </w:p>
    <w:p w:rsidR="00000000" w:rsidRDefault="00A51671">
      <w:pPr>
        <w:pStyle w:val="a8"/>
        <w:ind w:firstLine="720"/>
        <w:rPr>
          <w:rFonts w:cs="David"/>
          <w:rtl/>
        </w:rPr>
      </w:pPr>
      <w:r>
        <w:rPr>
          <w:rFonts w:cs="David"/>
          <w:rtl/>
        </w:rPr>
        <w:br/>
      </w:r>
    </w:p>
    <w:p w:rsidR="00000000" w:rsidRDefault="00A51671">
      <w:pPr>
        <w:pStyle w:val="a8"/>
        <w:rPr>
          <w:rFonts w:cs="David"/>
          <w:u w:val="single"/>
          <w:rtl/>
        </w:rPr>
      </w:pPr>
      <w:r>
        <w:rPr>
          <w:rFonts w:cs="David"/>
          <w:rtl/>
        </w:rPr>
        <w:br w:type="page"/>
      </w:r>
      <w:r>
        <w:rPr>
          <w:rFonts w:cs="David"/>
          <w:u w:val="single"/>
          <w:rtl/>
        </w:rPr>
        <w:lastRenderedPageBreak/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לכל ה</w:t>
      </w:r>
      <w:r>
        <w:rPr>
          <w:rFonts w:cs="David"/>
          <w:rtl/>
        </w:rPr>
        <w:t>וועדות, בלי החרגה?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האם יש ועדה מסוימת שמבקשת החרגה?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רשף חן: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ועדת חוקה.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כולן. ועדת חינוך רוצה 9 ישיבות; ועדת חוקה רוצה ללא הגבלת מספר; חוץ וביטחון - כיוון שבאמת אנחנו תחת איום של מלחמה מחר בבוקר, וצריך להסביר לצבא מה ל</w:t>
      </w:r>
      <w:r>
        <w:rPr>
          <w:rFonts w:cs="David"/>
          <w:rtl/>
        </w:rPr>
        <w:t>עשות, איך להציב את הטנקים ואם נשתמש באווירונים כאלה או באחרים - בלי מגבלה. וגם ועדת כספים.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rtl/>
        </w:rPr>
        <w:tab/>
        <w:t>אם הממשלה צריכה את זה - היושב-ראש יכול לאפשר לה.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גדעון סער: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אבל זה לא רק ממשלה. אגיד לך מה קרה לחבר הכנסת ליצמן. חבר הכנסת ליצמן נכנס לתפקידו בעקבות ההסכמים להק</w:t>
      </w:r>
      <w:r>
        <w:rPr>
          <w:rFonts w:cs="David"/>
          <w:rtl/>
        </w:rPr>
        <w:t>מת הקואליציה החדשה בינואר. מאז, הוועדה שלו עסקה רק בשני נושאים ולא בשום דבר אחר - תקציב חוק ההסדרים וחוק פינוי-פיצוי. הצטבר חומר, כלומר זאת לא גחמה.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ועדת החוץ והביטחון וועדת החוקה, חוק ומשפט הן ועדות עמוסות מאוד. כל הוועדות האחרות לפי דעתי יכולות להיות מ</w:t>
      </w:r>
      <w:r>
        <w:rPr>
          <w:rFonts w:cs="David"/>
          <w:rtl/>
        </w:rPr>
        <w:t xml:space="preserve">וגבלות. אני משתדל להסתכל על זה עניינית. 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רשף חן: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אני חושב שלא צריך לעשות פה הגבלות מיותרות. אני חושב שאפשר לאפשר ליושבי-ראש הוועדות אם הם רוצים לקיים ישיבות - לקיים את הישיבות. אפשר אולי לקבוע כלל שאם רוב חברי הוועדה מתנגדים, אזי לא יהיו ישיבות או לא יה</w:t>
      </w:r>
      <w:r>
        <w:rPr>
          <w:rFonts w:cs="David"/>
          <w:rtl/>
        </w:rPr>
        <w:t xml:space="preserve">יו הצבעות. 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דוד לב: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להיפך. שליש יכולים לבקש.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אנחנו נציע כך. אנחנו מטילים על ועדות הכנסת להמשיך בעבודתן בימי פגרת הפסח, אולם מספר הישיבות שוועדה כלשהי תקיים לא יעלה על 5, אלא אם כן יושב-ראש הכנסת יתיר ישיבה או ישיבות נוספות, על-פי ס</w:t>
      </w:r>
      <w:r>
        <w:rPr>
          <w:rFonts w:cs="David"/>
          <w:rtl/>
        </w:rPr>
        <w:t>עיף 99(ב) לתקנון.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לעניין זה, ישיבות ועדות משנה - כמוהן כישיבות ועדה. 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הגבלה זו לא תחול על ועדת החוץ והביטחון, ועדת הכספים וועדות החוקה, חוק ומשפט והחינוך, התרבות והספורט, לפי בקשתן המפורשת, עובר למתן החלטה זו. 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מי בעד, ירים את ידו.</w:t>
      </w:r>
    </w:p>
    <w:p w:rsidR="00000000" w:rsidRDefault="00A51671">
      <w:pPr>
        <w:pStyle w:val="a8"/>
        <w:jc w:val="center"/>
        <w:rPr>
          <w:rFonts w:cs="David"/>
          <w:b/>
          <w:bCs/>
          <w:rtl/>
        </w:rPr>
      </w:pPr>
      <w:r>
        <w:rPr>
          <w:rFonts w:cs="David"/>
          <w:rtl/>
        </w:rPr>
        <w:br/>
      </w:r>
    </w:p>
    <w:p w:rsidR="00000000" w:rsidRDefault="00A51671">
      <w:pPr>
        <w:pStyle w:val="a8"/>
        <w:jc w:val="center"/>
        <w:rPr>
          <w:rFonts w:cs="David"/>
          <w:b/>
          <w:bCs/>
          <w:rtl/>
        </w:rPr>
      </w:pPr>
    </w:p>
    <w:p w:rsidR="00000000" w:rsidRDefault="00A51671">
      <w:pPr>
        <w:pStyle w:val="a8"/>
        <w:jc w:val="center"/>
        <w:rPr>
          <w:rFonts w:cs="David"/>
          <w:b/>
          <w:bCs/>
          <w:rtl/>
        </w:rPr>
      </w:pPr>
      <w:r>
        <w:rPr>
          <w:rFonts w:cs="David"/>
          <w:b/>
          <w:bCs/>
          <w:rtl/>
        </w:rPr>
        <w:t>ה צ ב ע ה</w:t>
      </w:r>
    </w:p>
    <w:p w:rsidR="00000000" w:rsidRDefault="00A51671">
      <w:pPr>
        <w:pStyle w:val="a8"/>
        <w:jc w:val="center"/>
        <w:rPr>
          <w:rFonts w:cs="David"/>
          <w:b/>
          <w:bCs/>
          <w:rtl/>
        </w:rPr>
      </w:pPr>
    </w:p>
    <w:p w:rsidR="00000000" w:rsidRDefault="00A51671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 xml:space="preserve">בעד </w:t>
      </w:r>
      <w:r>
        <w:rPr>
          <w:rFonts w:cs="David"/>
          <w:rtl/>
        </w:rPr>
        <w:t>- רוב</w:t>
      </w:r>
    </w:p>
    <w:p w:rsidR="00000000" w:rsidRDefault="00A51671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נגד - אין</w:t>
      </w:r>
    </w:p>
    <w:p w:rsidR="00000000" w:rsidRDefault="00A51671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נמנעים - אין</w:t>
      </w:r>
    </w:p>
    <w:p w:rsidR="00000000" w:rsidRDefault="00A51671">
      <w:pPr>
        <w:pStyle w:val="a8"/>
        <w:jc w:val="center"/>
        <w:rPr>
          <w:rFonts w:cs="David"/>
          <w:rtl/>
        </w:rPr>
      </w:pPr>
      <w:r>
        <w:rPr>
          <w:rFonts w:cs="David"/>
          <w:rtl/>
        </w:rPr>
        <w:t>ההצעה בדבר המשך עבודת הוועדות בפגרת הפסח נתקבלה.</w:t>
      </w:r>
    </w:p>
    <w:p w:rsidR="00000000" w:rsidRDefault="00A51671">
      <w:pPr>
        <w:pStyle w:val="a8"/>
        <w:jc w:val="center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u w:val="single"/>
          <w:rtl/>
        </w:rPr>
      </w:pP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u w:val="single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 xml:space="preserve">תודה, אישרנו. </w:t>
      </w: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קולט אביטל: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היתה אליך פנייה של יושב-ראש הכנסת להקים במקום ועדת משנה - - -</w:t>
      </w:r>
    </w:p>
    <w:p w:rsidR="00000000" w:rsidRDefault="00A51671">
      <w:pPr>
        <w:pStyle w:val="a8"/>
        <w:ind w:firstLine="720"/>
        <w:rPr>
          <w:rFonts w:cs="David"/>
          <w:u w:val="single"/>
          <w:rtl/>
        </w:rPr>
      </w:pPr>
      <w:r>
        <w:rPr>
          <w:rFonts w:cs="David"/>
          <w:rtl/>
        </w:rPr>
        <w:br/>
      </w:r>
      <w:r>
        <w:rPr>
          <w:rFonts w:cs="David"/>
          <w:u w:val="single"/>
          <w:rtl/>
        </w:rPr>
        <w:t>היו"ר רוני בר-און: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עוד לא ראיתי את הפנייה הזאת. שמעתי שהיא הג</w:t>
      </w:r>
      <w:r>
        <w:rPr>
          <w:rFonts w:cs="David"/>
          <w:rtl/>
        </w:rPr>
        <w:t xml:space="preserve">יעה אתמול, עדיין לא הספקתי לעיין בה. 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ab/>
        <w:t>תודה רבה, הישיבה נעולה.</w:t>
      </w: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</w:p>
    <w:p w:rsidR="00000000" w:rsidRDefault="00A51671">
      <w:pPr>
        <w:pStyle w:val="a8"/>
        <w:rPr>
          <w:rFonts w:cs="David"/>
          <w:rtl/>
        </w:rPr>
      </w:pPr>
      <w:r>
        <w:rPr>
          <w:rFonts w:cs="David"/>
          <w:rtl/>
        </w:rPr>
        <w:t>הישיבה ננעלה בשעה 09:00.</w:t>
      </w:r>
    </w:p>
    <w:sectPr w:rsidR="00000000">
      <w:headerReference w:type="default" r:id="rId6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51671">
      <w:r>
        <w:separator/>
      </w:r>
    </w:p>
  </w:endnote>
  <w:endnote w:type="continuationSeparator" w:id="0">
    <w:p w:rsidR="00000000" w:rsidRDefault="00A51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51671">
      <w:r>
        <w:separator/>
      </w:r>
    </w:p>
  </w:footnote>
  <w:footnote w:type="continuationSeparator" w:id="0">
    <w:p w:rsidR="00000000" w:rsidRDefault="00A51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A51671">
    <w:pPr>
      <w:pStyle w:val="a3"/>
      <w:framePr w:wrap="auto" w:vAnchor="text" w:hAnchor="margin" w:y="1"/>
      <w:rPr>
        <w:rStyle w:val="a7"/>
        <w:rFonts w:cs="David"/>
        <w:rtl/>
      </w:rPr>
    </w:pPr>
    <w:r>
      <w:rPr>
        <w:rStyle w:val="a7"/>
        <w:rFonts w:cs="David"/>
      </w:rPr>
      <w:fldChar w:fldCharType="begin"/>
    </w:r>
    <w:r>
      <w:rPr>
        <w:rStyle w:val="a7"/>
        <w:rFonts w:cs="David"/>
      </w:rPr>
      <w:instrText xml:space="preserve">PAGE  </w:instrText>
    </w:r>
    <w:r>
      <w:rPr>
        <w:rStyle w:val="a7"/>
        <w:rFonts w:cs="David"/>
      </w:rPr>
      <w:fldChar w:fldCharType="separate"/>
    </w:r>
    <w:r>
      <w:rPr>
        <w:rStyle w:val="a7"/>
        <w:rFonts w:cs="David"/>
        <w:noProof/>
        <w:rtl/>
      </w:rPr>
      <w:t>5</w:t>
    </w:r>
    <w:r>
      <w:rPr>
        <w:rStyle w:val="a7"/>
        <w:rFonts w:cs="David"/>
      </w:rPr>
      <w:fldChar w:fldCharType="end"/>
    </w:r>
  </w:p>
  <w:p w:rsidR="00000000" w:rsidRDefault="00A51671">
    <w:pPr>
      <w:pStyle w:val="a3"/>
      <w:ind w:right="360"/>
      <w:rPr>
        <w:rFonts w:cs="David"/>
        <w:rtl/>
      </w:rPr>
    </w:pPr>
    <w:r>
      <w:rPr>
        <w:rFonts w:cs="David"/>
        <w:rtl/>
      </w:rPr>
      <w:t>ועדת הכנסת</w:t>
    </w:r>
  </w:p>
  <w:p w:rsidR="00000000" w:rsidRDefault="00A51671">
    <w:pPr>
      <w:pStyle w:val="a3"/>
      <w:rPr>
        <w:rFonts w:cs="David"/>
        <w:rtl/>
      </w:rPr>
    </w:pPr>
    <w:r>
      <w:rPr>
        <w:rFonts w:cs="David"/>
        <w:rtl/>
      </w:rPr>
      <w:t>28.3.2005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1671"/>
    <w:rsid w:val="00A5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A2F3F194-7461-44FA-90B2-9555ED59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  <w:spacing w:after="0" w:line="240" w:lineRule="auto"/>
    </w:pPr>
    <w:rPr>
      <w:rFonts w:ascii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Pr>
      <w:rFonts w:ascii="Times New Roman" w:hAnsi="Times New Roman" w:cs="Times New Roman"/>
      <w:sz w:val="24"/>
      <w:szCs w:val="24"/>
      <w:lang w:eastAsia="he-IL"/>
    </w:rPr>
  </w:style>
  <w:style w:type="character" w:styleId="a7">
    <w:name w:val="page number"/>
    <w:basedOn w:val="a0"/>
    <w:uiPriority w:val="99"/>
    <w:rPr>
      <w:rFonts w:ascii="Times New Roman" w:hAnsi="Times New Roman" w:cs="Times New Roman"/>
    </w:rPr>
  </w:style>
  <w:style w:type="paragraph" w:styleId="a8">
    <w:name w:val="Body Text"/>
    <w:basedOn w:val="a"/>
    <w:link w:val="a9"/>
    <w:uiPriority w:val="99"/>
    <w:pPr>
      <w:jc w:val="both"/>
    </w:pPr>
  </w:style>
  <w:style w:type="character" w:customStyle="1" w:styleId="a9">
    <w:name w:val="גוף טקסט תו"/>
    <w:basedOn w:val="a0"/>
    <w:link w:val="a8"/>
    <w:uiPriority w:val="99"/>
    <w:semiHidden/>
    <w:rPr>
      <w:rFonts w:ascii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FCE1D2CB68F9D4CB5270FF169E39A74" ma:contentTypeVersion="" ma:contentTypeDescription="צור מסמך חדש." ma:contentTypeScope="" ma:versionID="07145b0396b5ebc31994b8f19fd67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5a2728251a2ce93c0626b1f2c5b5f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98067B-CC07-4E80-AA58-244C972AFD39}"/>
</file>

<file path=customXml/itemProps2.xml><?xml version="1.0" encoding="utf-8"?>
<ds:datastoreItem xmlns:ds="http://schemas.openxmlformats.org/officeDocument/2006/customXml" ds:itemID="{FF66961C-A24F-465C-8C68-206109236596}"/>
</file>

<file path=customXml/itemProps3.xml><?xml version="1.0" encoding="utf-8"?>
<ds:datastoreItem xmlns:ds="http://schemas.openxmlformats.org/officeDocument/2006/customXml" ds:itemID="{5083660A-CBD4-4012-8D86-57543915C3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1232</Words>
  <Characters>6164</Characters>
  <Application>Microsoft Office Word</Application>
  <DocSecurity>0</DocSecurity>
  <Lines>51</Lines>
  <Paragraphs>14</Paragraphs>
  <ScaleCrop>false</ScaleCrop>
  <Company>Knesset</Company>
  <LinksUpToDate>false</LinksUpToDate>
  <CharactersWithSpaces>7382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אי אמון, עבודת הוועדות בפגרת הפסח</dc:title>
  <dc:subject/>
  <dc:creator>תמר שפנייר</dc:creator>
  <cp:keywords/>
  <dc:description/>
  <cp:lastModifiedBy>אינדה נובומינסקי</cp:lastModifiedBy>
  <cp:revision>2</cp:revision>
  <cp:lastPrinted>2005-04-06T11:09:00Z</cp:lastPrinted>
  <dcterms:created xsi:type="dcterms:W3CDTF">2018-06-07T11:00:00Z</dcterms:created>
  <dcterms:modified xsi:type="dcterms:W3CDTF">2018-06-07T11:00:00Z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odTemplate">
    <vt:i4>201</vt:i4>
  </property>
  <property fmtid="{D5CDD505-2E9C-101B-9397-08002B2CF9AE}" pid="3" name="MechaberMismach">
    <vt:lpwstr>טלי רם</vt:lpwstr>
  </property>
  <property fmtid="{D5CDD505-2E9C-101B-9397-08002B2CF9AE}" pid="4" name="MisYeshiva">
    <vt:lpwstr>228.000000000000</vt:lpwstr>
  </property>
  <property fmtid="{D5CDD505-2E9C-101B-9397-08002B2CF9AE}" pid="5" name="Nose">
    <vt:lpwstr>':מחלקת הפרוטוקולים:ועדת הכנסת'_x000d__x000d_</vt:lpwstr>
  </property>
  <property fmtid="{D5CDD505-2E9C-101B-9397-08002B2CF9AE}" pid="6" name="TaarichYeshiva">
    <vt:lpwstr>2005-03-28T08:00:00Z</vt:lpwstr>
  </property>
  <property fmtid="{D5CDD505-2E9C-101B-9397-08002B2CF9AE}" pid="7" name="סימוכין">
    <vt:i4>4608005</vt:i4>
  </property>
  <property fmtid="{D5CDD505-2E9C-101B-9397-08002B2CF9AE}" pid="8" name="שעת ישיבה">
    <vt:lpwstr>8:45</vt:lpwstr>
  </property>
  <property fmtid="{D5CDD505-2E9C-101B-9397-08002B2CF9AE}" pid="9" name="תאריך המסמך">
    <vt:filetime>2005-04-05T21:00:00Z</vt:filetime>
  </property>
  <property fmtid="{D5CDD505-2E9C-101B-9397-08002B2CF9AE}" pid="10" name="CodeProfile">
    <vt:lpwstr>766.000000000000</vt:lpwstr>
  </property>
  <property fmtid="{D5CDD505-2E9C-101B-9397-08002B2CF9AE}" pid="11" name="AutoNumber">
    <vt:lpwstr>4608005</vt:lpwstr>
  </property>
  <property fmtid="{D5CDD505-2E9C-101B-9397-08002B2CF9AE}" pid="12" name="SDDocDate">
    <vt:lpwstr>2005-04-07T08:00:00Z</vt:lpwstr>
  </property>
  <property fmtid="{D5CDD505-2E9C-101B-9397-08002B2CF9AE}" pid="13" name="SDHebDate">
    <vt:lpwstr>כ"ז באדר ב', התשס"ה</vt:lpwstr>
  </property>
  <property fmtid="{D5CDD505-2E9C-101B-9397-08002B2CF9AE}" pid="14" name="SDCategories">
    <vt:lpwstr>:דף הבית:נושאים:פרוטוקולי וועדות פרלמטריות:הכנסת;#:מחלקת הפרוטוקולים:ועדת הכנסת;#</vt:lpwstr>
  </property>
  <property fmtid="{D5CDD505-2E9C-101B-9397-08002B2CF9AE}" pid="15" name="SDAuthor">
    <vt:lpwstr>טלי רם</vt:lpwstr>
  </property>
  <property fmtid="{D5CDD505-2E9C-101B-9397-08002B2CF9AE}" pid="16" name="MisKnesset">
    <vt:lpwstr>16.0000000000000</vt:lpwstr>
  </property>
  <property fmtid="{D5CDD505-2E9C-101B-9397-08002B2CF9AE}" pid="17" name="GetLastModified">
    <vt:lpwstr>11/30/2005 12:17:37 PM</vt:lpwstr>
  </property>
  <property fmtid="{D5CDD505-2E9C-101B-9397-08002B2CF9AE}" pid="18" name="ContentTypeId">
    <vt:lpwstr>0x0101008FCE1D2CB68F9D4CB5270FF169E39A74</vt:lpwstr>
  </property>
  <property fmtid="{D5CDD505-2E9C-101B-9397-08002B2CF9AE}" pid="19" name="SanhedrinItemID">
    <vt:r8>98605</vt:r8>
  </property>
  <property fmtid="{D5CDD505-2E9C-101B-9397-08002B2CF9AE}" pid="20" name="SanhedrinDocumentType">
    <vt:r8>167</vt:r8>
  </property>
</Properties>
</file>